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inorEastAsia" w:hAnsiTheme="minorEastAsia"/>
          <w:sz w:val="40"/>
        </w:rPr>
      </w:pPr>
    </w:p>
    <w:p>
      <w:pPr>
        <w:jc w:val="center"/>
        <w:rPr>
          <w:rFonts w:asciiTheme="minorEastAsia" w:hAnsiTheme="minorEastAsia"/>
          <w:sz w:val="40"/>
        </w:rPr>
      </w:pPr>
      <w:r>
        <w:rPr>
          <w:rFonts w:hint="eastAsia" w:asciiTheme="minorEastAsia" w:hAnsiTheme="minorEastAsia"/>
          <w:sz w:val="40"/>
        </w:rPr>
        <w:t>天津随叫随到保险公估有限公司</w:t>
      </w:r>
    </w:p>
    <w:p>
      <w:pPr>
        <w:jc w:val="center"/>
        <w:rPr>
          <w:rFonts w:asciiTheme="minorEastAsia" w:hAnsiTheme="minorEastAsia"/>
          <w:b/>
          <w:sz w:val="96"/>
        </w:rPr>
      </w:pPr>
    </w:p>
    <w:p>
      <w:pPr>
        <w:jc w:val="center"/>
        <w:rPr>
          <w:rFonts w:asciiTheme="minorEastAsia" w:hAnsiTheme="minorEastAsia"/>
          <w:b/>
          <w:sz w:val="96"/>
        </w:rPr>
      </w:pPr>
      <w:r>
        <w:rPr>
          <w:rFonts w:hint="eastAsia" w:asciiTheme="minorEastAsia" w:hAnsiTheme="minorEastAsia"/>
          <w:b/>
          <w:sz w:val="96"/>
        </w:rPr>
        <w:t>车险理赔调查报告</w:t>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color w:val="FF0000"/>
          <w:sz w:val="72"/>
          <w:szCs w:val="72"/>
        </w:rPr>
      </w:pPr>
      <w:r>
        <w:rPr>
          <w:rFonts w:asciiTheme="minorEastAsia" w:hAnsiTheme="minorEastAsia"/>
          <w:color w:val="FF0000"/>
          <w:sz w:val="72"/>
          <w:szCs w:val="72"/>
        </w:rPr>
        <w:t>L</w:t>
      </w:r>
      <w:r>
        <w:rPr>
          <w:rFonts w:hint="eastAsia" w:asciiTheme="minorEastAsia" w:hAnsiTheme="minorEastAsia"/>
          <w:color w:val="FF0000"/>
          <w:sz w:val="72"/>
          <w:szCs w:val="72"/>
        </w:rPr>
        <w:t>ogo</w:t>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left"/>
        <w:rPr>
          <w:rFonts w:asciiTheme="minorEastAsia" w:hAnsiTheme="minorEastAsia"/>
          <w:sz w:val="28"/>
          <w:szCs w:val="28"/>
        </w:rPr>
      </w:pPr>
      <w:r>
        <w:rPr>
          <w:rFonts w:hint="eastAsia" w:asciiTheme="minorEastAsia" w:hAnsiTheme="minorEastAsia"/>
          <w:b/>
          <w:sz w:val="28"/>
          <w:szCs w:val="28"/>
        </w:rPr>
        <w:t>委托项目：</w:t>
      </w:r>
      <w:r>
        <w:rPr>
          <w:rFonts w:hint="eastAsia" w:asciiTheme="minorEastAsia" w:hAnsiTheme="minorEastAsia"/>
          <w:sz w:val="28"/>
          <w:szCs w:val="28"/>
        </w:rPr>
        <w:t xml:space="preserve">       车    年  月  日交通事故案</w:t>
      </w:r>
    </w:p>
    <w:p>
      <w:pPr>
        <w:rPr>
          <w:rFonts w:asciiTheme="minorEastAsia" w:hAnsiTheme="minorEastAsia"/>
          <w:sz w:val="28"/>
          <w:szCs w:val="28"/>
        </w:rPr>
      </w:pPr>
      <w:r>
        <w:rPr>
          <w:rFonts w:hint="eastAsia" w:asciiTheme="minorEastAsia" w:hAnsiTheme="minorEastAsia"/>
          <w:sz w:val="28"/>
          <w:szCs w:val="28"/>
        </w:rPr>
        <w:t>（交强险报案号                    ）</w:t>
      </w:r>
      <w:r>
        <w:rPr>
          <w:rFonts w:hint="eastAsia" w:asciiTheme="minorEastAsia" w:hAnsiTheme="minorEastAsia"/>
          <w:color w:val="FF0000"/>
          <w:sz w:val="28"/>
          <w:szCs w:val="28"/>
        </w:rPr>
        <w:t>（带入）</w:t>
      </w:r>
      <w:r>
        <w:rPr>
          <w:rFonts w:hint="eastAsia" w:asciiTheme="minorEastAsia" w:hAnsiTheme="minorEastAsia"/>
          <w:color w:val="FF0000"/>
          <w:sz w:val="15"/>
          <w:szCs w:val="15"/>
        </w:rPr>
        <w:t>录入就显示，没录入不显示</w:t>
      </w:r>
    </w:p>
    <w:p>
      <w:pPr>
        <w:rPr>
          <w:rFonts w:asciiTheme="minorEastAsia" w:hAnsiTheme="minorEastAsia"/>
          <w:sz w:val="28"/>
          <w:szCs w:val="28"/>
        </w:rPr>
      </w:pPr>
      <w:r>
        <w:rPr>
          <w:rFonts w:hint="eastAsia" w:asciiTheme="minorEastAsia" w:hAnsiTheme="minorEastAsia"/>
          <w:sz w:val="28"/>
          <w:szCs w:val="28"/>
        </w:rPr>
        <w:t>（交强险报案号                    ）</w:t>
      </w:r>
      <w:r>
        <w:rPr>
          <w:rFonts w:hint="eastAsia" w:asciiTheme="minorEastAsia" w:hAnsiTheme="minorEastAsia"/>
          <w:color w:val="FF0000"/>
          <w:sz w:val="28"/>
          <w:szCs w:val="28"/>
        </w:rPr>
        <w:t>（带入）</w:t>
      </w:r>
      <w:r>
        <w:rPr>
          <w:rFonts w:hint="eastAsia" w:asciiTheme="minorEastAsia" w:hAnsiTheme="minorEastAsia"/>
          <w:color w:val="FF0000"/>
          <w:sz w:val="15"/>
          <w:szCs w:val="15"/>
        </w:rPr>
        <w:t>录入就显示，没录入不显示</w:t>
      </w:r>
    </w:p>
    <w:p>
      <w:pPr>
        <w:jc w:val="left"/>
        <w:rPr>
          <w:rFonts w:asciiTheme="minorEastAsia" w:hAnsiTheme="minorEastAsia"/>
          <w:sz w:val="28"/>
          <w:szCs w:val="28"/>
        </w:rPr>
      </w:pPr>
      <w:r>
        <w:rPr>
          <w:rFonts w:hint="eastAsia" w:asciiTheme="minorEastAsia" w:hAnsiTheme="minorEastAsia"/>
          <w:b/>
          <w:sz w:val="28"/>
          <w:szCs w:val="28"/>
        </w:rPr>
        <w:t>委托方：</w:t>
      </w:r>
      <w:r>
        <w:rPr>
          <w:rFonts w:hint="eastAsia" w:asciiTheme="minorEastAsia" w:hAnsiTheme="minorEastAsia"/>
          <w:sz w:val="28"/>
          <w:szCs w:val="28"/>
        </w:rPr>
        <w:t>中国人民财产保险股份有限公司天津市分公司</w:t>
      </w:r>
      <w:r>
        <w:rPr>
          <w:rFonts w:hint="eastAsia" w:asciiTheme="minorEastAsia" w:hAnsiTheme="minorEastAsia"/>
          <w:color w:val="FF0000"/>
          <w:sz w:val="28"/>
          <w:szCs w:val="28"/>
        </w:rPr>
        <w:t>“带入”</w:t>
      </w:r>
    </w:p>
    <w:p>
      <w:pPr>
        <w:jc w:val="left"/>
        <w:rPr>
          <w:rFonts w:asciiTheme="minorEastAsia" w:hAnsiTheme="minorEastAsia"/>
          <w:color w:val="FF0000"/>
          <w:sz w:val="28"/>
          <w:szCs w:val="28"/>
        </w:rPr>
      </w:pPr>
      <w:r>
        <w:rPr>
          <w:rFonts w:hint="eastAsia" w:asciiTheme="minorEastAsia" w:hAnsiTheme="minorEastAsia"/>
          <w:b/>
          <w:sz w:val="28"/>
          <w:szCs w:val="28"/>
        </w:rPr>
        <w:t>调查结果：</w:t>
      </w:r>
      <w:r>
        <w:rPr>
          <w:rFonts w:hint="eastAsia" w:asciiTheme="minorEastAsia" w:hAnsiTheme="minorEastAsia"/>
          <w:color w:val="FF0000"/>
          <w:sz w:val="28"/>
          <w:szCs w:val="28"/>
        </w:rPr>
        <w:t>（带入）</w:t>
      </w:r>
    </w:p>
    <w:p>
      <w:pPr>
        <w:jc w:val="left"/>
        <w:rPr>
          <w:rFonts w:asciiTheme="minorEastAsia" w:hAnsiTheme="minorEastAsia"/>
          <w:b/>
          <w:bCs/>
          <w:sz w:val="28"/>
          <w:szCs w:val="28"/>
        </w:rPr>
      </w:pPr>
      <w:r>
        <w:rPr>
          <w:rFonts w:hint="eastAsia" w:asciiTheme="minorEastAsia" w:hAnsiTheme="minorEastAsia"/>
          <w:b/>
          <w:bCs/>
          <w:sz w:val="28"/>
          <w:szCs w:val="28"/>
        </w:rPr>
        <w:t>委托方编号：</w:t>
      </w:r>
      <w:r>
        <w:rPr>
          <w:rFonts w:hint="eastAsia" w:asciiTheme="minorEastAsia" w:hAnsiTheme="minorEastAsia"/>
          <w:color w:val="FF0000"/>
          <w:sz w:val="28"/>
          <w:szCs w:val="28"/>
        </w:rPr>
        <w:t>（带入）</w:t>
      </w:r>
      <w:r>
        <w:rPr>
          <w:rFonts w:hint="eastAsia" w:asciiTheme="minorEastAsia" w:hAnsiTheme="minorEastAsia"/>
          <w:color w:val="FF0000"/>
          <w:sz w:val="15"/>
          <w:szCs w:val="15"/>
        </w:rPr>
        <w:t>录入就显示，没录入不显示</w:t>
      </w:r>
    </w:p>
    <w:p>
      <w:pPr>
        <w:jc w:val="left"/>
        <w:rPr>
          <w:rFonts w:asciiTheme="minorEastAsia" w:hAnsiTheme="minorEastAsia"/>
          <w:color w:val="FF0000"/>
          <w:sz w:val="28"/>
          <w:szCs w:val="28"/>
        </w:rPr>
      </w:pPr>
      <w:r>
        <w:rPr>
          <w:rFonts w:hint="eastAsia" w:asciiTheme="minorEastAsia" w:hAnsiTheme="minorEastAsia"/>
          <w:b/>
          <w:sz w:val="28"/>
          <w:szCs w:val="28"/>
        </w:rPr>
        <w:t>完成日期：</w:t>
      </w:r>
      <w:r>
        <w:rPr>
          <w:rFonts w:hint="eastAsia" w:asciiTheme="minorEastAsia" w:hAnsiTheme="minorEastAsia"/>
          <w:sz w:val="28"/>
          <w:szCs w:val="28"/>
        </w:rPr>
        <w:t xml:space="preserve">    年  月  日</w:t>
      </w:r>
      <w:r>
        <w:rPr>
          <w:rFonts w:hint="eastAsia" w:asciiTheme="minorEastAsia" w:hAnsiTheme="minorEastAsia"/>
          <w:color w:val="FF0000"/>
          <w:sz w:val="28"/>
          <w:szCs w:val="28"/>
        </w:rPr>
        <w:t>“带入”完成日期</w:t>
      </w:r>
    </w:p>
    <w:p>
      <w:pPr>
        <w:jc w:val="left"/>
        <w:rPr>
          <w:rFonts w:asciiTheme="minorEastAsia" w:hAnsiTheme="minorEastAsia"/>
          <w:sz w:val="32"/>
        </w:rPr>
      </w:pPr>
    </w:p>
    <w:p>
      <w:pPr>
        <w:jc w:val="left"/>
        <w:rPr>
          <w:rFonts w:asciiTheme="minorEastAsia" w:hAnsiTheme="minorEastAsia"/>
          <w:sz w:val="32"/>
        </w:rPr>
      </w:pPr>
    </w:p>
    <w:p>
      <w:pPr>
        <w:jc w:val="center"/>
        <w:rPr>
          <w:rFonts w:asciiTheme="minorEastAsia" w:hAnsiTheme="minorEastAsia"/>
          <w:b/>
          <w:sz w:val="32"/>
        </w:rPr>
      </w:pPr>
      <w:r>
        <w:rPr>
          <w:rFonts w:hint="eastAsia" w:asciiTheme="minorEastAsia" w:hAnsiTheme="minorEastAsia"/>
          <w:b/>
          <w:sz w:val="32"/>
        </w:rPr>
        <w:t>目       录</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致委托方函</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调查师声明</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车险理赔调查报告正文</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附件</w:t>
      </w:r>
    </w:p>
    <w:p>
      <w:pPr>
        <w:pStyle w:val="10"/>
        <w:numPr>
          <w:ilvl w:val="0"/>
          <w:numId w:val="2"/>
        </w:numPr>
        <w:ind w:firstLineChars="0"/>
        <w:jc w:val="left"/>
        <w:rPr>
          <w:rFonts w:asciiTheme="minorEastAsia" w:hAnsiTheme="minorEastAsia"/>
          <w:sz w:val="28"/>
          <w:szCs w:val="24"/>
        </w:rPr>
      </w:pPr>
      <w:r>
        <w:rPr>
          <w:rFonts w:hint="eastAsia" w:asciiTheme="minorEastAsia" w:hAnsiTheme="minorEastAsia"/>
          <w:sz w:val="28"/>
          <w:szCs w:val="24"/>
        </w:rPr>
        <w:t>重要事项说明</w:t>
      </w:r>
    </w:p>
    <w:p>
      <w:pPr>
        <w:pStyle w:val="10"/>
        <w:numPr>
          <w:ilvl w:val="0"/>
          <w:numId w:val="2"/>
        </w:numPr>
        <w:ind w:firstLineChars="0"/>
        <w:jc w:val="left"/>
        <w:rPr>
          <w:rFonts w:asciiTheme="minorEastAsia" w:hAnsiTheme="minorEastAsia"/>
          <w:sz w:val="28"/>
          <w:szCs w:val="24"/>
        </w:rPr>
      </w:pPr>
      <w:r>
        <w:rPr>
          <w:rFonts w:hint="eastAsia" w:asciiTheme="minorEastAsia" w:hAnsiTheme="minorEastAsia"/>
          <w:sz w:val="28"/>
          <w:szCs w:val="24"/>
        </w:rPr>
        <w:t>调查委托书</w:t>
      </w:r>
    </w:p>
    <w:p>
      <w:pPr>
        <w:pStyle w:val="10"/>
        <w:numPr>
          <w:ilvl w:val="0"/>
          <w:numId w:val="2"/>
        </w:numPr>
        <w:ind w:firstLineChars="0"/>
        <w:jc w:val="left"/>
        <w:rPr>
          <w:rFonts w:asciiTheme="minorEastAsia" w:hAnsiTheme="minorEastAsia"/>
          <w:sz w:val="28"/>
          <w:szCs w:val="24"/>
        </w:rPr>
      </w:pPr>
      <w:r>
        <w:rPr>
          <w:rFonts w:hint="eastAsia" w:asciiTheme="minorEastAsia" w:hAnsiTheme="minorEastAsia"/>
          <w:sz w:val="28"/>
          <w:szCs w:val="24"/>
        </w:rPr>
        <w:t>受托方营业执照</w:t>
      </w:r>
    </w:p>
    <w:p>
      <w:pPr>
        <w:pStyle w:val="10"/>
        <w:numPr>
          <w:ilvl w:val="0"/>
          <w:numId w:val="2"/>
        </w:numPr>
        <w:ind w:firstLineChars="0"/>
        <w:jc w:val="left"/>
        <w:rPr>
          <w:rFonts w:asciiTheme="minorEastAsia" w:hAnsiTheme="minorEastAsia"/>
          <w:sz w:val="28"/>
          <w:szCs w:val="24"/>
        </w:rPr>
      </w:pPr>
      <w:r>
        <w:rPr>
          <w:rFonts w:hint="eastAsia" w:asciiTheme="minorEastAsia" w:hAnsiTheme="minorEastAsia"/>
          <w:sz w:val="28"/>
          <w:szCs w:val="24"/>
        </w:rPr>
        <w:t>调查人员证件</w:t>
      </w:r>
    </w:p>
    <w:p>
      <w:pPr>
        <w:pStyle w:val="10"/>
        <w:numPr>
          <w:ilvl w:val="0"/>
          <w:numId w:val="2"/>
        </w:numPr>
        <w:ind w:firstLineChars="0"/>
        <w:jc w:val="left"/>
        <w:rPr>
          <w:rFonts w:asciiTheme="minorEastAsia" w:hAnsiTheme="minorEastAsia"/>
          <w:sz w:val="28"/>
          <w:szCs w:val="24"/>
        </w:rPr>
      </w:pPr>
      <w:r>
        <w:rPr>
          <w:rFonts w:hint="eastAsia" w:asciiTheme="minorEastAsia" w:hAnsiTheme="minorEastAsia"/>
          <w:sz w:val="28"/>
          <w:szCs w:val="24"/>
        </w:rPr>
        <w:t>相关照片（复印件）</w:t>
      </w:r>
    </w:p>
    <w:p>
      <w:pPr>
        <w:pStyle w:val="10"/>
        <w:numPr>
          <w:ilvl w:val="0"/>
          <w:numId w:val="2"/>
        </w:numPr>
        <w:ind w:firstLineChars="0"/>
        <w:jc w:val="left"/>
        <w:rPr>
          <w:rFonts w:asciiTheme="minorEastAsia" w:hAnsiTheme="minorEastAsia"/>
          <w:sz w:val="28"/>
          <w:szCs w:val="24"/>
        </w:rPr>
      </w:pPr>
      <w:r>
        <w:rPr>
          <w:rFonts w:hint="eastAsia" w:asciiTheme="minorEastAsia" w:hAnsiTheme="minorEastAsia"/>
          <w:sz w:val="28"/>
          <w:szCs w:val="24"/>
        </w:rPr>
        <w:t>受托方收集的资料</w:t>
      </w: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32"/>
        </w:rPr>
      </w:pPr>
    </w:p>
    <w:p>
      <w:pPr>
        <w:jc w:val="left"/>
        <w:rPr>
          <w:rFonts w:asciiTheme="minorEastAsia" w:hAnsiTheme="minorEastAsia"/>
          <w:sz w:val="28"/>
          <w:szCs w:val="28"/>
        </w:rPr>
      </w:pPr>
    </w:p>
    <w:p>
      <w:pPr>
        <w:ind w:firstLine="2240" w:firstLineChars="800"/>
        <w:jc w:val="left"/>
        <w:rPr>
          <w:rFonts w:asciiTheme="minorEastAsia" w:hAnsiTheme="minorEastAsia"/>
          <w:sz w:val="28"/>
          <w:szCs w:val="28"/>
        </w:rPr>
      </w:pPr>
    </w:p>
    <w:p>
      <w:pPr>
        <w:ind w:firstLine="2891" w:firstLineChars="800"/>
        <w:jc w:val="left"/>
        <w:rPr>
          <w:b/>
          <w:sz w:val="36"/>
          <w:szCs w:val="36"/>
        </w:rPr>
      </w:pPr>
      <w:r>
        <w:rPr>
          <w:rFonts w:hint="eastAsia"/>
          <w:b/>
          <w:sz w:val="36"/>
          <w:szCs w:val="36"/>
        </w:rPr>
        <w:t>致委托方函</w:t>
      </w:r>
    </w:p>
    <w:p>
      <w:pPr>
        <w:ind w:firstLine="2880" w:firstLineChars="1600"/>
        <w:jc w:val="left"/>
        <w:rPr>
          <w:bCs/>
          <w:sz w:val="18"/>
          <w:szCs w:val="18"/>
        </w:rPr>
      </w:pPr>
      <w:r>
        <w:rPr>
          <w:rFonts w:hint="eastAsia"/>
          <w:bCs/>
          <w:sz w:val="18"/>
          <w:szCs w:val="18"/>
        </w:rPr>
        <w:t>恒实车调（2</w:t>
      </w:r>
      <w:r>
        <w:rPr>
          <w:bCs/>
          <w:sz w:val="18"/>
          <w:szCs w:val="18"/>
        </w:rPr>
        <w:t>020</w:t>
      </w:r>
      <w:r>
        <w:rPr>
          <w:rFonts w:hint="eastAsia"/>
          <w:bCs/>
          <w:sz w:val="18"/>
          <w:szCs w:val="18"/>
        </w:rPr>
        <w:t>）0</w:t>
      </w:r>
      <w:r>
        <w:rPr>
          <w:bCs/>
          <w:sz w:val="18"/>
          <w:szCs w:val="18"/>
        </w:rPr>
        <w:t>001</w:t>
      </w:r>
    </w:p>
    <w:p>
      <w:pPr>
        <w:ind w:firstLine="2880" w:firstLineChars="1600"/>
        <w:jc w:val="left"/>
        <w:rPr>
          <w:bCs/>
          <w:sz w:val="18"/>
          <w:szCs w:val="18"/>
        </w:rPr>
      </w:pPr>
      <w:r>
        <w:rPr>
          <w:rFonts w:hint="eastAsia"/>
          <w:bCs/>
          <w:sz w:val="18"/>
          <w:szCs w:val="18"/>
        </w:rPr>
        <w:t>委托方编号</w:t>
      </w:r>
      <w:r>
        <w:rPr>
          <w:rFonts w:hint="eastAsia" w:asciiTheme="minorEastAsia" w:hAnsiTheme="minorEastAsia"/>
          <w:color w:val="FF0000"/>
          <w:sz w:val="15"/>
          <w:szCs w:val="15"/>
        </w:rPr>
        <w:t>（带入）录入就显示，没录入不显示</w:t>
      </w:r>
    </w:p>
    <w:p>
      <w:pPr>
        <w:jc w:val="left"/>
        <w:rPr>
          <w:rFonts w:asciiTheme="minorEastAsia" w:hAnsiTheme="minorEastAsia"/>
          <w:bCs/>
          <w:color w:val="FF0000"/>
          <w:sz w:val="28"/>
          <w:szCs w:val="28"/>
        </w:rPr>
      </w:pPr>
      <w:r>
        <w:rPr>
          <w:rFonts w:hint="eastAsia" w:asciiTheme="minorEastAsia" w:hAnsiTheme="minorEastAsia"/>
          <w:bCs/>
          <w:sz w:val="28"/>
          <w:szCs w:val="28"/>
        </w:rPr>
        <w:t>委托方：</w:t>
      </w:r>
      <w:r>
        <w:rPr>
          <w:rFonts w:hint="eastAsia" w:asciiTheme="minorEastAsia" w:hAnsiTheme="minorEastAsia"/>
          <w:bCs/>
          <w:color w:val="FF0000"/>
          <w:sz w:val="28"/>
          <w:szCs w:val="28"/>
        </w:rPr>
        <w:t>（带入）</w:t>
      </w:r>
    </w:p>
    <w:p>
      <w:pPr>
        <w:ind w:firstLine="420" w:firstLineChars="150"/>
        <w:rPr>
          <w:sz w:val="28"/>
          <w:szCs w:val="28"/>
        </w:rPr>
      </w:pPr>
      <w:r>
        <w:rPr>
          <w:rFonts w:hint="eastAsia"/>
          <w:sz w:val="28"/>
          <w:szCs w:val="28"/>
        </w:rPr>
        <w:t>我们接受您的委托，对</w:t>
      </w:r>
      <w:r>
        <w:rPr>
          <w:rFonts w:hint="eastAsia"/>
          <w:color w:val="FF0000"/>
          <w:sz w:val="28"/>
          <w:szCs w:val="28"/>
        </w:rPr>
        <w:t>鲁</w:t>
      </w:r>
      <w:r>
        <w:rPr>
          <w:rFonts w:asciiTheme="minorEastAsia" w:hAnsiTheme="minorEastAsia"/>
          <w:color w:val="FF0000"/>
          <w:sz w:val="28"/>
          <w:szCs w:val="28"/>
        </w:rPr>
        <w:t>NX92T6</w:t>
      </w:r>
      <w:r>
        <w:rPr>
          <w:rFonts w:hint="eastAsia" w:asciiTheme="minorEastAsia" w:hAnsiTheme="minorEastAsia"/>
          <w:color w:val="FF0000"/>
          <w:sz w:val="28"/>
          <w:szCs w:val="28"/>
        </w:rPr>
        <w:t>车</w:t>
      </w:r>
      <w:r>
        <w:rPr>
          <w:rFonts w:hint="eastAsia"/>
          <w:color w:val="FF0000"/>
          <w:sz w:val="28"/>
          <w:szCs w:val="28"/>
        </w:rPr>
        <w:t>在20</w:t>
      </w:r>
      <w:r>
        <w:rPr>
          <w:color w:val="FF0000"/>
          <w:sz w:val="28"/>
          <w:szCs w:val="28"/>
        </w:rPr>
        <w:t>20</w:t>
      </w:r>
      <w:r>
        <w:rPr>
          <w:rFonts w:hint="eastAsia"/>
          <w:color w:val="FF0000"/>
          <w:sz w:val="28"/>
          <w:szCs w:val="28"/>
        </w:rPr>
        <w:t>年</w:t>
      </w:r>
      <w:r>
        <w:rPr>
          <w:color w:val="FF0000"/>
          <w:sz w:val="28"/>
          <w:szCs w:val="28"/>
        </w:rPr>
        <w:t>07</w:t>
      </w:r>
      <w:r>
        <w:rPr>
          <w:rFonts w:hint="eastAsia"/>
          <w:color w:val="FF0000"/>
          <w:sz w:val="28"/>
          <w:szCs w:val="28"/>
        </w:rPr>
        <w:t>月</w:t>
      </w:r>
      <w:r>
        <w:rPr>
          <w:color w:val="FF0000"/>
          <w:sz w:val="28"/>
          <w:szCs w:val="28"/>
        </w:rPr>
        <w:t>28</w:t>
      </w:r>
      <w:r>
        <w:rPr>
          <w:rFonts w:hint="eastAsia"/>
          <w:color w:val="FF0000"/>
          <w:sz w:val="28"/>
          <w:szCs w:val="28"/>
        </w:rPr>
        <w:t>日</w:t>
      </w:r>
      <w:r>
        <w:rPr>
          <w:rFonts w:hint="eastAsia"/>
          <w:sz w:val="28"/>
          <w:szCs w:val="28"/>
        </w:rPr>
        <w:t>的交通事故案进行相关理赔调查，我司组织专业人员，秉承客观、独立、公正</w:t>
      </w:r>
      <w:r>
        <w:rPr>
          <w:sz w:val="28"/>
          <w:szCs w:val="28"/>
        </w:rPr>
        <w:t>́́</w:t>
      </w:r>
      <w:r>
        <w:rPr>
          <w:rFonts w:hint="eastAsia" w:ascii="宋体" w:hAnsi="宋体" w:eastAsia="宋体"/>
          <w:sz w:val="28"/>
          <w:szCs w:val="28"/>
        </w:rPr>
        <w:t>、</w:t>
      </w:r>
      <w:r>
        <w:rPr>
          <w:rFonts w:hint="eastAsia"/>
          <w:sz w:val="28"/>
          <w:szCs w:val="28"/>
        </w:rPr>
        <w:t>科学的原则，通过委托方提供的相关资料及调查取证收集的相关资料，现已完成了我们认为必要的调查工作，现将调查分析及结果报告如下：</w:t>
      </w:r>
    </w:p>
    <w:p>
      <w:pPr>
        <w:pStyle w:val="10"/>
        <w:numPr>
          <w:ilvl w:val="0"/>
          <w:numId w:val="3"/>
        </w:numPr>
        <w:ind w:firstLineChars="0"/>
        <w:jc w:val="left"/>
        <w:rPr>
          <w:rFonts w:asciiTheme="minorEastAsia" w:hAnsiTheme="minorEastAsia"/>
          <w:bCs/>
          <w:color w:val="FF0000"/>
          <w:sz w:val="28"/>
          <w:szCs w:val="28"/>
        </w:rPr>
      </w:pPr>
      <w:r>
        <w:rPr>
          <w:rFonts w:hint="eastAsia" w:asciiTheme="minorEastAsia" w:hAnsiTheme="minorEastAsia"/>
          <w:bCs/>
          <w:sz w:val="28"/>
          <w:szCs w:val="28"/>
        </w:rPr>
        <w:t>委托日期：</w:t>
      </w:r>
    </w:p>
    <w:p>
      <w:pPr>
        <w:pStyle w:val="10"/>
        <w:ind w:left="720" w:firstLine="0" w:firstLineChars="0"/>
        <w:jc w:val="left"/>
        <w:rPr>
          <w:rFonts w:asciiTheme="minorEastAsia" w:hAnsiTheme="minorEastAsia"/>
          <w:bCs/>
          <w:color w:val="FF0000"/>
          <w:sz w:val="28"/>
          <w:szCs w:val="28"/>
        </w:rPr>
      </w:pPr>
      <w:r>
        <w:rPr>
          <w:rFonts w:hint="eastAsia" w:asciiTheme="minorEastAsia" w:hAnsiTheme="minorEastAsia"/>
          <w:bCs/>
          <w:color w:val="FF0000"/>
          <w:sz w:val="28"/>
          <w:szCs w:val="28"/>
        </w:rPr>
        <w:t>（带入）</w:t>
      </w:r>
    </w:p>
    <w:p>
      <w:pPr>
        <w:pStyle w:val="10"/>
        <w:numPr>
          <w:ilvl w:val="0"/>
          <w:numId w:val="3"/>
        </w:numPr>
        <w:ind w:firstLineChars="0"/>
        <w:jc w:val="left"/>
        <w:rPr>
          <w:rFonts w:asciiTheme="minorEastAsia" w:hAnsiTheme="minorEastAsia"/>
          <w:bCs/>
          <w:sz w:val="28"/>
          <w:szCs w:val="28"/>
        </w:rPr>
      </w:pPr>
      <w:r>
        <w:rPr>
          <w:rFonts w:hint="eastAsia" w:asciiTheme="minorEastAsia" w:hAnsiTheme="minorEastAsia"/>
          <w:bCs/>
          <w:sz w:val="28"/>
          <w:szCs w:val="28"/>
        </w:rPr>
        <w:t>调查目的：</w:t>
      </w:r>
    </w:p>
    <w:p>
      <w:pPr>
        <w:pStyle w:val="10"/>
        <w:ind w:left="720" w:firstLine="0" w:firstLineChars="0"/>
        <w:jc w:val="left"/>
        <w:rPr>
          <w:rFonts w:asciiTheme="minorEastAsia" w:hAnsiTheme="minorEastAsia"/>
          <w:bCs/>
          <w:sz w:val="28"/>
          <w:szCs w:val="28"/>
        </w:rPr>
      </w:pPr>
      <w:r>
        <w:rPr>
          <w:rFonts w:hint="eastAsia" w:asciiTheme="minorEastAsia" w:hAnsiTheme="minorEastAsia"/>
          <w:bCs/>
          <w:color w:val="FF0000"/>
          <w:sz w:val="28"/>
          <w:szCs w:val="28"/>
        </w:rPr>
        <w:t>（带入）</w:t>
      </w:r>
    </w:p>
    <w:p>
      <w:pPr>
        <w:pStyle w:val="10"/>
        <w:numPr>
          <w:ilvl w:val="0"/>
          <w:numId w:val="3"/>
        </w:numPr>
        <w:ind w:firstLineChars="0"/>
        <w:jc w:val="left"/>
        <w:rPr>
          <w:rFonts w:asciiTheme="minorEastAsia" w:hAnsiTheme="minorEastAsia"/>
          <w:bCs/>
          <w:sz w:val="28"/>
          <w:szCs w:val="28"/>
        </w:rPr>
      </w:pPr>
      <w:r>
        <w:rPr>
          <w:rFonts w:hint="eastAsia" w:asciiTheme="minorEastAsia" w:hAnsiTheme="minorEastAsia"/>
          <w:bCs/>
          <w:sz w:val="28"/>
          <w:szCs w:val="28"/>
        </w:rPr>
        <w:t>调查结果：</w:t>
      </w:r>
    </w:p>
    <w:p>
      <w:pPr>
        <w:pStyle w:val="10"/>
        <w:ind w:left="720" w:firstLine="0" w:firstLineChars="0"/>
        <w:jc w:val="left"/>
        <w:rPr>
          <w:rFonts w:asciiTheme="minorEastAsia" w:hAnsiTheme="minorEastAsia"/>
          <w:bCs/>
          <w:color w:val="FF0000"/>
          <w:sz w:val="28"/>
          <w:szCs w:val="28"/>
        </w:rPr>
      </w:pPr>
      <w:r>
        <w:rPr>
          <w:rFonts w:hint="eastAsia" w:asciiTheme="minorEastAsia" w:hAnsiTheme="minorEastAsia"/>
          <w:bCs/>
          <w:color w:val="FF0000"/>
          <w:sz w:val="28"/>
          <w:szCs w:val="28"/>
        </w:rPr>
        <w:t>（带入案件建议信息）</w:t>
      </w:r>
    </w:p>
    <w:p>
      <w:pPr>
        <w:pStyle w:val="10"/>
        <w:ind w:left="720" w:firstLine="0" w:firstLineChars="0"/>
        <w:jc w:val="left"/>
        <w:rPr>
          <w:rFonts w:asciiTheme="minorEastAsia" w:hAnsiTheme="minorEastAsia"/>
          <w:bCs/>
          <w:color w:val="FF0000"/>
          <w:sz w:val="28"/>
          <w:szCs w:val="28"/>
        </w:rPr>
      </w:pPr>
    </w:p>
    <w:p>
      <w:pPr>
        <w:pStyle w:val="10"/>
        <w:ind w:left="720" w:firstLine="0" w:firstLineChars="0"/>
        <w:jc w:val="left"/>
        <w:rPr>
          <w:rFonts w:asciiTheme="minorEastAsia" w:hAnsiTheme="minorEastAsia"/>
          <w:bCs/>
          <w:color w:val="FF0000"/>
          <w:sz w:val="28"/>
          <w:szCs w:val="28"/>
        </w:rPr>
      </w:pPr>
    </w:p>
    <w:p>
      <w:pPr>
        <w:pStyle w:val="10"/>
        <w:ind w:left="720" w:firstLine="0" w:firstLineChars="0"/>
        <w:jc w:val="left"/>
        <w:rPr>
          <w:rFonts w:asciiTheme="minorEastAsia" w:hAnsiTheme="minorEastAsia"/>
          <w:bCs/>
          <w:color w:val="FF0000"/>
          <w:sz w:val="28"/>
          <w:szCs w:val="28"/>
        </w:rPr>
      </w:pPr>
    </w:p>
    <w:p>
      <w:pPr>
        <w:pStyle w:val="10"/>
        <w:ind w:left="720" w:firstLine="0" w:firstLineChars="0"/>
        <w:jc w:val="left"/>
        <w:rPr>
          <w:rFonts w:asciiTheme="minorEastAsia" w:hAnsiTheme="minorEastAsia"/>
          <w:bCs/>
          <w:color w:val="FF0000"/>
          <w:sz w:val="28"/>
          <w:szCs w:val="28"/>
        </w:rPr>
      </w:pPr>
    </w:p>
    <w:p>
      <w:pPr>
        <w:pStyle w:val="10"/>
        <w:ind w:left="720" w:firstLine="0" w:firstLineChars="0"/>
        <w:jc w:val="left"/>
        <w:rPr>
          <w:rFonts w:asciiTheme="minorEastAsia" w:hAnsiTheme="minorEastAsia"/>
          <w:bCs/>
          <w:sz w:val="28"/>
          <w:szCs w:val="28"/>
        </w:rPr>
      </w:pPr>
    </w:p>
    <w:p>
      <w:pPr>
        <w:pStyle w:val="10"/>
        <w:ind w:left="720" w:firstLine="0" w:firstLineChars="0"/>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pStyle w:val="10"/>
        <w:numPr>
          <w:ilvl w:val="0"/>
          <w:numId w:val="3"/>
        </w:numPr>
        <w:ind w:firstLineChars="0"/>
        <w:jc w:val="left"/>
        <w:rPr>
          <w:rFonts w:asciiTheme="minorEastAsia" w:hAnsiTheme="minorEastAsia"/>
          <w:bCs/>
          <w:sz w:val="28"/>
          <w:szCs w:val="28"/>
        </w:rPr>
      </w:pPr>
      <w:r>
        <w:rPr>
          <w:rFonts w:hint="eastAsia" w:asciiTheme="minorEastAsia" w:hAnsiTheme="minorEastAsia"/>
          <w:bCs/>
          <w:sz w:val="28"/>
          <w:szCs w:val="28"/>
        </w:rPr>
        <w:t>车辆信息：</w:t>
      </w:r>
      <w:r>
        <w:rPr>
          <w:rFonts w:hint="eastAsia" w:asciiTheme="minorEastAsia" w:hAnsiTheme="minorEastAsia"/>
          <w:bCs/>
          <w:color w:val="FF0000"/>
          <w:sz w:val="28"/>
          <w:szCs w:val="28"/>
        </w:rPr>
        <w:t>（带入可以是表单、图片、P</w:t>
      </w:r>
      <w:r>
        <w:rPr>
          <w:rFonts w:asciiTheme="minorEastAsia" w:hAnsiTheme="minorEastAsia"/>
          <w:bCs/>
          <w:color w:val="FF0000"/>
          <w:sz w:val="28"/>
          <w:szCs w:val="28"/>
        </w:rPr>
        <w:t>PT</w:t>
      </w:r>
      <w:r>
        <w:rPr>
          <w:rFonts w:hint="eastAsia" w:asciiTheme="minorEastAsia" w:hAnsiTheme="minorEastAsia"/>
          <w:bCs/>
          <w:color w:val="FF0000"/>
          <w:sz w:val="28"/>
          <w:szCs w:val="28"/>
        </w:rPr>
        <w:t>的方式显示）</w:t>
      </w: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pStyle w:val="10"/>
        <w:numPr>
          <w:ilvl w:val="0"/>
          <w:numId w:val="3"/>
        </w:numPr>
        <w:ind w:firstLineChars="0"/>
        <w:jc w:val="left"/>
        <w:rPr>
          <w:rFonts w:asciiTheme="minorEastAsia" w:hAnsiTheme="minorEastAsia"/>
          <w:bCs/>
          <w:sz w:val="28"/>
          <w:szCs w:val="28"/>
        </w:rPr>
      </w:pPr>
      <w:r>
        <w:rPr>
          <w:rFonts w:hint="eastAsia" w:asciiTheme="minorEastAsia" w:hAnsiTheme="minorEastAsia"/>
          <w:bCs/>
          <w:sz w:val="28"/>
          <w:szCs w:val="28"/>
        </w:rPr>
        <w:t>人员信息：</w:t>
      </w:r>
      <w:r>
        <w:rPr>
          <w:rFonts w:hint="eastAsia" w:asciiTheme="minorEastAsia" w:hAnsiTheme="minorEastAsia"/>
          <w:bCs/>
          <w:color w:val="FF0000"/>
          <w:sz w:val="28"/>
          <w:szCs w:val="28"/>
        </w:rPr>
        <w:t>（带入可以是表单、图片、P</w:t>
      </w:r>
      <w:r>
        <w:rPr>
          <w:rFonts w:asciiTheme="minorEastAsia" w:hAnsiTheme="minorEastAsia"/>
          <w:bCs/>
          <w:color w:val="FF0000"/>
          <w:sz w:val="28"/>
          <w:szCs w:val="28"/>
        </w:rPr>
        <w:t>PT</w:t>
      </w:r>
      <w:r>
        <w:rPr>
          <w:rFonts w:hint="eastAsia" w:asciiTheme="minorEastAsia" w:hAnsiTheme="minorEastAsia"/>
          <w:bCs/>
          <w:color w:val="FF0000"/>
          <w:sz w:val="28"/>
          <w:szCs w:val="28"/>
        </w:rPr>
        <w:t>的方式显示）</w:t>
      </w:r>
    </w:p>
    <w:p>
      <w:pPr>
        <w:jc w:val="left"/>
        <w:rPr>
          <w:rFonts w:asciiTheme="minorEastAsia" w:hAnsiTheme="minorEastAsia"/>
          <w:bCs/>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ind w:firstLine="2891" w:firstLineChars="800"/>
        <w:jc w:val="left"/>
        <w:rPr>
          <w:rFonts w:asciiTheme="minorEastAsia" w:hAnsiTheme="minorEastAsia"/>
          <w:b/>
          <w:bCs/>
          <w:sz w:val="36"/>
          <w:szCs w:val="36"/>
        </w:rPr>
      </w:pPr>
    </w:p>
    <w:p>
      <w:pPr>
        <w:ind w:firstLine="2891" w:firstLineChars="800"/>
        <w:jc w:val="left"/>
        <w:rPr>
          <w:rFonts w:asciiTheme="minorEastAsia" w:hAnsiTheme="minorEastAsia"/>
          <w:sz w:val="28"/>
          <w:szCs w:val="28"/>
        </w:rPr>
      </w:pPr>
      <w:r>
        <w:rPr>
          <w:rFonts w:hint="eastAsia" w:asciiTheme="minorEastAsia" w:hAnsiTheme="minorEastAsia"/>
          <w:b/>
          <w:bCs/>
          <w:sz w:val="36"/>
          <w:szCs w:val="36"/>
        </w:rPr>
        <w:t>调查师声明</w:t>
      </w:r>
    </w:p>
    <w:p>
      <w:pPr>
        <w:pStyle w:val="10"/>
        <w:numPr>
          <w:ilvl w:val="0"/>
          <w:numId w:val="4"/>
        </w:numPr>
        <w:ind w:firstLineChars="0"/>
        <w:jc w:val="left"/>
        <w:rPr>
          <w:rFonts w:asciiTheme="minorEastAsia" w:hAnsiTheme="minorEastAsia"/>
          <w:sz w:val="28"/>
          <w:szCs w:val="28"/>
        </w:rPr>
      </w:pPr>
      <w:r>
        <w:rPr>
          <w:rFonts w:hint="eastAsia" w:asciiTheme="minorEastAsia" w:hAnsiTheme="minorEastAsia"/>
          <w:sz w:val="28"/>
          <w:szCs w:val="28"/>
        </w:rPr>
        <w:t>本公司对本次事故的调查（如赔付），不作为事故最终理赔结论，仅供参考，最终是否同意理赔，由贵司按照保险理赔条款处理。</w:t>
      </w:r>
    </w:p>
    <w:p>
      <w:pPr>
        <w:pStyle w:val="10"/>
        <w:numPr>
          <w:ilvl w:val="0"/>
          <w:numId w:val="4"/>
        </w:numPr>
        <w:ind w:firstLineChars="0"/>
        <w:jc w:val="left"/>
        <w:rPr>
          <w:rFonts w:asciiTheme="minorEastAsia" w:hAnsiTheme="minorEastAsia"/>
          <w:sz w:val="28"/>
          <w:szCs w:val="28"/>
        </w:rPr>
      </w:pPr>
      <w:r>
        <w:rPr>
          <w:rFonts w:hint="eastAsia" w:asciiTheme="minorEastAsia" w:hAnsiTheme="minorEastAsia"/>
          <w:sz w:val="28"/>
          <w:szCs w:val="28"/>
        </w:rPr>
        <w:t>本公司本着公平，公正，公开的原则对本次事故进行调查取证；</w:t>
      </w:r>
      <w:r>
        <w:rPr>
          <w:rFonts w:hint="eastAsia" w:asciiTheme="minorEastAsia" w:hAnsiTheme="minorEastAsia" w:cstheme="minorEastAsia"/>
          <w:sz w:val="28"/>
          <w:szCs w:val="28"/>
        </w:rPr>
        <w:t>我们在本理赔调查报告中陈述的调查经过是真实的和准确的。</w:t>
      </w:r>
    </w:p>
    <w:p>
      <w:pPr>
        <w:pStyle w:val="10"/>
        <w:numPr>
          <w:ilvl w:val="0"/>
          <w:numId w:val="4"/>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我们与本次理赔调查项目的被保险人没有利害关系，也与有关当事人没有个人利害关系或偏见。</w:t>
      </w:r>
    </w:p>
    <w:p>
      <w:pPr>
        <w:pStyle w:val="10"/>
        <w:numPr>
          <w:ilvl w:val="0"/>
          <w:numId w:val="4"/>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numPr>
          <w:ilvl w:val="0"/>
          <w:numId w:val="4"/>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本理赔调查报告依据了委托方提供的相关资料，委托方对资料的真实性负责，因资料失实造成理赔调查分析有误的，调查机构及从业人员不承担相应的责任。</w:t>
      </w:r>
    </w:p>
    <w:p>
      <w:pPr>
        <w:rPr>
          <w:rFonts w:asciiTheme="minorEastAsia" w:hAnsiTheme="minorEastAsia" w:cstheme="minorEastAsia"/>
          <w:sz w:val="28"/>
          <w:szCs w:val="28"/>
        </w:rPr>
      </w:pPr>
    </w:p>
    <w:p>
      <w:pPr>
        <w:rPr>
          <w:rFonts w:asciiTheme="minorEastAsia" w:hAnsiTheme="minorEastAsia" w:cstheme="minorEastAsia"/>
          <w:sz w:val="28"/>
          <w:szCs w:val="28"/>
        </w:rPr>
      </w:pPr>
    </w:p>
    <w:p>
      <w:pPr>
        <w:rPr>
          <w:rFonts w:asciiTheme="minorEastAsia" w:hAnsiTheme="minorEastAsia" w:cstheme="minorEastAsia"/>
          <w:sz w:val="28"/>
          <w:szCs w:val="28"/>
        </w:rPr>
      </w:pPr>
    </w:p>
    <w:p>
      <w:pPr>
        <w:rPr>
          <w:rFonts w:asciiTheme="minorEastAsia" w:hAnsiTheme="minorEastAsia" w:cstheme="minorEastAsia"/>
          <w:sz w:val="28"/>
          <w:szCs w:val="28"/>
        </w:rPr>
      </w:pPr>
    </w:p>
    <w:p>
      <w:pPr>
        <w:ind w:firstLine="4216" w:firstLineChars="1500"/>
        <w:rPr>
          <w:rFonts w:asciiTheme="minorEastAsia" w:hAnsiTheme="minorEastAsia" w:cstheme="minorEastAsia"/>
          <w:b/>
          <w:bCs/>
          <w:sz w:val="28"/>
          <w:szCs w:val="28"/>
        </w:rPr>
      </w:pPr>
      <w:r>
        <w:rPr>
          <w:rFonts w:hint="eastAsia" w:asciiTheme="minorEastAsia" w:hAnsiTheme="minorEastAsia" w:cstheme="minorEastAsia"/>
          <w:b/>
          <w:bCs/>
          <w:sz w:val="28"/>
          <w:szCs w:val="28"/>
        </w:rPr>
        <w:t>天津随叫随到保险公估有限公司</w:t>
      </w:r>
    </w:p>
    <w:p>
      <w:pPr>
        <w:jc w:val="left"/>
        <w:rPr>
          <w:rFonts w:asciiTheme="minorEastAsia" w:hAnsiTheme="minorEastAsia"/>
          <w:sz w:val="28"/>
          <w:szCs w:val="28"/>
        </w:rPr>
      </w:pPr>
    </w:p>
    <w:p>
      <w:pPr>
        <w:ind w:firstLine="1807" w:firstLineChars="500"/>
        <w:jc w:val="left"/>
        <w:rPr>
          <w:rFonts w:asciiTheme="minorEastAsia" w:hAnsiTheme="minorEastAsia"/>
          <w:b/>
          <w:bCs/>
          <w:sz w:val="36"/>
          <w:szCs w:val="36"/>
        </w:rPr>
      </w:pPr>
    </w:p>
    <w:p>
      <w:pPr>
        <w:ind w:firstLine="2530" w:firstLineChars="700"/>
        <w:jc w:val="left"/>
        <w:rPr>
          <w:rFonts w:asciiTheme="minorEastAsia" w:hAnsiTheme="minorEastAsia"/>
          <w:b/>
          <w:bCs/>
          <w:sz w:val="36"/>
          <w:szCs w:val="36"/>
        </w:rPr>
      </w:pPr>
      <w:r>
        <w:rPr>
          <w:rFonts w:hint="eastAsia" w:asciiTheme="minorEastAsia" w:hAnsiTheme="minorEastAsia"/>
          <w:b/>
          <w:bCs/>
          <w:sz w:val="36"/>
          <w:szCs w:val="36"/>
        </w:rPr>
        <w:t>车险理赔调查报告</w:t>
      </w:r>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委托方：</w:t>
      </w:r>
      <w:r>
        <w:rPr>
          <w:rFonts w:hint="eastAsia" w:asciiTheme="minorEastAsia" w:hAnsiTheme="minorEastAsia"/>
          <w:color w:val="FF0000"/>
          <w:sz w:val="28"/>
          <w:szCs w:val="28"/>
        </w:rPr>
        <w:t>（带入）</w:t>
      </w:r>
    </w:p>
    <w:p>
      <w:pPr>
        <w:pStyle w:val="10"/>
        <w:ind w:left="720" w:firstLine="0" w:firstLineChars="0"/>
        <w:jc w:val="left"/>
        <w:rPr>
          <w:rFonts w:asciiTheme="minorEastAsia" w:hAnsiTheme="minorEastAsia"/>
          <w:sz w:val="28"/>
          <w:szCs w:val="28"/>
        </w:rPr>
      </w:pPr>
      <w:r>
        <w:rPr>
          <w:rFonts w:hint="eastAsia" w:asciiTheme="minorEastAsia" w:hAnsiTheme="minorEastAsia"/>
          <w:sz w:val="28"/>
          <w:szCs w:val="28"/>
        </w:rPr>
        <w:t>对接人：</w:t>
      </w:r>
      <w:r>
        <w:rPr>
          <w:rFonts w:hint="eastAsia" w:asciiTheme="minorEastAsia" w:hAnsiTheme="minorEastAsia"/>
          <w:color w:val="FF0000"/>
          <w:sz w:val="28"/>
          <w:szCs w:val="28"/>
        </w:rPr>
        <w:t>（带入）</w:t>
      </w:r>
      <w:r>
        <w:rPr>
          <w:rFonts w:hint="eastAsia" w:asciiTheme="minorEastAsia" w:hAnsiTheme="minorEastAsia"/>
          <w:color w:val="FF0000"/>
          <w:sz w:val="15"/>
          <w:szCs w:val="15"/>
        </w:rPr>
        <w:t>录入就显示，没录入不显示</w:t>
      </w:r>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受托方：</w:t>
      </w:r>
      <w:r>
        <w:rPr>
          <w:rFonts w:hint="eastAsia" w:asciiTheme="minorEastAsia" w:hAnsiTheme="minorEastAsia"/>
          <w:color w:val="FF0000"/>
          <w:sz w:val="28"/>
          <w:szCs w:val="28"/>
        </w:rPr>
        <w:t>（带入）</w:t>
      </w:r>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统一社会信用代码：</w:t>
      </w:r>
      <w:r>
        <w:rPr>
          <w:rFonts w:hint="eastAsia" w:asciiTheme="minorEastAsia" w:hAnsiTheme="minorEastAsia"/>
          <w:color w:val="FF0000"/>
          <w:sz w:val="28"/>
          <w:szCs w:val="28"/>
        </w:rPr>
        <w:t>（带入）</w:t>
      </w:r>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调查目的：</w:t>
      </w:r>
    </w:p>
    <w:p>
      <w:pPr>
        <w:pStyle w:val="10"/>
        <w:ind w:left="720" w:firstLine="0" w:firstLineChars="0"/>
        <w:jc w:val="left"/>
        <w:rPr>
          <w:rFonts w:asciiTheme="minorEastAsia" w:hAnsiTheme="minorEastAsia"/>
          <w:sz w:val="28"/>
          <w:szCs w:val="28"/>
        </w:rPr>
      </w:pPr>
      <w:r>
        <w:rPr>
          <w:rFonts w:hint="eastAsia" w:asciiTheme="minorEastAsia" w:hAnsiTheme="minorEastAsia"/>
          <w:color w:val="FF0000"/>
          <w:sz w:val="28"/>
          <w:szCs w:val="28"/>
        </w:rPr>
        <w:t>（带入）</w:t>
      </w:r>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调查原因：</w:t>
      </w:r>
    </w:p>
    <w:p>
      <w:pPr>
        <w:pStyle w:val="10"/>
        <w:ind w:left="720" w:firstLine="0" w:firstLineChars="0"/>
        <w:jc w:val="left"/>
        <w:rPr>
          <w:rFonts w:asciiTheme="minorEastAsia" w:hAnsiTheme="minorEastAsia"/>
          <w:color w:val="FF0000"/>
          <w:sz w:val="28"/>
          <w:szCs w:val="28"/>
        </w:rPr>
      </w:pPr>
      <w:bookmarkStart w:id="0" w:name="_Hlk53238774"/>
      <w:r>
        <w:rPr>
          <w:rFonts w:hint="eastAsia" w:asciiTheme="minorEastAsia" w:hAnsiTheme="minorEastAsia"/>
          <w:color w:val="FF0000"/>
          <w:sz w:val="28"/>
          <w:szCs w:val="28"/>
        </w:rPr>
        <w:t>（带入）</w:t>
      </w:r>
    </w:p>
    <w:bookmarkEnd w:id="0"/>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案件简介：</w:t>
      </w:r>
    </w:p>
    <w:p>
      <w:pPr>
        <w:pStyle w:val="10"/>
        <w:ind w:left="720" w:firstLine="0" w:firstLineChars="0"/>
        <w:jc w:val="left"/>
        <w:rPr>
          <w:rFonts w:asciiTheme="minorEastAsia" w:hAnsiTheme="minorEastAsia"/>
          <w:color w:val="FF0000"/>
          <w:sz w:val="28"/>
          <w:szCs w:val="28"/>
        </w:rPr>
      </w:pPr>
      <w:r>
        <w:rPr>
          <w:rFonts w:hint="eastAsia" w:asciiTheme="minorEastAsia" w:hAnsiTheme="minorEastAsia"/>
          <w:color w:val="FF0000"/>
          <w:sz w:val="28"/>
          <w:szCs w:val="28"/>
        </w:rPr>
        <w:t>（带入）</w:t>
      </w:r>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疑点分析：</w:t>
      </w:r>
    </w:p>
    <w:p>
      <w:pPr>
        <w:pStyle w:val="10"/>
        <w:ind w:left="720" w:firstLine="0" w:firstLineChars="0"/>
        <w:jc w:val="left"/>
        <w:rPr>
          <w:rFonts w:asciiTheme="minorEastAsia" w:hAnsiTheme="minorEastAsia"/>
          <w:color w:val="FF0000"/>
          <w:sz w:val="28"/>
          <w:szCs w:val="28"/>
        </w:rPr>
      </w:pPr>
      <w:r>
        <w:rPr>
          <w:rFonts w:hint="eastAsia" w:asciiTheme="minorEastAsia" w:hAnsiTheme="minorEastAsia"/>
          <w:sz w:val="28"/>
          <w:szCs w:val="28"/>
        </w:rPr>
        <w:t>鉴于案件疑点，我司工作人员定制了从相关人员、车辆事故记录及维修等情况相关的调查方案，并安排了调查人员进行调查。</w:t>
      </w:r>
      <w:r>
        <w:rPr>
          <w:rFonts w:hint="eastAsia" w:asciiTheme="minorEastAsia" w:hAnsiTheme="minorEastAsia"/>
          <w:color w:val="FF0000"/>
          <w:sz w:val="28"/>
          <w:szCs w:val="28"/>
        </w:rPr>
        <w:t>（带入）</w:t>
      </w:r>
      <w:bookmarkStart w:id="1" w:name="_GoBack"/>
      <w:bookmarkEnd w:id="1"/>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调查经过作业记录：</w:t>
      </w:r>
    </w:p>
    <w:p>
      <w:pPr>
        <w:pStyle w:val="10"/>
        <w:ind w:left="720" w:firstLine="0" w:firstLineChars="0"/>
        <w:jc w:val="left"/>
        <w:rPr>
          <w:rFonts w:asciiTheme="minorEastAsia" w:hAnsiTheme="minorEastAsia"/>
          <w:sz w:val="28"/>
          <w:szCs w:val="28"/>
        </w:rPr>
      </w:pPr>
      <w:r>
        <w:rPr>
          <w:rFonts w:hint="eastAsia" w:asciiTheme="minorEastAsia" w:hAnsiTheme="minorEastAsia"/>
          <w:color w:val="FF0000"/>
          <w:sz w:val="28"/>
          <w:szCs w:val="28"/>
        </w:rPr>
        <w:t>（带入）</w:t>
      </w:r>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案件结果及建议：</w:t>
      </w:r>
    </w:p>
    <w:p>
      <w:pPr>
        <w:pStyle w:val="10"/>
        <w:ind w:left="720" w:firstLine="0" w:firstLineChars="0"/>
        <w:jc w:val="left"/>
        <w:rPr>
          <w:rFonts w:asciiTheme="minorEastAsia" w:hAnsiTheme="minorEastAsia"/>
          <w:sz w:val="28"/>
          <w:szCs w:val="28"/>
        </w:rPr>
      </w:pPr>
      <w:r>
        <w:rPr>
          <w:rFonts w:hint="eastAsia" w:asciiTheme="minorEastAsia" w:hAnsiTheme="minorEastAsia"/>
          <w:color w:val="FF0000"/>
          <w:sz w:val="28"/>
          <w:szCs w:val="28"/>
        </w:rPr>
        <w:t>（带入案件建议）</w:t>
      </w:r>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委托方提供的资料</w:t>
      </w:r>
    </w:p>
    <w:p>
      <w:pPr>
        <w:pStyle w:val="10"/>
        <w:ind w:left="720" w:firstLine="0" w:firstLineChars="0"/>
        <w:jc w:val="left"/>
        <w:rPr>
          <w:rFonts w:asciiTheme="minorEastAsia" w:hAnsiTheme="minorEastAsia"/>
          <w:sz w:val="28"/>
          <w:szCs w:val="28"/>
        </w:rPr>
      </w:pPr>
      <w:r>
        <w:rPr>
          <w:rFonts w:hint="eastAsia" w:asciiTheme="minorEastAsia" w:hAnsiTheme="minorEastAsia"/>
          <w:color w:val="FF0000"/>
          <w:sz w:val="28"/>
          <w:szCs w:val="28"/>
        </w:rPr>
        <w:t>（带入）</w:t>
      </w:r>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受托方收集的资料</w:t>
      </w:r>
    </w:p>
    <w:p>
      <w:pPr>
        <w:pStyle w:val="10"/>
        <w:ind w:left="720" w:firstLine="0" w:firstLineChars="0"/>
        <w:jc w:val="left"/>
        <w:rPr>
          <w:rFonts w:asciiTheme="minorEastAsia" w:hAnsiTheme="minorEastAsia"/>
          <w:sz w:val="28"/>
          <w:szCs w:val="28"/>
        </w:rPr>
      </w:pPr>
      <w:r>
        <w:rPr>
          <w:rFonts w:hint="eastAsia" w:asciiTheme="minorEastAsia" w:hAnsiTheme="minorEastAsia"/>
          <w:color w:val="FF0000"/>
          <w:sz w:val="28"/>
          <w:szCs w:val="28"/>
        </w:rPr>
        <w:t>（带入）</w:t>
      </w:r>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预估损失</w:t>
      </w:r>
    </w:p>
    <w:p>
      <w:pPr>
        <w:pStyle w:val="10"/>
        <w:ind w:left="720" w:firstLine="0" w:firstLineChars="0"/>
        <w:jc w:val="left"/>
        <w:rPr>
          <w:rFonts w:asciiTheme="minorEastAsia" w:hAnsiTheme="minorEastAsia"/>
          <w:sz w:val="28"/>
          <w:szCs w:val="28"/>
        </w:rPr>
      </w:pPr>
      <w:r>
        <w:rPr>
          <w:rFonts w:hint="eastAsia" w:asciiTheme="minorEastAsia" w:hAnsiTheme="minorEastAsia"/>
          <w:color w:val="FF0000"/>
          <w:sz w:val="28"/>
          <w:szCs w:val="28"/>
        </w:rPr>
        <w:t>（带入）</w:t>
      </w:r>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调查作业日期</w:t>
      </w:r>
    </w:p>
    <w:p>
      <w:pPr>
        <w:pStyle w:val="10"/>
        <w:ind w:left="720" w:firstLine="0" w:firstLineChars="0"/>
        <w:jc w:val="left"/>
        <w:rPr>
          <w:rFonts w:asciiTheme="minorEastAsia" w:hAnsiTheme="minorEastAsia"/>
          <w:color w:val="FF0000"/>
          <w:sz w:val="28"/>
          <w:szCs w:val="28"/>
        </w:rPr>
      </w:pPr>
      <w:r>
        <w:rPr>
          <w:rFonts w:hint="eastAsia" w:asciiTheme="minorEastAsia" w:hAnsiTheme="minorEastAsia"/>
          <w:color w:val="FF0000"/>
          <w:sz w:val="28"/>
          <w:szCs w:val="28"/>
        </w:rPr>
        <w:t>（带入）</w:t>
      </w:r>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调查报告使用与效力</w:t>
      </w:r>
    </w:p>
    <w:p>
      <w:pPr>
        <w:pStyle w:val="10"/>
        <w:numPr>
          <w:ilvl w:val="0"/>
          <w:numId w:val="6"/>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numPr>
          <w:ilvl w:val="0"/>
          <w:numId w:val="6"/>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本理赔调查报告书盖有骑缝章；如涂改、换页、复印无效。</w:t>
      </w:r>
    </w:p>
    <w:p>
      <w:pPr>
        <w:pStyle w:val="10"/>
        <w:numPr>
          <w:ilvl w:val="0"/>
          <w:numId w:val="6"/>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本理赔调查报告的全部或其他部分内容不得发表于任何公开媒体上，报告解释权为本保险公估机构所有。</w:t>
      </w:r>
    </w:p>
    <w:p>
      <w:pPr>
        <w:pStyle w:val="10"/>
        <w:numPr>
          <w:ilvl w:val="0"/>
          <w:numId w:val="5"/>
        </w:numPr>
        <w:ind w:firstLineChars="0"/>
        <w:jc w:val="left"/>
        <w:rPr>
          <w:rFonts w:asciiTheme="minorEastAsia" w:hAnsiTheme="minorEastAsia"/>
          <w:sz w:val="28"/>
          <w:szCs w:val="28"/>
        </w:rPr>
      </w:pPr>
      <w:r>
        <w:rPr>
          <w:rFonts w:hint="eastAsia" w:asciiTheme="minorEastAsia" w:hAnsiTheme="minorEastAsia"/>
          <w:sz w:val="28"/>
          <w:szCs w:val="28"/>
        </w:rPr>
        <w:t>调查人员：</w:t>
      </w:r>
    </w:p>
    <w:p>
      <w:pPr>
        <w:pStyle w:val="10"/>
        <w:ind w:left="720" w:firstLine="0" w:firstLineChars="0"/>
        <w:jc w:val="left"/>
        <w:rPr>
          <w:rFonts w:asciiTheme="minorEastAsia" w:hAnsiTheme="minorEastAsia"/>
          <w:sz w:val="28"/>
          <w:szCs w:val="28"/>
        </w:rPr>
      </w:pPr>
    </w:p>
    <w:p>
      <w:pPr>
        <w:pStyle w:val="10"/>
        <w:ind w:left="720" w:firstLine="0" w:firstLineChars="0"/>
        <w:jc w:val="left"/>
        <w:rPr>
          <w:rFonts w:asciiTheme="minorEastAsia" w:hAnsiTheme="minorEastAsia"/>
          <w:sz w:val="28"/>
          <w:szCs w:val="28"/>
        </w:rPr>
      </w:pPr>
      <w:r>
        <w:rPr>
          <w:rFonts w:hint="eastAsia" w:asciiTheme="minorEastAsia" w:hAnsiTheme="minorEastAsia"/>
          <w:sz w:val="28"/>
          <w:szCs w:val="28"/>
        </w:rPr>
        <w:t xml:space="preserve">调查师： </w:t>
      </w:r>
      <w:r>
        <w:rPr>
          <w:rFonts w:asciiTheme="minorEastAsia" w:hAnsiTheme="minorEastAsia"/>
          <w:sz w:val="28"/>
          <w:szCs w:val="28"/>
        </w:rPr>
        <w:t xml:space="preserve">                    </w:t>
      </w:r>
      <w:r>
        <w:rPr>
          <w:rFonts w:hint="eastAsia" w:asciiTheme="minorEastAsia" w:hAnsiTheme="minorEastAsia"/>
          <w:sz w:val="28"/>
          <w:szCs w:val="28"/>
        </w:rPr>
        <w:t>审核员：</w:t>
      </w:r>
    </w:p>
    <w:p>
      <w:pPr>
        <w:pStyle w:val="10"/>
        <w:ind w:left="720" w:firstLine="0" w:firstLineChars="0"/>
        <w:jc w:val="left"/>
        <w:rPr>
          <w:rFonts w:asciiTheme="minorEastAsia" w:hAnsiTheme="minorEastAsia"/>
          <w:sz w:val="28"/>
          <w:szCs w:val="28"/>
        </w:rPr>
      </w:pPr>
    </w:p>
    <w:p>
      <w:pPr>
        <w:pStyle w:val="10"/>
        <w:ind w:left="720" w:firstLine="0" w:firstLineChars="0"/>
        <w:jc w:val="left"/>
        <w:rPr>
          <w:rFonts w:asciiTheme="minorEastAsia" w:hAnsiTheme="minorEastAsia"/>
          <w:sz w:val="28"/>
          <w:szCs w:val="28"/>
        </w:rPr>
      </w:pPr>
      <w:r>
        <w:rPr>
          <w:rFonts w:hint="eastAsia" w:asciiTheme="minorEastAsia" w:hAnsiTheme="minorEastAsia"/>
          <w:sz w:val="28"/>
          <w:szCs w:val="28"/>
        </w:rPr>
        <w:t>助理调查师：</w:t>
      </w:r>
    </w:p>
    <w:p>
      <w:pPr>
        <w:pStyle w:val="10"/>
        <w:ind w:left="720" w:firstLine="0" w:firstLineChars="0"/>
        <w:jc w:val="left"/>
        <w:rPr>
          <w:rFonts w:asciiTheme="minorEastAsia" w:hAnsiTheme="minorEastAsia"/>
          <w:sz w:val="28"/>
          <w:szCs w:val="28"/>
        </w:rPr>
      </w:pPr>
    </w:p>
    <w:p>
      <w:pPr>
        <w:ind w:firstLine="4216" w:firstLineChars="1500"/>
        <w:jc w:val="left"/>
        <w:rPr>
          <w:rFonts w:asciiTheme="minorEastAsia" w:hAnsiTheme="minorEastAsia"/>
          <w:b/>
          <w:bCs/>
          <w:sz w:val="28"/>
          <w:szCs w:val="28"/>
        </w:rPr>
      </w:pPr>
      <w:r>
        <w:rPr>
          <w:rFonts w:hint="eastAsia" w:asciiTheme="minorEastAsia" w:hAnsiTheme="minorEastAsia"/>
          <w:b/>
          <w:bCs/>
          <w:sz w:val="28"/>
          <w:szCs w:val="28"/>
        </w:rPr>
        <w:t>天津随叫随到保险公估有限公司</w:t>
      </w:r>
    </w:p>
    <w:p>
      <w:pPr>
        <w:pStyle w:val="10"/>
        <w:ind w:left="720" w:firstLine="0" w:firstLineChars="0"/>
        <w:jc w:val="left"/>
        <w:rPr>
          <w:rFonts w:hint="eastAsia" w:asciiTheme="minorEastAsia" w:hAnsiTheme="minorEastAsia"/>
          <w:sz w:val="28"/>
          <w:szCs w:val="28"/>
        </w:rPr>
      </w:pPr>
      <w:r>
        <w:rPr>
          <w:rFonts w:hint="eastAsia" w:asciiTheme="minorEastAsia" w:hAnsiTheme="minorEastAsia"/>
          <w:sz w:val="28"/>
          <w:szCs w:val="28"/>
        </w:rPr>
        <w:t xml:space="preserve"> </w:t>
      </w:r>
      <w:r>
        <w:rPr>
          <w:rFonts w:asciiTheme="minorEastAsia" w:hAnsiTheme="minorEastAsia"/>
          <w:sz w:val="28"/>
          <w:szCs w:val="28"/>
        </w:rPr>
        <w:t xml:space="preserve">                                 </w:t>
      </w:r>
      <w:r>
        <w:rPr>
          <w:rFonts w:hint="eastAsia" w:asciiTheme="minorEastAsia" w:hAnsiTheme="minorEastAsia"/>
          <w:b/>
          <w:bCs/>
          <w:sz w:val="28"/>
          <w:szCs w:val="28"/>
        </w:rPr>
        <w:t>日期</w:t>
      </w:r>
      <w:r>
        <w:rPr>
          <w:rFonts w:hint="eastAsia" w:asciiTheme="minorEastAsia" w:hAnsiTheme="minorEastAsia"/>
          <w:color w:val="FF0000"/>
          <w:sz w:val="28"/>
          <w:szCs w:val="28"/>
        </w:rPr>
        <w:t>（带入完成日期）</w:t>
      </w:r>
    </w:p>
    <w:p>
      <w:pPr>
        <w:framePr w:hSpace="180" w:wrap="around" w:vAnchor="text" w:hAnchor="margin" w:xAlign="center" w:y="13"/>
        <w:jc w:val="left"/>
        <w:rPr>
          <w:rFonts w:asciiTheme="minorEastAsia" w:hAnsiTheme="minorEastAsia"/>
          <w:b/>
          <w:sz w:val="28"/>
        </w:rPr>
      </w:pPr>
    </w:p>
    <w:p>
      <w:pPr>
        <w:ind w:right="1120"/>
        <w:rPr>
          <w:rFonts w:hint="eastAsia" w:asciiTheme="minorEastAsia" w:hAnsiTheme="minorEastAsia"/>
          <w:sz w:val="28"/>
          <w:szCs w:val="28"/>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07511563"/>
      <w:docPartObj>
        <w:docPartGallery w:val="AutoText"/>
      </w:docPartObj>
    </w:sdtPr>
    <w:sdtContent>
      <w:sdt>
        <w:sdtPr>
          <w:id w:val="-1769616900"/>
          <w:docPartObj>
            <w:docPartGallery w:val="AutoText"/>
          </w:docPartObj>
        </w:sdtPr>
        <w:sdtContent>
          <w:p>
            <w:pPr>
              <w:pStyle w:val="4"/>
              <w:jc w:val="right"/>
            </w:pPr>
          </w:p>
          <w:p>
            <w:pPr>
              <w:pStyle w:val="4"/>
              <w:ind w:right="180"/>
              <w:jc w:val="right"/>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8</w:t>
            </w:r>
            <w:r>
              <w:rPr>
                <w:b/>
                <w:bCs/>
                <w:sz w:val="24"/>
                <w:szCs w:val="24"/>
              </w:rPr>
              <w:fldChar w:fldCharType="end"/>
            </w:r>
          </w:p>
        </w:sdtContent>
      </w:sdt>
    </w:sdtContent>
  </w:sdt>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15:dataBinding w:prefixMappings="xmlns:ns0='http://purl.org/dc/elements/1.1/' xmlns:ns1='http://schemas.openxmlformats.org/package/2006/metadata/core-properties' " w:xpath="/ns1:coreProperties[1]/ns0:title[1]" w:storeItemID="{6C3C8BC8-F283-45AE-878A-BAB7291924A1}"/>
        <w:text/>
      </w:sdtPr>
      <w:sdtEndPr>
        <w:rPr>
          <w:sz w:val="22"/>
        </w:rPr>
      </w:sdtEndPr>
      <w:sdtContent>
        <w:r>
          <w:rPr>
            <w:rFonts w:hint="eastAsia"/>
            <w:sz w:val="22"/>
          </w:rPr>
          <w:t>天津随叫随到保险公估有限公司</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F90EFC"/>
    <w:multiLevelType w:val="multilevel"/>
    <w:tmpl w:val="28F90EF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00E1368"/>
    <w:multiLevelType w:val="multilevel"/>
    <w:tmpl w:val="400E1368"/>
    <w:lvl w:ilvl="0" w:tentative="0">
      <w:start w:val="1"/>
      <w:numFmt w:val="decimal"/>
      <w:lvlText w:val="%1."/>
      <w:lvlJc w:val="left"/>
      <w:pPr>
        <w:ind w:left="780" w:hanging="420"/>
      </w:pPr>
      <w:rPr>
        <w:rFonts w:hint="default" w:cstheme="minorBidi"/>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2">
    <w:nsid w:val="44D562E9"/>
    <w:multiLevelType w:val="multilevel"/>
    <w:tmpl w:val="44D562E9"/>
    <w:lvl w:ilvl="0" w:tentative="0">
      <w:start w:val="1"/>
      <w:numFmt w:val="japaneseCounting"/>
      <w:lvlText w:val="%1、"/>
      <w:lvlJc w:val="left"/>
      <w:pPr>
        <w:ind w:left="720" w:hanging="720"/>
      </w:pPr>
      <w:rPr>
        <w:rFonts w:hint="default"/>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5BF45CAD"/>
    <w:multiLevelType w:val="multilevel"/>
    <w:tmpl w:val="5BF45CAD"/>
    <w:lvl w:ilvl="0" w:tentative="0">
      <w:start w:val="1"/>
      <w:numFmt w:val="decimal"/>
      <w:lvlText w:val="%1．"/>
      <w:lvlJc w:val="left"/>
      <w:pPr>
        <w:ind w:left="1440" w:hanging="72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4">
    <w:nsid w:val="5CED41E9"/>
    <w:multiLevelType w:val="multilevel"/>
    <w:tmpl w:val="5CED41E9"/>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79C434A6"/>
    <w:multiLevelType w:val="multilevel"/>
    <w:tmpl w:val="79C434A6"/>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3"/>
  </w:num>
  <w:num w:numId="3">
    <w:abstractNumId w:val="2"/>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1"/>
    <w:semiHidden/>
    <w:unhideWhenUsed/>
    <w:uiPriority w:val="99"/>
    <w:pPr>
      <w:ind w:left="100" w:leftChars="2500"/>
    </w:pPr>
  </w:style>
  <w:style w:type="paragraph" w:styleId="3">
    <w:name w:val="Balloon Text"/>
    <w:basedOn w:val="1"/>
    <w:link w:val="9"/>
    <w:semiHidden/>
    <w:unhideWhenUsed/>
    <w:uiPriority w:val="99"/>
    <w:rPr>
      <w:sz w:val="18"/>
      <w:szCs w:val="18"/>
    </w:rPr>
  </w:style>
  <w:style w:type="paragraph" w:styleId="4">
    <w:name w:val="footer"/>
    <w:basedOn w:val="1"/>
    <w:link w:val="13"/>
    <w:unhideWhenUsed/>
    <w:uiPriority w:val="99"/>
    <w:pPr>
      <w:tabs>
        <w:tab w:val="center" w:pos="4153"/>
        <w:tab w:val="right" w:pos="8306"/>
      </w:tabs>
      <w:snapToGrid w:val="0"/>
      <w:jc w:val="left"/>
    </w:pPr>
    <w:rPr>
      <w:sz w:val="18"/>
      <w:szCs w:val="18"/>
    </w:rPr>
  </w:style>
  <w:style w:type="paragraph" w:styleId="5">
    <w:name w:val="header"/>
    <w:basedOn w:val="1"/>
    <w:link w:val="12"/>
    <w:unhideWhenUsed/>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批注框文本 字符"/>
    <w:basedOn w:val="8"/>
    <w:link w:val="3"/>
    <w:semiHidden/>
    <w:uiPriority w:val="99"/>
    <w:rPr>
      <w:sz w:val="18"/>
      <w:szCs w:val="18"/>
    </w:rPr>
  </w:style>
  <w:style w:type="paragraph" w:styleId="10">
    <w:name w:val="List Paragraph"/>
    <w:basedOn w:val="1"/>
    <w:qFormat/>
    <w:uiPriority w:val="34"/>
    <w:pPr>
      <w:ind w:firstLine="420" w:firstLineChars="200"/>
    </w:pPr>
  </w:style>
  <w:style w:type="character" w:customStyle="1" w:styleId="11">
    <w:name w:val="日期 字符"/>
    <w:basedOn w:val="8"/>
    <w:link w:val="2"/>
    <w:semiHidden/>
    <w:uiPriority w:val="99"/>
  </w:style>
  <w:style w:type="character" w:customStyle="1" w:styleId="12">
    <w:name w:val="页眉 字符"/>
    <w:basedOn w:val="8"/>
    <w:link w:val="5"/>
    <w:uiPriority w:val="99"/>
    <w:rPr>
      <w:sz w:val="18"/>
      <w:szCs w:val="18"/>
    </w:rPr>
  </w:style>
  <w:style w:type="character" w:customStyle="1" w:styleId="13">
    <w:name w:val="页脚 字符"/>
    <w:basedOn w:val="8"/>
    <w:link w:val="4"/>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glossaryDocument" Target="glossary/document.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customStyle="1" w:styleId="4">
    <w:name w:val="825C7CBA1854408CB9B47338244D4F44"/>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TotalTime>1</TotalTime>
  <ScaleCrop>false</ScaleCrop>
  <LinksUpToDate>false</LinksUpToDate>
  <CharactersWithSpaces>1550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2018-10-26T03:31:00Z</dcterms:created>
  <dc:creator>admin</dc:creator>
  <cp:lastModifiedBy>49422</cp:lastModifiedBy>
  <cp:lastPrinted>2018-10-15T06:41:00Z</cp:lastPrinted>
  <dcterms:modified xsi:type="dcterms:W3CDTF">2020-10-12T07:14:19Z</dcterms:modified>
  <dc:title>天津随叫随到保险公估有限公司</dc:title>
  <cp:revision>116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