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AEAF3" w14:textId="0B59E2B0" w:rsidR="00666A82" w:rsidRDefault="00F5755D" w:rsidP="00F5755D">
      <w:pPr>
        <w:pStyle w:val="1"/>
        <w:ind w:firstLineChars="600" w:firstLine="2640"/>
      </w:pPr>
      <w:r>
        <w:rPr>
          <w:rFonts w:hint="eastAsia"/>
        </w:rPr>
        <w:t>情况说明</w:t>
      </w:r>
    </w:p>
    <w:p w14:paraId="125A3655" w14:textId="45CC1810" w:rsidR="00F5755D" w:rsidRPr="004D54AD" w:rsidRDefault="00F5755D" w:rsidP="00F5755D">
      <w:pPr>
        <w:ind w:firstLineChars="200" w:firstLine="480"/>
        <w:rPr>
          <w:sz w:val="24"/>
          <w:szCs w:val="24"/>
        </w:rPr>
      </w:pPr>
      <w:r w:rsidRPr="004D54AD">
        <w:rPr>
          <w:rFonts w:hint="eastAsia"/>
          <w:sz w:val="24"/>
          <w:szCs w:val="24"/>
        </w:rPr>
        <w:t>天津市铁路运输法院咨询关于京A</w:t>
      </w:r>
      <w:r w:rsidRPr="004D54AD">
        <w:rPr>
          <w:sz w:val="24"/>
          <w:szCs w:val="24"/>
        </w:rPr>
        <w:t>KK079</w:t>
      </w:r>
      <w:r w:rsidRPr="004D54AD">
        <w:rPr>
          <w:rFonts w:hint="eastAsia"/>
          <w:sz w:val="24"/>
          <w:szCs w:val="24"/>
        </w:rPr>
        <w:t>车辆鉴定评估工作的相关情况；</w:t>
      </w:r>
    </w:p>
    <w:p w14:paraId="41C3F9F9" w14:textId="075EBE5C" w:rsidR="00F5755D" w:rsidRPr="004D54AD" w:rsidRDefault="00F5755D" w:rsidP="00F5755D">
      <w:pPr>
        <w:ind w:firstLineChars="200" w:firstLine="480"/>
        <w:rPr>
          <w:sz w:val="24"/>
          <w:szCs w:val="24"/>
        </w:rPr>
      </w:pPr>
      <w:r w:rsidRPr="004D54AD">
        <w:rPr>
          <w:rFonts w:hint="eastAsia"/>
          <w:sz w:val="24"/>
          <w:szCs w:val="24"/>
        </w:rPr>
        <w:t>咨询内容：</w:t>
      </w:r>
    </w:p>
    <w:p w14:paraId="386587AB" w14:textId="4B986278" w:rsidR="00F5755D" w:rsidRPr="004D54AD" w:rsidRDefault="00F5755D" w:rsidP="00F5755D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4D54AD">
        <w:rPr>
          <w:rFonts w:hint="eastAsia"/>
          <w:sz w:val="24"/>
          <w:szCs w:val="24"/>
        </w:rPr>
        <w:t>鉴定时车辆是否已经修复完毕？</w:t>
      </w:r>
    </w:p>
    <w:p w14:paraId="41A7F942" w14:textId="1A55E730" w:rsidR="00F5755D" w:rsidRPr="004D54AD" w:rsidRDefault="00F5755D" w:rsidP="00F5755D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4D54AD">
        <w:rPr>
          <w:rFonts w:hint="eastAsia"/>
          <w:sz w:val="24"/>
          <w:szCs w:val="24"/>
        </w:rPr>
        <w:t>鉴定时是否看见残值？</w:t>
      </w:r>
    </w:p>
    <w:p w14:paraId="6C92C964" w14:textId="53C718FE" w:rsidR="00F5755D" w:rsidRPr="004D54AD" w:rsidRDefault="00F5755D" w:rsidP="00F5755D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4D54AD">
        <w:rPr>
          <w:rFonts w:hint="eastAsia"/>
          <w:sz w:val="24"/>
          <w:szCs w:val="24"/>
        </w:rPr>
        <w:t>是否对已经修复的车辆进行复</w:t>
      </w:r>
      <w:proofErr w:type="gramStart"/>
      <w:r w:rsidRPr="004D54AD">
        <w:rPr>
          <w:rFonts w:hint="eastAsia"/>
          <w:sz w:val="24"/>
          <w:szCs w:val="24"/>
        </w:rPr>
        <w:t>勘</w:t>
      </w:r>
      <w:proofErr w:type="gramEnd"/>
      <w:r w:rsidRPr="004D54AD">
        <w:rPr>
          <w:rFonts w:hint="eastAsia"/>
          <w:sz w:val="24"/>
          <w:szCs w:val="24"/>
        </w:rPr>
        <w:t>？</w:t>
      </w:r>
    </w:p>
    <w:p w14:paraId="1816AA35" w14:textId="5328C907" w:rsidR="00F5755D" w:rsidRPr="004D54AD" w:rsidRDefault="00F5755D" w:rsidP="00F5755D">
      <w:pPr>
        <w:ind w:left="420"/>
        <w:rPr>
          <w:sz w:val="24"/>
          <w:szCs w:val="24"/>
        </w:rPr>
      </w:pPr>
      <w:r w:rsidRPr="004D54AD">
        <w:rPr>
          <w:rFonts w:hint="eastAsia"/>
          <w:sz w:val="24"/>
          <w:szCs w:val="24"/>
        </w:rPr>
        <w:t>说明：</w:t>
      </w:r>
    </w:p>
    <w:p w14:paraId="5E896B2F" w14:textId="66892038" w:rsidR="00550C91" w:rsidRDefault="00550C91" w:rsidP="00550C91">
      <w:pPr>
        <w:ind w:left="420"/>
        <w:rPr>
          <w:sz w:val="24"/>
          <w:szCs w:val="24"/>
        </w:rPr>
      </w:pPr>
      <w:r w:rsidRPr="004D54AD">
        <w:rPr>
          <w:sz w:val="24"/>
          <w:szCs w:val="24"/>
        </w:rPr>
        <w:t>2019-06-06,接到</w:t>
      </w:r>
      <w:r w:rsidRPr="004D54AD">
        <w:rPr>
          <w:rFonts w:hint="eastAsia"/>
          <w:sz w:val="24"/>
          <w:szCs w:val="24"/>
        </w:rPr>
        <w:t>天津市</w:t>
      </w:r>
      <w:proofErr w:type="gramStart"/>
      <w:r w:rsidRPr="004D54AD">
        <w:rPr>
          <w:rFonts w:hint="eastAsia"/>
          <w:sz w:val="24"/>
          <w:szCs w:val="24"/>
        </w:rPr>
        <w:t>蓟</w:t>
      </w:r>
      <w:proofErr w:type="gramEnd"/>
      <w:r w:rsidRPr="004D54AD">
        <w:rPr>
          <w:rFonts w:hint="eastAsia"/>
          <w:sz w:val="24"/>
          <w:szCs w:val="24"/>
        </w:rPr>
        <w:t>州区人民</w:t>
      </w:r>
      <w:r w:rsidRPr="004D54AD">
        <w:rPr>
          <w:sz w:val="24"/>
          <w:szCs w:val="24"/>
        </w:rPr>
        <w:t>法院的</w:t>
      </w:r>
      <w:r w:rsidRPr="004D54AD">
        <w:rPr>
          <w:rFonts w:hint="eastAsia"/>
          <w:sz w:val="24"/>
          <w:szCs w:val="24"/>
        </w:rPr>
        <w:t>委托，对京A</w:t>
      </w:r>
      <w:r w:rsidRPr="004D54AD">
        <w:rPr>
          <w:sz w:val="24"/>
          <w:szCs w:val="24"/>
        </w:rPr>
        <w:t>KK079</w:t>
      </w:r>
      <w:r w:rsidRPr="004D54AD">
        <w:rPr>
          <w:rFonts w:hint="eastAsia"/>
          <w:sz w:val="24"/>
          <w:szCs w:val="24"/>
        </w:rPr>
        <w:t>车辆损失进行评估；当天联系原告询问相关情况及约定鉴定时间为2019-06-14日，原告称车已修复，有残值可以复</w:t>
      </w:r>
      <w:proofErr w:type="gramStart"/>
      <w:r w:rsidRPr="004D54AD">
        <w:rPr>
          <w:rFonts w:hint="eastAsia"/>
          <w:sz w:val="24"/>
          <w:szCs w:val="24"/>
        </w:rPr>
        <w:t>勘</w:t>
      </w:r>
      <w:proofErr w:type="gramEnd"/>
      <w:r w:rsidRPr="004D54AD">
        <w:rPr>
          <w:rFonts w:hint="eastAsia"/>
          <w:sz w:val="24"/>
          <w:szCs w:val="24"/>
        </w:rPr>
        <w:t>及鉴定；随后联系被告代理人，告知鉴定时间及相关车辆的情况；</w:t>
      </w:r>
      <w:r w:rsidRPr="004D54AD">
        <w:rPr>
          <w:sz w:val="24"/>
          <w:szCs w:val="24"/>
        </w:rPr>
        <w:t>2019-06-14</w:t>
      </w:r>
      <w:r w:rsidRPr="004D54AD">
        <w:rPr>
          <w:rFonts w:hint="eastAsia"/>
          <w:sz w:val="24"/>
          <w:szCs w:val="24"/>
        </w:rPr>
        <w:t>进行鉴定评估工作，我司工作人员对已经修复的车辆进行了复</w:t>
      </w:r>
      <w:proofErr w:type="gramStart"/>
      <w:r w:rsidRPr="004D54AD">
        <w:rPr>
          <w:rFonts w:hint="eastAsia"/>
          <w:sz w:val="24"/>
          <w:szCs w:val="24"/>
        </w:rPr>
        <w:t>勘</w:t>
      </w:r>
      <w:proofErr w:type="gramEnd"/>
      <w:r w:rsidRPr="004D54AD">
        <w:rPr>
          <w:rFonts w:hint="eastAsia"/>
          <w:sz w:val="24"/>
          <w:szCs w:val="24"/>
        </w:rPr>
        <w:t>，核实维修情况，并对残值进行核实</w:t>
      </w:r>
      <w:r w:rsidR="004D54AD" w:rsidRPr="004D54AD">
        <w:rPr>
          <w:rFonts w:hint="eastAsia"/>
          <w:sz w:val="24"/>
          <w:szCs w:val="24"/>
        </w:rPr>
        <w:t>拍照，以及收集其他有必要的资料。</w:t>
      </w:r>
    </w:p>
    <w:p w14:paraId="35A5E8B1" w14:textId="766BB3B3" w:rsidR="004D54AD" w:rsidRDefault="004D54AD" w:rsidP="00550C91">
      <w:pPr>
        <w:ind w:left="420"/>
        <w:rPr>
          <w:sz w:val="24"/>
          <w:szCs w:val="24"/>
        </w:rPr>
      </w:pPr>
      <w:r>
        <w:rPr>
          <w:rFonts w:hint="eastAsia"/>
          <w:sz w:val="24"/>
          <w:szCs w:val="24"/>
        </w:rPr>
        <w:t>鉴定时，车辆已经修复完毕，我司工作人员也对已修复的车辆进行了复</w:t>
      </w:r>
      <w:proofErr w:type="gramStart"/>
      <w:r>
        <w:rPr>
          <w:rFonts w:hint="eastAsia"/>
          <w:sz w:val="24"/>
          <w:szCs w:val="24"/>
        </w:rPr>
        <w:t>勘</w:t>
      </w:r>
      <w:proofErr w:type="gramEnd"/>
      <w:r>
        <w:rPr>
          <w:rFonts w:hint="eastAsia"/>
          <w:sz w:val="24"/>
          <w:szCs w:val="24"/>
        </w:rPr>
        <w:t>，残值均在维修单位存放，并对残值进行拍照核实。</w:t>
      </w:r>
    </w:p>
    <w:p w14:paraId="1CD9E253" w14:textId="0689E8A3" w:rsidR="004D54AD" w:rsidRDefault="004D54AD" w:rsidP="00550C91">
      <w:pPr>
        <w:ind w:left="420"/>
        <w:rPr>
          <w:sz w:val="24"/>
          <w:szCs w:val="24"/>
        </w:rPr>
      </w:pPr>
    </w:p>
    <w:p w14:paraId="73AE7A72" w14:textId="079C6153" w:rsidR="004D54AD" w:rsidRDefault="004D54AD" w:rsidP="00550C91">
      <w:pPr>
        <w:ind w:left="420"/>
        <w:rPr>
          <w:sz w:val="24"/>
          <w:szCs w:val="24"/>
        </w:rPr>
      </w:pPr>
    </w:p>
    <w:p w14:paraId="154E7503" w14:textId="59EC08A8" w:rsidR="004D54AD" w:rsidRDefault="004D54AD" w:rsidP="00550C91">
      <w:pPr>
        <w:ind w:left="4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</w:t>
      </w:r>
      <w:r>
        <w:rPr>
          <w:rFonts w:hint="eastAsia"/>
          <w:sz w:val="24"/>
          <w:szCs w:val="24"/>
        </w:rPr>
        <w:t>天津</w:t>
      </w:r>
      <w:proofErr w:type="gramStart"/>
      <w:r>
        <w:rPr>
          <w:rFonts w:hint="eastAsia"/>
          <w:sz w:val="24"/>
          <w:szCs w:val="24"/>
        </w:rPr>
        <w:t>恒实价格</w:t>
      </w:r>
      <w:proofErr w:type="gramEnd"/>
      <w:r>
        <w:rPr>
          <w:rFonts w:hint="eastAsia"/>
          <w:sz w:val="24"/>
          <w:szCs w:val="24"/>
        </w:rPr>
        <w:t>评估有限公司</w:t>
      </w:r>
    </w:p>
    <w:p w14:paraId="63DEBD03" w14:textId="73061971" w:rsidR="004D54AD" w:rsidRDefault="004D54AD" w:rsidP="00550C91">
      <w:pPr>
        <w:ind w:left="420"/>
        <w:rPr>
          <w:sz w:val="24"/>
          <w:szCs w:val="24"/>
        </w:rPr>
      </w:pPr>
    </w:p>
    <w:p w14:paraId="4C0AFFD5" w14:textId="6EE8E05D" w:rsidR="004D54AD" w:rsidRPr="004D54AD" w:rsidRDefault="004D54AD" w:rsidP="004D54AD">
      <w:pPr>
        <w:ind w:left="420" w:firstLineChars="2500" w:firstLine="6000"/>
        <w:rPr>
          <w:sz w:val="24"/>
          <w:szCs w:val="24"/>
        </w:rPr>
      </w:pPr>
      <w:r>
        <w:rPr>
          <w:rFonts w:hint="eastAsia"/>
          <w:sz w:val="24"/>
          <w:szCs w:val="24"/>
        </w:rPr>
        <w:t>2020-8-18</w:t>
      </w:r>
    </w:p>
    <w:sectPr w:rsidR="004D54AD" w:rsidRPr="004D54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926776" w14:textId="77777777" w:rsidR="00EC27D9" w:rsidRDefault="00EC27D9" w:rsidP="00EC27D9">
      <w:r>
        <w:separator/>
      </w:r>
    </w:p>
  </w:endnote>
  <w:endnote w:type="continuationSeparator" w:id="0">
    <w:p w14:paraId="77BED944" w14:textId="77777777" w:rsidR="00EC27D9" w:rsidRDefault="00EC27D9" w:rsidP="00EC2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16738" w14:textId="77777777" w:rsidR="00EC27D9" w:rsidRDefault="00EC27D9" w:rsidP="00EC27D9">
      <w:r>
        <w:separator/>
      </w:r>
    </w:p>
  </w:footnote>
  <w:footnote w:type="continuationSeparator" w:id="0">
    <w:p w14:paraId="600EBF11" w14:textId="77777777" w:rsidR="00EC27D9" w:rsidRDefault="00EC27D9" w:rsidP="00EC2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160D83"/>
    <w:multiLevelType w:val="hybridMultilevel"/>
    <w:tmpl w:val="EB3C1FAA"/>
    <w:lvl w:ilvl="0" w:tplc="4976C57E">
      <w:start w:val="1"/>
      <w:numFmt w:val="japaneseCounting"/>
      <w:lvlText w:val="%1、"/>
      <w:lvlJc w:val="left"/>
      <w:pPr>
        <w:ind w:left="85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5D"/>
    <w:rsid w:val="004D54AD"/>
    <w:rsid w:val="00550C91"/>
    <w:rsid w:val="00666A82"/>
    <w:rsid w:val="00EC27D9"/>
    <w:rsid w:val="00F5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1B8DF2"/>
  <w15:chartTrackingRefBased/>
  <w15:docId w15:val="{6F5876FC-4A91-4C41-9D12-942A5B9A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575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755D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F5755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C27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C27D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C27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C27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xingkai</dc:creator>
  <cp:keywords/>
  <dc:description/>
  <cp:lastModifiedBy>li xingkai</cp:lastModifiedBy>
  <cp:revision>2</cp:revision>
  <dcterms:created xsi:type="dcterms:W3CDTF">2020-08-26T07:15:00Z</dcterms:created>
  <dcterms:modified xsi:type="dcterms:W3CDTF">2020-08-26T07:15:00Z</dcterms:modified>
</cp:coreProperties>
</file>