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E538C" w:rsidRDefault="000A1E2E" w:rsidP="00E655C3">
      <w:pPr>
        <w:rPr>
          <w:rFonts w:ascii="黑体" w:eastAsia="黑体" w:hAnsi="黑体" w:cs="黑体" w:hint="eastAsia"/>
          <w:sz w:val="44"/>
          <w:szCs w:val="44"/>
        </w:rPr>
      </w:pPr>
    </w:p>
    <w:p w:rsidR="00F007FE" w:rsidRPr="00E54FFE" w:rsidRDefault="00E655C3"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simplePos x="0" y="0"/>
                <wp:positionH relativeFrom="margin">
                  <wp:posOffset>3187700</wp:posOffset>
                </wp:positionH>
                <wp:positionV relativeFrom="margin">
                  <wp:posOffset>6111240</wp:posOffset>
                </wp:positionV>
                <wp:extent cx="1962785" cy="647700"/>
                <wp:effectExtent l="6350" t="5715" r="2540" b="3810"/>
                <wp:wrapNone/>
                <wp:docPr id="23"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simplePos x="0" y="0"/>
                <wp:positionH relativeFrom="margin">
                  <wp:posOffset>-1906270</wp:posOffset>
                </wp:positionH>
                <wp:positionV relativeFrom="margin">
                  <wp:posOffset>-1914525</wp:posOffset>
                </wp:positionV>
                <wp:extent cx="1960880" cy="646430"/>
                <wp:effectExtent l="8255" t="0" r="2540" b="1270"/>
                <wp:wrapNone/>
                <wp:docPr id="22"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o5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9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pwZ6OQ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0A1E2E">
        <w:rPr>
          <w:rFonts w:ascii="黑体" w:eastAsia="黑体" w:hAnsi="黑体" w:cs="黑体" w:hint="eastAsia"/>
          <w:sz w:val="44"/>
          <w:szCs w:val="44"/>
        </w:rPr>
        <w:t>机动车鉴定评估报告</w:t>
      </w:r>
    </w:p>
    <w:p w:rsidR="00F007FE" w:rsidRDefault="000A1E2E" w:rsidP="00F007FE">
      <w:pPr>
        <w:rPr>
          <w:sz w:val="44"/>
          <w:szCs w:val="44"/>
        </w:rPr>
      </w:pPr>
    </w:p>
    <w:p w:rsidR="00F007FE" w:rsidRDefault="000A1E2E" w:rsidP="00F007FE">
      <w:pPr>
        <w:jc w:val="center"/>
      </w:pPr>
      <w:r>
        <w:rPr>
          <w:rFonts w:cs="宋体" w:hint="eastAsia"/>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00000001</w:t>
      </w:r>
      <w:bookmarkEnd w:id="1"/>
      <w:r>
        <w:rPr>
          <w:rFonts w:hint="eastAsia"/>
        </w:rPr>
        <w:t>号</w:t>
      </w:r>
    </w:p>
    <w:p w:rsidR="00F007FE" w:rsidRDefault="000A1E2E" w:rsidP="00F007FE"/>
    <w:p w:rsidR="00F007FE" w:rsidRDefault="000A1E2E" w:rsidP="00F007FE"/>
    <w:p w:rsidR="00F007FE" w:rsidRDefault="000A1E2E" w:rsidP="00F007FE"/>
    <w:p w:rsidR="00F007FE" w:rsidRPr="002E4BBE" w:rsidRDefault="000A1E2E"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DGY087</w:t>
      </w:r>
      <w:r w:rsidRPr="002E4BBE">
        <w:rPr>
          <w:sz w:val="28"/>
          <w:szCs w:val="28"/>
        </w:rPr>
        <w:t>玛莎拉蒂</w:t>
      </w:r>
      <w:r w:rsidRPr="002E4BBE">
        <w:rPr>
          <w:sz w:val="28"/>
          <w:szCs w:val="28"/>
        </w:rPr>
        <w:t>ZAMSS57E</w:t>
      </w:r>
      <w:r w:rsidRPr="002E4BBE">
        <w:rPr>
          <w:sz w:val="28"/>
          <w:szCs w:val="28"/>
        </w:rPr>
        <w:t>轿车</w:t>
      </w:r>
      <w:bookmarkStart w:id="3" w:name="车辆类型2"/>
      <w:bookmarkEnd w:id="2"/>
      <w:bookmarkEnd w:id="3"/>
    </w:p>
    <w:p w:rsidR="00F007FE" w:rsidRDefault="00E655C3" w:rsidP="00F007FE">
      <w:pPr>
        <w:rPr>
          <w:sz w:val="28"/>
          <w:szCs w:val="28"/>
        </w:rPr>
      </w:pPr>
      <w:r>
        <w:rPr>
          <w:noProof/>
          <w:sz w:val="18"/>
        </w:rPr>
        <mc:AlternateContent>
          <mc:Choice Requires="wps">
            <w:drawing>
              <wp:anchor distT="0" distB="0" distL="114300" distR="114300" simplePos="0" relativeHeight="251669504" behindDoc="1" locked="0" layoutInCell="1" allowOverlap="1">
                <wp:simplePos x="0" y="0"/>
                <wp:positionH relativeFrom="margin">
                  <wp:posOffset>1846580</wp:posOffset>
                </wp:positionH>
                <wp:positionV relativeFrom="margin">
                  <wp:posOffset>3312795</wp:posOffset>
                </wp:positionV>
                <wp:extent cx="1960880" cy="646430"/>
                <wp:effectExtent l="8255" t="7620" r="2540" b="3175"/>
                <wp:wrapNone/>
                <wp:docPr id="21"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TLqSN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0A1E2E">
        <w:rPr>
          <w:rFonts w:hint="eastAsia"/>
          <w:sz w:val="28"/>
          <w:szCs w:val="28"/>
        </w:rPr>
        <w:t xml:space="preserve">                  </w:t>
      </w:r>
      <w:r w:rsidR="000A1E2E">
        <w:rPr>
          <w:rFonts w:hint="eastAsia"/>
          <w:sz w:val="28"/>
          <w:szCs w:val="28"/>
        </w:rPr>
        <w:t>车辆损失鉴定评估项目</w:t>
      </w:r>
    </w:p>
    <w:p w:rsidR="00F007FE" w:rsidRDefault="000A1E2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翟天罡</w:t>
      </w:r>
      <w:bookmarkEnd w:id="4"/>
    </w:p>
    <w:p w:rsidR="00F007FE" w:rsidRDefault="000A1E2E" w:rsidP="00F007FE">
      <w:pPr>
        <w:jc w:val="center"/>
        <w:rPr>
          <w:sz w:val="28"/>
          <w:szCs w:val="28"/>
        </w:rPr>
      </w:pPr>
    </w:p>
    <w:p w:rsidR="00F007FE" w:rsidRDefault="000A1E2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0A1E2E" w:rsidP="00F007FE">
      <w:pPr>
        <w:rPr>
          <w:sz w:val="28"/>
          <w:szCs w:val="28"/>
        </w:rPr>
      </w:pPr>
    </w:p>
    <w:p w:rsidR="00831D6B" w:rsidRDefault="000A1E2E"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0A1E2E" w:rsidP="00831D6B">
      <w:pPr>
        <w:rPr>
          <w:rFonts w:asciiTheme="minorEastAsia" w:eastAsiaTheme="minorEastAsia" w:hAnsiTheme="minorEastAsia" w:cs="仿宋_GB2312"/>
          <w:sz w:val="28"/>
          <w:szCs w:val="28"/>
        </w:rPr>
      </w:pPr>
    </w:p>
    <w:p w:rsidR="00831D6B" w:rsidRPr="00EC36C9" w:rsidRDefault="000A1E2E"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0A1E2E" w:rsidP="00F007FE">
      <w:pPr>
        <w:rPr>
          <w:sz w:val="28"/>
          <w:szCs w:val="28"/>
        </w:rPr>
      </w:pPr>
    </w:p>
    <w:p w:rsidR="00F007FE" w:rsidRDefault="000A1E2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0A1E2E" w:rsidP="00F007FE">
      <w:pPr>
        <w:rPr>
          <w:sz w:val="28"/>
          <w:szCs w:val="28"/>
        </w:rPr>
      </w:pPr>
    </w:p>
    <w:p w:rsidR="00F007FE" w:rsidRDefault="000A1E2E"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w:t>
      </w:r>
      <w:r w:rsidR="00E655C3">
        <w:rPr>
          <w:sz w:val="28"/>
          <w:szCs w:val="28"/>
        </w:rPr>
        <w:t>19</w:t>
      </w:r>
      <w:r>
        <w:rPr>
          <w:sz w:val="28"/>
          <w:szCs w:val="28"/>
        </w:rPr>
        <w:t>年</w:t>
      </w:r>
      <w:r w:rsidR="00E655C3">
        <w:rPr>
          <w:sz w:val="28"/>
          <w:szCs w:val="28"/>
        </w:rPr>
        <w:t>9</w:t>
      </w:r>
      <w:r>
        <w:rPr>
          <w:sz w:val="28"/>
          <w:szCs w:val="28"/>
        </w:rPr>
        <w:t>月</w:t>
      </w:r>
      <w:r w:rsidR="00E655C3">
        <w:rPr>
          <w:sz w:val="28"/>
          <w:szCs w:val="28"/>
        </w:rPr>
        <w:t>23</w:t>
      </w:r>
      <w:r>
        <w:rPr>
          <w:sz w:val="28"/>
          <w:szCs w:val="28"/>
        </w:rPr>
        <w:t>日</w:t>
      </w:r>
      <w:r>
        <w:rPr>
          <w:sz w:val="28"/>
          <w:szCs w:val="28"/>
        </w:rPr>
        <w:t>------20</w:t>
      </w:r>
      <w:r w:rsidR="00E655C3">
        <w:rPr>
          <w:sz w:val="28"/>
          <w:szCs w:val="28"/>
        </w:rPr>
        <w:t>19</w:t>
      </w:r>
      <w:r>
        <w:rPr>
          <w:sz w:val="28"/>
          <w:szCs w:val="28"/>
        </w:rPr>
        <w:t>年</w:t>
      </w:r>
      <w:r w:rsidR="00E655C3">
        <w:rPr>
          <w:sz w:val="28"/>
          <w:szCs w:val="28"/>
        </w:rPr>
        <w:t>9</w:t>
      </w:r>
      <w:r>
        <w:rPr>
          <w:sz w:val="28"/>
          <w:szCs w:val="28"/>
        </w:rPr>
        <w:t>月</w:t>
      </w:r>
      <w:r w:rsidR="00E655C3">
        <w:rPr>
          <w:sz w:val="28"/>
          <w:szCs w:val="28"/>
        </w:rPr>
        <w:t>27</w:t>
      </w:r>
      <w:r>
        <w:rPr>
          <w:sz w:val="28"/>
          <w:szCs w:val="28"/>
        </w:rPr>
        <w:t>日</w:t>
      </w:r>
      <w:bookmarkEnd w:id="6"/>
      <w:r>
        <w:rPr>
          <w:sz w:val="28"/>
          <w:szCs w:val="28"/>
        </w:rPr>
        <w:t xml:space="preserve"> </w:t>
      </w:r>
    </w:p>
    <w:p w:rsidR="00F007FE" w:rsidRDefault="000A1E2E" w:rsidP="00F007FE"/>
    <w:p w:rsidR="00F007FE" w:rsidRDefault="000A1E2E" w:rsidP="00F007FE"/>
    <w:p w:rsidR="00F007FE" w:rsidRDefault="000A1E2E" w:rsidP="00F007FE"/>
    <w:p w:rsidR="00F007FE" w:rsidRDefault="000A1E2E" w:rsidP="00F007FE">
      <w:pPr>
        <w:jc w:val="center"/>
        <w:rPr>
          <w:sz w:val="28"/>
          <w:szCs w:val="28"/>
        </w:rPr>
      </w:pPr>
      <w:r>
        <w:rPr>
          <w:rFonts w:hint="eastAsia"/>
          <w:sz w:val="28"/>
          <w:szCs w:val="28"/>
        </w:rPr>
        <w:t>天津恒</w:t>
      </w:r>
      <w:r w:rsidR="00E655C3">
        <w:rPr>
          <w:noProof/>
          <w:sz w:val="18"/>
        </w:rPr>
        <mc:AlternateContent>
          <mc:Choice Requires="wps">
            <w:drawing>
              <wp:anchor distT="0" distB="0" distL="114300" distR="114300" simplePos="0" relativeHeight="251670528" behindDoc="1" locked="0" layoutInCell="1" allowOverlap="1">
                <wp:simplePos x="0" y="0"/>
                <wp:positionH relativeFrom="margin">
                  <wp:posOffset>3187700</wp:posOffset>
                </wp:positionH>
                <wp:positionV relativeFrom="margin">
                  <wp:posOffset>6096000</wp:posOffset>
                </wp:positionV>
                <wp:extent cx="1962785" cy="647700"/>
                <wp:effectExtent l="6350" t="0" r="2540" b="0"/>
                <wp:wrapNone/>
                <wp:docPr id="20"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NmjVKAGAgAA9A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rsidR="00F007FE" w:rsidRDefault="000A1E2E" w:rsidP="00F007FE">
      <w:r>
        <w:rPr>
          <w:rFonts w:hint="eastAsia"/>
        </w:rPr>
        <w:t xml:space="preserve">                        </w:t>
      </w:r>
    </w:p>
    <w:p w:rsidR="00F007FE" w:rsidRDefault="000A1E2E" w:rsidP="00AC6B0A">
      <w:pPr>
        <w:rPr>
          <w:rFonts w:ascii="黑体" w:eastAsia="黑体" w:hAnsi="黑体" w:cs="黑体"/>
          <w:sz w:val="44"/>
          <w:szCs w:val="44"/>
        </w:rPr>
      </w:pPr>
    </w:p>
    <w:p w:rsidR="0021447E" w:rsidRDefault="000A1E2E" w:rsidP="00AC6B0A">
      <w:pPr>
        <w:rPr>
          <w:rFonts w:ascii="黑体" w:eastAsia="黑体" w:hAnsi="黑体" w:cs="黑体"/>
          <w:sz w:val="44"/>
          <w:szCs w:val="44"/>
        </w:rPr>
      </w:pPr>
    </w:p>
    <w:p w:rsidR="00F007FE" w:rsidRDefault="000A1E2E" w:rsidP="00F007FE">
      <w:pPr>
        <w:jc w:val="center"/>
        <w:rPr>
          <w:sz w:val="40"/>
          <w:szCs w:val="40"/>
        </w:rPr>
      </w:pPr>
      <w:r>
        <w:rPr>
          <w:rFonts w:ascii="黑体" w:eastAsia="黑体" w:hAnsi="黑体" w:cs="黑体" w:hint="eastAsia"/>
          <w:sz w:val="44"/>
          <w:szCs w:val="44"/>
        </w:rPr>
        <w:t>目录</w:t>
      </w:r>
    </w:p>
    <w:p w:rsidR="00F007FE" w:rsidRDefault="000A1E2E" w:rsidP="00F007FE"/>
    <w:p w:rsidR="00F007FE" w:rsidRDefault="000A1E2E" w:rsidP="00F007FE">
      <w:pPr>
        <w:rPr>
          <w:sz w:val="28"/>
          <w:szCs w:val="28"/>
        </w:rPr>
      </w:pPr>
      <w:r>
        <w:rPr>
          <w:rFonts w:hint="eastAsia"/>
          <w:sz w:val="28"/>
          <w:szCs w:val="28"/>
        </w:rPr>
        <w:t>一、致委托方函</w:t>
      </w:r>
    </w:p>
    <w:p w:rsidR="00F007FE" w:rsidRDefault="000A1E2E" w:rsidP="00F007FE">
      <w:pPr>
        <w:rPr>
          <w:sz w:val="28"/>
          <w:szCs w:val="28"/>
        </w:rPr>
      </w:pPr>
      <w:r>
        <w:rPr>
          <w:rFonts w:hint="eastAsia"/>
          <w:sz w:val="28"/>
          <w:szCs w:val="28"/>
        </w:rPr>
        <w:t>二、评估师声明</w:t>
      </w:r>
    </w:p>
    <w:p w:rsidR="00F007FE" w:rsidRDefault="000A1E2E" w:rsidP="00F007FE">
      <w:pPr>
        <w:rPr>
          <w:sz w:val="28"/>
          <w:szCs w:val="28"/>
        </w:rPr>
      </w:pPr>
      <w:r>
        <w:rPr>
          <w:rFonts w:hint="eastAsia"/>
          <w:sz w:val="28"/>
          <w:szCs w:val="28"/>
        </w:rPr>
        <w:t>三、评估的假设和限制条件</w:t>
      </w:r>
    </w:p>
    <w:p w:rsidR="00F007FE" w:rsidRDefault="000A1E2E"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0A1E2E" w:rsidP="00F007FE">
      <w:pPr>
        <w:rPr>
          <w:sz w:val="28"/>
          <w:szCs w:val="28"/>
        </w:rPr>
      </w:pPr>
      <w:r>
        <w:rPr>
          <w:rFonts w:hint="eastAsia"/>
          <w:sz w:val="28"/>
          <w:szCs w:val="28"/>
        </w:rPr>
        <w:t>五、附件：</w:t>
      </w:r>
    </w:p>
    <w:p w:rsidR="00053A40" w:rsidRDefault="000A1E2E" w:rsidP="00E655C3">
      <w:pPr>
        <w:rPr>
          <w:sz w:val="28"/>
          <w:szCs w:val="28"/>
        </w:rPr>
      </w:pPr>
      <w:r>
        <w:rPr>
          <w:rFonts w:hint="eastAsia"/>
          <w:sz w:val="28"/>
          <w:szCs w:val="28"/>
        </w:rPr>
        <w:t>（一）</w:t>
      </w:r>
      <w:r>
        <w:rPr>
          <w:rFonts w:hint="eastAsia"/>
          <w:sz w:val="28"/>
          <w:szCs w:val="28"/>
        </w:rPr>
        <w:t>《重要事项说明》</w:t>
      </w:r>
    </w:p>
    <w:p w:rsidR="00F475DD" w:rsidRPr="00F475DD" w:rsidRDefault="000A1E2E" w:rsidP="00053A40">
      <w:pPr>
        <w:tabs>
          <w:tab w:val="left" w:pos="5715"/>
        </w:tabs>
        <w:rPr>
          <w:sz w:val="28"/>
          <w:szCs w:val="28"/>
        </w:rPr>
      </w:pPr>
      <w:r>
        <w:rPr>
          <w:rFonts w:hint="eastAsia"/>
          <w:sz w:val="28"/>
          <w:szCs w:val="28"/>
        </w:rPr>
        <w:t>（</w:t>
      </w:r>
      <w:r w:rsidR="00E655C3">
        <w:rPr>
          <w:rFonts w:hint="eastAsia"/>
          <w:sz w:val="28"/>
          <w:szCs w:val="28"/>
        </w:rPr>
        <w:t>二</w:t>
      </w:r>
      <w:r>
        <w:rPr>
          <w:rFonts w:hint="eastAsia"/>
          <w:sz w:val="28"/>
          <w:szCs w:val="28"/>
        </w:rPr>
        <w:t>）《</w:t>
      </w:r>
      <w:bookmarkStart w:id="7" w:name="项目名称1"/>
      <w:r>
        <w:rPr>
          <w:rFonts w:hint="eastAsia"/>
          <w:sz w:val="28"/>
          <w:szCs w:val="28"/>
        </w:rPr>
        <w:t>津</w:t>
      </w:r>
      <w:r>
        <w:rPr>
          <w:rFonts w:hint="eastAsia"/>
          <w:sz w:val="28"/>
          <w:szCs w:val="28"/>
        </w:rPr>
        <w:t>DGY087</w:t>
      </w:r>
      <w:r>
        <w:rPr>
          <w:rFonts w:hint="eastAsia"/>
          <w:sz w:val="28"/>
          <w:szCs w:val="28"/>
        </w:rPr>
        <w:t>玛莎拉蒂</w:t>
      </w:r>
      <w:r>
        <w:rPr>
          <w:rFonts w:hint="eastAsia"/>
          <w:sz w:val="28"/>
          <w:szCs w:val="28"/>
        </w:rPr>
        <w:t>ZAMSS57E</w:t>
      </w:r>
      <w:r>
        <w:rPr>
          <w:rFonts w:hint="eastAsia"/>
          <w:sz w:val="28"/>
          <w:szCs w:val="28"/>
        </w:rPr>
        <w:t>轿车</w:t>
      </w:r>
      <w:bookmarkEnd w:id="7"/>
      <w:r>
        <w:rPr>
          <w:rFonts w:hint="eastAsia"/>
          <w:sz w:val="28"/>
          <w:szCs w:val="28"/>
        </w:rPr>
        <w:t>事故估损清单》</w:t>
      </w:r>
    </w:p>
    <w:p w:rsidR="00F007FE" w:rsidRDefault="000A1E2E" w:rsidP="00F007FE">
      <w:pPr>
        <w:rPr>
          <w:sz w:val="28"/>
          <w:szCs w:val="28"/>
        </w:rPr>
      </w:pPr>
      <w:r>
        <w:rPr>
          <w:rFonts w:hint="eastAsia"/>
          <w:sz w:val="28"/>
          <w:szCs w:val="28"/>
        </w:rPr>
        <w:t>（</w:t>
      </w:r>
      <w:r w:rsidR="00E655C3">
        <w:rPr>
          <w:rFonts w:hint="eastAsia"/>
          <w:sz w:val="28"/>
          <w:szCs w:val="28"/>
        </w:rPr>
        <w:t>三</w:t>
      </w:r>
      <w:r>
        <w:rPr>
          <w:rFonts w:hint="eastAsia"/>
          <w:sz w:val="28"/>
          <w:szCs w:val="28"/>
        </w:rPr>
        <w:t>）《</w:t>
      </w:r>
      <w:bookmarkStart w:id="8" w:name="项目名称2"/>
      <w:r>
        <w:rPr>
          <w:rFonts w:hint="eastAsia"/>
          <w:sz w:val="28"/>
          <w:szCs w:val="28"/>
        </w:rPr>
        <w:t>津</w:t>
      </w:r>
      <w:r>
        <w:rPr>
          <w:rFonts w:hint="eastAsia"/>
          <w:sz w:val="28"/>
          <w:szCs w:val="28"/>
        </w:rPr>
        <w:t>DGY087</w:t>
      </w:r>
      <w:r>
        <w:rPr>
          <w:rFonts w:hint="eastAsia"/>
          <w:sz w:val="28"/>
          <w:szCs w:val="28"/>
        </w:rPr>
        <w:t>玛莎拉蒂</w:t>
      </w:r>
      <w:r>
        <w:rPr>
          <w:rFonts w:hint="eastAsia"/>
          <w:sz w:val="28"/>
          <w:szCs w:val="28"/>
        </w:rPr>
        <w:t>ZAMSS57E</w:t>
      </w:r>
      <w:r>
        <w:rPr>
          <w:rFonts w:hint="eastAsia"/>
          <w:sz w:val="28"/>
          <w:szCs w:val="28"/>
        </w:rPr>
        <w:t>轿车</w:t>
      </w:r>
      <w:bookmarkEnd w:id="8"/>
      <w:r>
        <w:rPr>
          <w:rFonts w:hint="eastAsia"/>
          <w:sz w:val="28"/>
          <w:szCs w:val="28"/>
        </w:rPr>
        <w:t>查勘照片》</w:t>
      </w:r>
    </w:p>
    <w:p w:rsidR="00F007FE" w:rsidRDefault="000A1E2E" w:rsidP="00F007FE">
      <w:pPr>
        <w:rPr>
          <w:sz w:val="28"/>
          <w:szCs w:val="28"/>
        </w:rPr>
      </w:pPr>
      <w:r>
        <w:rPr>
          <w:rFonts w:hint="eastAsia"/>
          <w:sz w:val="28"/>
          <w:szCs w:val="28"/>
        </w:rPr>
        <w:t>（</w:t>
      </w:r>
      <w:r w:rsidR="00E655C3">
        <w:rPr>
          <w:rFonts w:hint="eastAsia"/>
          <w:sz w:val="28"/>
          <w:szCs w:val="28"/>
        </w:rPr>
        <w:t>四</w:t>
      </w:r>
      <w:r>
        <w:rPr>
          <w:rFonts w:hint="eastAsia"/>
          <w:sz w:val="28"/>
          <w:szCs w:val="28"/>
        </w:rPr>
        <w:t>）《</w:t>
      </w:r>
      <w:r>
        <w:rPr>
          <w:rFonts w:hint="eastAsia"/>
          <w:sz w:val="28"/>
          <w:szCs w:val="28"/>
        </w:rPr>
        <w:t>评估委托书》（复印件）</w:t>
      </w:r>
    </w:p>
    <w:p w:rsidR="00F007FE" w:rsidRDefault="000A1E2E" w:rsidP="00F007FE">
      <w:pPr>
        <w:rPr>
          <w:sz w:val="28"/>
          <w:szCs w:val="28"/>
        </w:rPr>
      </w:pPr>
      <w:r>
        <w:rPr>
          <w:rFonts w:hint="eastAsia"/>
          <w:sz w:val="28"/>
          <w:szCs w:val="28"/>
        </w:rPr>
        <w:t>（</w:t>
      </w:r>
      <w:r w:rsidR="00E655C3">
        <w:rPr>
          <w:rFonts w:hint="eastAsia"/>
          <w:sz w:val="28"/>
          <w:szCs w:val="28"/>
        </w:rPr>
        <w:t>五</w:t>
      </w:r>
      <w:r>
        <w:rPr>
          <w:rFonts w:hint="eastAsia"/>
          <w:sz w:val="28"/>
          <w:szCs w:val="28"/>
        </w:rPr>
        <w:t>）《</w:t>
      </w:r>
      <w:r>
        <w:rPr>
          <w:rFonts w:hint="eastAsia"/>
          <w:sz w:val="28"/>
          <w:szCs w:val="28"/>
        </w:rPr>
        <w:t>权属证件</w:t>
      </w:r>
      <w:r>
        <w:rPr>
          <w:rFonts w:hint="eastAsia"/>
          <w:sz w:val="28"/>
          <w:szCs w:val="28"/>
        </w:rPr>
        <w:t>》（复印件</w:t>
      </w:r>
      <w:r w:rsidR="00E655C3">
        <w:rPr>
          <w:noProof/>
          <w:sz w:val="18"/>
        </w:rPr>
        <mc:AlternateContent>
          <mc:Choice Requires="wps">
            <w:drawing>
              <wp:anchor distT="0" distB="0" distL="114300" distR="114300" simplePos="0" relativeHeight="251672576"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9"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w:t>
      </w:r>
    </w:p>
    <w:p w:rsidR="00F007FE" w:rsidRDefault="000A1E2E" w:rsidP="00F007FE">
      <w:pPr>
        <w:rPr>
          <w:sz w:val="28"/>
          <w:szCs w:val="28"/>
        </w:rPr>
      </w:pPr>
      <w:r>
        <w:rPr>
          <w:rFonts w:hint="eastAsia"/>
          <w:sz w:val="28"/>
          <w:szCs w:val="28"/>
        </w:rPr>
        <w:t>（</w:t>
      </w:r>
      <w:r w:rsidR="00E655C3">
        <w:rPr>
          <w:rFonts w:hint="eastAsia"/>
          <w:sz w:val="28"/>
          <w:szCs w:val="28"/>
        </w:rPr>
        <w:t>六</w:t>
      </w:r>
      <w:r>
        <w:rPr>
          <w:rFonts w:hint="eastAsia"/>
          <w:sz w:val="28"/>
          <w:szCs w:val="28"/>
        </w:rPr>
        <w:t>）《委托方证件</w:t>
      </w:r>
      <w:r>
        <w:rPr>
          <w:rFonts w:hint="eastAsia"/>
          <w:sz w:val="28"/>
          <w:szCs w:val="28"/>
        </w:rPr>
        <w:t>》（复印件）</w:t>
      </w:r>
    </w:p>
    <w:p w:rsidR="00F007FE" w:rsidRDefault="000A1E2E" w:rsidP="00F007FE">
      <w:pPr>
        <w:rPr>
          <w:sz w:val="28"/>
          <w:szCs w:val="28"/>
        </w:rPr>
      </w:pPr>
      <w:r>
        <w:rPr>
          <w:rFonts w:hint="eastAsia"/>
          <w:sz w:val="28"/>
          <w:szCs w:val="28"/>
        </w:rPr>
        <w:t>（</w:t>
      </w:r>
      <w:r w:rsidR="00E655C3">
        <w:rPr>
          <w:rFonts w:hint="eastAsia"/>
          <w:sz w:val="28"/>
          <w:szCs w:val="28"/>
        </w:rPr>
        <w:t>七</w:t>
      </w:r>
      <w:r>
        <w:rPr>
          <w:rFonts w:hint="eastAsia"/>
          <w:sz w:val="28"/>
          <w:szCs w:val="28"/>
        </w:rPr>
        <w:t>）鉴定评估机构企业法人营业执照（复印件）</w:t>
      </w:r>
    </w:p>
    <w:p w:rsidR="00757A4D" w:rsidRDefault="000A1E2E" w:rsidP="00F007FE">
      <w:pPr>
        <w:rPr>
          <w:sz w:val="28"/>
          <w:szCs w:val="28"/>
        </w:rPr>
      </w:pPr>
      <w:r w:rsidRPr="00757A4D">
        <w:rPr>
          <w:rFonts w:hint="eastAsia"/>
          <w:sz w:val="28"/>
          <w:szCs w:val="28"/>
        </w:rPr>
        <w:t>（</w:t>
      </w:r>
      <w:r w:rsidR="00E655C3">
        <w:rPr>
          <w:rFonts w:hint="eastAsia"/>
          <w:sz w:val="28"/>
          <w:szCs w:val="28"/>
        </w:rPr>
        <w:t>八</w:t>
      </w:r>
      <w:r w:rsidRPr="00757A4D">
        <w:rPr>
          <w:rFonts w:hint="eastAsia"/>
          <w:sz w:val="28"/>
          <w:szCs w:val="28"/>
        </w:rPr>
        <w:t>）鉴定评估协会备案证书（复印件）</w:t>
      </w:r>
    </w:p>
    <w:p w:rsidR="00F007FE" w:rsidRDefault="000A1E2E" w:rsidP="00F007FE">
      <w:r>
        <w:rPr>
          <w:rFonts w:hint="eastAsia"/>
          <w:sz w:val="28"/>
          <w:szCs w:val="28"/>
        </w:rPr>
        <w:t>（</w:t>
      </w:r>
      <w:r w:rsidR="00E655C3">
        <w:rPr>
          <w:rFonts w:hint="eastAsia"/>
          <w:sz w:val="28"/>
          <w:szCs w:val="28"/>
        </w:rPr>
        <w:t>九</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0A1E2E" w:rsidP="008938C5">
      <w:r>
        <w:rPr>
          <w:rFonts w:hint="eastAsia"/>
          <w:sz w:val="28"/>
          <w:szCs w:val="28"/>
        </w:rPr>
        <w:t>（十</w:t>
      </w:r>
      <w:r>
        <w:rPr>
          <w:rFonts w:hint="eastAsia"/>
          <w:sz w:val="28"/>
          <w:szCs w:val="28"/>
        </w:rPr>
        <w:t>）</w:t>
      </w:r>
      <w:r>
        <w:rPr>
          <w:rFonts w:hint="eastAsia"/>
          <w:sz w:val="28"/>
          <w:szCs w:val="28"/>
        </w:rPr>
        <w:t>鉴定评估师职业资格证书</w:t>
      </w:r>
      <w:r>
        <w:rPr>
          <w:rFonts w:hint="eastAsia"/>
          <w:sz w:val="28"/>
          <w:szCs w:val="28"/>
        </w:rPr>
        <w:t>（复印件</w:t>
      </w:r>
      <w:r>
        <w:rPr>
          <w:rFonts w:hint="eastAsia"/>
        </w:rPr>
        <w:t>）</w:t>
      </w:r>
    </w:p>
    <w:p w:rsidR="00F007FE" w:rsidRPr="00F475DD" w:rsidRDefault="000A1E2E"/>
    <w:p w:rsidR="00F007FE" w:rsidRDefault="000A1E2E"/>
    <w:p w:rsidR="00F007FE" w:rsidRDefault="000A1E2E"/>
    <w:p w:rsidR="009C6C14" w:rsidRDefault="000A1E2E" w:rsidP="00F55C7A"/>
    <w:p w:rsidR="00F55C7A" w:rsidRDefault="000A1E2E" w:rsidP="00F55C7A"/>
    <w:p w:rsidR="00F55C7A" w:rsidRDefault="000A1E2E" w:rsidP="00F55C7A"/>
    <w:p w:rsidR="006B30DB" w:rsidRPr="001E4FCE" w:rsidRDefault="000A1E2E" w:rsidP="001E4FCE">
      <w:pPr>
        <w:rPr>
          <w:rFonts w:ascii="黑体" w:eastAsia="黑体" w:hAnsi="黑体" w:cs="黑体"/>
          <w:b/>
          <w:bCs/>
          <w:sz w:val="44"/>
          <w:szCs w:val="44"/>
        </w:rPr>
      </w:pPr>
    </w:p>
    <w:p w:rsidR="00D91816" w:rsidRDefault="000A1E2E"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0A1E2E" w:rsidP="00AC1C2A">
      <w:pPr>
        <w:ind w:firstLine="2940"/>
      </w:pPr>
      <w:r>
        <w:rPr>
          <w:rFonts w:cs="宋体" w:hint="eastAsia"/>
        </w:rPr>
        <w:t>恒实价估交字</w:t>
      </w:r>
      <w:r>
        <w:rPr>
          <w:rFonts w:hint="eastAsia"/>
        </w:rPr>
        <w:t>（</w:t>
      </w:r>
      <w:bookmarkStart w:id="9" w:name="单号年"/>
      <w:r>
        <w:rPr>
          <w:rFonts w:hint="eastAsia"/>
        </w:rPr>
        <w:t>2020</w:t>
      </w:r>
      <w:bookmarkEnd w:id="9"/>
      <w:r>
        <w:rPr>
          <w:rFonts w:hint="eastAsia"/>
        </w:rPr>
        <w:t>）第</w:t>
      </w:r>
      <w:bookmarkStart w:id="10" w:name="单号流水号"/>
      <w:r>
        <w:rPr>
          <w:rFonts w:hint="eastAsia"/>
        </w:rPr>
        <w:t>00000001</w:t>
      </w:r>
      <w:bookmarkEnd w:id="10"/>
      <w:r>
        <w:rPr>
          <w:rFonts w:hint="eastAsia"/>
        </w:rPr>
        <w:t>号</w:t>
      </w:r>
    </w:p>
    <w:p w:rsidR="00D91816" w:rsidRDefault="000A1E2E">
      <w:pPr>
        <w:rPr>
          <w:sz w:val="28"/>
          <w:szCs w:val="28"/>
        </w:rPr>
      </w:pPr>
      <w:r>
        <w:rPr>
          <w:rFonts w:hint="eastAsia"/>
          <w:b/>
          <w:bCs/>
          <w:sz w:val="28"/>
          <w:szCs w:val="28"/>
        </w:rPr>
        <w:t>委托方</w:t>
      </w:r>
      <w:r>
        <w:rPr>
          <w:rFonts w:hint="eastAsia"/>
          <w:sz w:val="28"/>
          <w:szCs w:val="28"/>
        </w:rPr>
        <w:t>：</w:t>
      </w:r>
      <w:bookmarkStart w:id="11" w:name="委托方"/>
      <w:r>
        <w:rPr>
          <w:sz w:val="28"/>
          <w:szCs w:val="28"/>
        </w:rPr>
        <w:t>翟天罡</w:t>
      </w:r>
      <w:bookmarkEnd w:id="11"/>
    </w:p>
    <w:p w:rsidR="00D91816" w:rsidRDefault="000A1E2E">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DGY087</w:t>
      </w:r>
      <w:r>
        <w:rPr>
          <w:rFonts w:hint="eastAsia"/>
          <w:sz w:val="28"/>
          <w:szCs w:val="28"/>
        </w:rPr>
        <w:t>玛莎拉蒂</w:t>
      </w:r>
      <w:r>
        <w:rPr>
          <w:rFonts w:hint="eastAsia"/>
          <w:sz w:val="28"/>
          <w:szCs w:val="28"/>
        </w:rPr>
        <w:t>ZAMSS57E</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0A1E2E" w:rsidP="00CC3293">
      <w:pPr>
        <w:pStyle w:val="a8"/>
        <w:numPr>
          <w:ilvl w:val="0"/>
          <w:numId w:val="1"/>
        </w:numPr>
        <w:rPr>
          <w:b/>
          <w:bCs/>
          <w:sz w:val="28"/>
          <w:szCs w:val="28"/>
        </w:rPr>
      </w:pPr>
      <w:r w:rsidRPr="00CC3293">
        <w:rPr>
          <w:rFonts w:hint="eastAsia"/>
          <w:b/>
          <w:bCs/>
          <w:sz w:val="28"/>
          <w:szCs w:val="28"/>
        </w:rPr>
        <w:t>评估对象：</w:t>
      </w:r>
    </w:p>
    <w:p w:rsidR="00D91816" w:rsidRPr="00CC3293" w:rsidRDefault="000A1E2E"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DGY087</w:t>
      </w:r>
      <w:r w:rsidRPr="00CC3293">
        <w:rPr>
          <w:rFonts w:hint="eastAsia"/>
          <w:sz w:val="28"/>
          <w:szCs w:val="28"/>
        </w:rPr>
        <w:t>玛莎拉蒂</w:t>
      </w:r>
      <w:r w:rsidRPr="00CC3293">
        <w:rPr>
          <w:rFonts w:hint="eastAsia"/>
          <w:sz w:val="28"/>
          <w:szCs w:val="28"/>
        </w:rPr>
        <w:t>ZAMSS57E</w:t>
      </w:r>
      <w:r w:rsidRPr="00CC3293">
        <w:rPr>
          <w:rFonts w:hint="eastAsia"/>
          <w:sz w:val="28"/>
          <w:szCs w:val="28"/>
        </w:rPr>
        <w:t>轿车</w:t>
      </w:r>
      <w:bookmarkEnd w:id="15"/>
      <w:bookmarkEnd w:id="16"/>
      <w:r w:rsidRPr="00CC3293">
        <w:rPr>
          <w:rFonts w:hint="eastAsia"/>
          <w:sz w:val="28"/>
          <w:szCs w:val="28"/>
        </w:rPr>
        <w:t>。</w:t>
      </w:r>
      <w:r w:rsidR="00E655C3">
        <w:rPr>
          <w:noProof/>
        </w:rPr>
        <mc:AlternateContent>
          <mc:Choice Requires="wps">
            <w:drawing>
              <wp:anchor distT="0" distB="0" distL="114300" distR="114300" simplePos="0" relativeHeight="251660288"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8"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vhnf8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3C4EAD" w:rsidRPr="003C4EAD" w:rsidRDefault="000A1E2E" w:rsidP="003C4EAD">
      <w:pPr>
        <w:pStyle w:val="a8"/>
        <w:numPr>
          <w:ilvl w:val="0"/>
          <w:numId w:val="1"/>
        </w:numPr>
        <w:rPr>
          <w:b/>
          <w:bCs/>
          <w:sz w:val="28"/>
          <w:szCs w:val="28"/>
        </w:rPr>
      </w:pPr>
      <w:r w:rsidRPr="003C4EAD">
        <w:rPr>
          <w:rFonts w:hint="eastAsia"/>
          <w:b/>
          <w:bCs/>
          <w:sz w:val="28"/>
          <w:szCs w:val="28"/>
        </w:rPr>
        <w:t>评估目的：</w:t>
      </w:r>
    </w:p>
    <w:p w:rsidR="00D91816" w:rsidRDefault="000A1E2E">
      <w:pPr>
        <w:rPr>
          <w:sz w:val="28"/>
          <w:szCs w:val="28"/>
        </w:rPr>
      </w:pPr>
      <w:bookmarkStart w:id="17" w:name="评估目的"/>
      <w:r>
        <w:rPr>
          <w:sz w:val="28"/>
          <w:szCs w:val="28"/>
        </w:rPr>
        <w:t>为评估对象的损失提供参考依据</w:t>
      </w:r>
      <w:bookmarkEnd w:id="17"/>
    </w:p>
    <w:p w:rsidR="003C4EAD" w:rsidRPr="001B6DD5" w:rsidRDefault="000A1E2E"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0A1E2E"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09</w:t>
      </w:r>
      <w:r w:rsidRPr="00CA793B">
        <w:rPr>
          <w:b/>
          <w:bCs/>
          <w:color w:val="FF0000"/>
          <w:sz w:val="28"/>
          <w:szCs w:val="28"/>
        </w:rPr>
        <w:t>月</w:t>
      </w:r>
      <w:r w:rsidRPr="00CA793B">
        <w:rPr>
          <w:b/>
          <w:bCs/>
          <w:color w:val="FF0000"/>
          <w:sz w:val="28"/>
          <w:szCs w:val="28"/>
        </w:rPr>
        <w:t>23</w:t>
      </w:r>
      <w:r w:rsidRPr="00CA793B">
        <w:rPr>
          <w:b/>
          <w:bCs/>
          <w:color w:val="FF0000"/>
          <w:sz w:val="28"/>
          <w:szCs w:val="28"/>
        </w:rPr>
        <w:t>日</w:t>
      </w:r>
      <w:bookmarkEnd w:id="18"/>
      <w:bookmarkEnd w:id="19"/>
    </w:p>
    <w:p w:rsidR="00D91816" w:rsidRDefault="000A1E2E">
      <w:pPr>
        <w:rPr>
          <w:b/>
          <w:bCs/>
          <w:sz w:val="28"/>
          <w:szCs w:val="28"/>
        </w:rPr>
      </w:pPr>
      <w:r>
        <w:rPr>
          <w:rFonts w:hint="eastAsia"/>
          <w:b/>
          <w:bCs/>
          <w:sz w:val="28"/>
          <w:szCs w:val="28"/>
        </w:rPr>
        <w:t>四</w:t>
      </w:r>
      <w:r>
        <w:rPr>
          <w:rFonts w:hint="eastAsia"/>
          <w:b/>
          <w:bCs/>
          <w:sz w:val="28"/>
          <w:szCs w:val="28"/>
        </w:rPr>
        <w:t>、评估结果：</w:t>
      </w:r>
    </w:p>
    <w:p w:rsidR="00D91816" w:rsidRDefault="000A1E2E">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0A1E2E">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r w:rsidR="00E655C3" w:rsidRPr="00E655C3">
        <w:rPr>
          <w:b/>
          <w:bCs/>
          <w:color w:val="FF0000"/>
          <w:sz w:val="28"/>
          <w:szCs w:val="28"/>
        </w:rPr>
        <w:t>126760</w:t>
      </w:r>
      <w:r w:rsidRPr="00CD782A">
        <w:rPr>
          <w:rFonts w:hint="eastAsia"/>
          <w:b/>
          <w:bCs/>
          <w:color w:val="FF0000"/>
          <w:sz w:val="28"/>
          <w:szCs w:val="28"/>
        </w:rPr>
        <w:t>元（大写人民币：</w:t>
      </w:r>
      <w:r w:rsidR="00E655C3" w:rsidRPr="00E655C3">
        <w:rPr>
          <w:rFonts w:hint="eastAsia"/>
          <w:b/>
          <w:bCs/>
          <w:color w:val="FF0000"/>
          <w:sz w:val="28"/>
          <w:szCs w:val="28"/>
        </w:rPr>
        <w:t>壹拾贰万陆仟柒佰陆拾</w:t>
      </w:r>
      <w:r w:rsidR="00E655C3">
        <w:rPr>
          <w:rFonts w:hint="eastAsia"/>
          <w:b/>
          <w:bCs/>
          <w:color w:val="FF0000"/>
          <w:sz w:val="28"/>
          <w:szCs w:val="28"/>
        </w:rPr>
        <w:t>圆</w:t>
      </w:r>
      <w:r w:rsidR="00E655C3" w:rsidRPr="00E655C3">
        <w:rPr>
          <w:rFonts w:hint="eastAsia"/>
          <w:b/>
          <w:bCs/>
          <w:color w:val="FF0000"/>
          <w:sz w:val="28"/>
          <w:szCs w:val="28"/>
        </w:rPr>
        <w:t>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0A1E2E">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0A1E2E" w:rsidP="00E655C3">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E655C3" w:rsidRDefault="000A1E2E" w:rsidP="00E655C3">
      <w:pPr>
        <w:jc w:val="right"/>
        <w:rPr>
          <w:sz w:val="28"/>
          <w:szCs w:val="28"/>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r w:rsidR="00E655C3" w:rsidRPr="00E655C3">
        <w:rPr>
          <w:rFonts w:hint="eastAsia"/>
          <w:sz w:val="28"/>
          <w:szCs w:val="28"/>
        </w:rPr>
        <w:t>2019</w:t>
      </w:r>
      <w:r w:rsidR="00E655C3" w:rsidRPr="00E655C3">
        <w:rPr>
          <w:rFonts w:hint="eastAsia"/>
          <w:sz w:val="28"/>
          <w:szCs w:val="28"/>
        </w:rPr>
        <w:t>年</w:t>
      </w:r>
      <w:r w:rsidR="00E655C3" w:rsidRPr="00E655C3">
        <w:rPr>
          <w:rFonts w:hint="eastAsia"/>
          <w:sz w:val="28"/>
          <w:szCs w:val="28"/>
        </w:rPr>
        <w:t>09</w:t>
      </w:r>
      <w:r w:rsidR="00E655C3" w:rsidRPr="00E655C3">
        <w:rPr>
          <w:rFonts w:hint="eastAsia"/>
          <w:sz w:val="28"/>
          <w:szCs w:val="28"/>
        </w:rPr>
        <w:t>月</w:t>
      </w:r>
      <w:r w:rsidR="00E655C3" w:rsidRPr="00E655C3">
        <w:rPr>
          <w:rFonts w:hint="eastAsia"/>
          <w:sz w:val="28"/>
          <w:szCs w:val="28"/>
        </w:rPr>
        <w:t>27</w:t>
      </w:r>
      <w:r w:rsidR="00E655C3" w:rsidRPr="00E655C3">
        <w:rPr>
          <w:rFonts w:hint="eastAsia"/>
          <w:sz w:val="28"/>
          <w:szCs w:val="28"/>
        </w:rPr>
        <w:t>日</w:t>
      </w:r>
      <w:bookmarkStart w:id="20" w:name="评估时间2"/>
      <w:r w:rsidRPr="00E655C3">
        <w:rPr>
          <w:rFonts w:hint="eastAsia"/>
          <w:sz w:val="28"/>
          <w:szCs w:val="28"/>
        </w:rPr>
        <w:t xml:space="preserve">  </w:t>
      </w:r>
      <w:r w:rsidRPr="00E655C3">
        <w:rPr>
          <w:rFonts w:hint="eastAsia"/>
          <w:sz w:val="28"/>
          <w:szCs w:val="28"/>
        </w:rPr>
        <w:t xml:space="preserve"> </w:t>
      </w:r>
      <w:bookmarkEnd w:id="20"/>
    </w:p>
    <w:p w:rsidR="00D91816" w:rsidRDefault="000A1E2E">
      <w:pPr>
        <w:jc w:val="center"/>
        <w:rPr>
          <w:b/>
          <w:bCs/>
          <w:sz w:val="32"/>
          <w:szCs w:val="32"/>
        </w:rPr>
      </w:pPr>
    </w:p>
    <w:p w:rsidR="00D91816" w:rsidRDefault="000A1E2E">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0A1E2E">
      <w:pPr>
        <w:rPr>
          <w:sz w:val="28"/>
          <w:szCs w:val="28"/>
        </w:rPr>
      </w:pPr>
    </w:p>
    <w:p w:rsidR="00D91816" w:rsidRDefault="000A1E2E">
      <w:pPr>
        <w:rPr>
          <w:b/>
          <w:bCs/>
          <w:sz w:val="28"/>
          <w:szCs w:val="28"/>
        </w:rPr>
      </w:pPr>
      <w:r>
        <w:rPr>
          <w:rFonts w:hint="eastAsia"/>
          <w:b/>
          <w:bCs/>
          <w:sz w:val="28"/>
          <w:szCs w:val="28"/>
        </w:rPr>
        <w:t>我们郑重声明：</w:t>
      </w:r>
    </w:p>
    <w:p w:rsidR="00D91816" w:rsidRDefault="000A1E2E">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0A1E2E">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0A1E2E">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0A1E2E">
      <w:pPr>
        <w:rPr>
          <w:sz w:val="28"/>
          <w:szCs w:val="28"/>
        </w:rPr>
      </w:pPr>
      <w:r>
        <w:rPr>
          <w:rFonts w:hint="eastAsia"/>
          <w:sz w:val="28"/>
          <w:szCs w:val="28"/>
        </w:rPr>
        <w:t xml:space="preserve">    4</w:t>
      </w:r>
      <w:r>
        <w:rPr>
          <w:rFonts w:hint="eastAsia"/>
          <w:sz w:val="28"/>
          <w:szCs w:val="28"/>
        </w:rPr>
        <w:t>、我们依照有关机动车鉴定</w:t>
      </w:r>
      <w:r w:rsidR="00E655C3">
        <w:rPr>
          <w:noProof/>
          <w:sz w:val="18"/>
        </w:rPr>
        <mc:AlternateContent>
          <mc:Choice Requires="wps">
            <w:drawing>
              <wp:anchor distT="0" distB="0" distL="114300" distR="114300" simplePos="0" relativeHeight="251667456"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7"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rp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T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7Raa6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rsidR="0031020D" w:rsidRDefault="000A1E2E"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0A1E2E" w:rsidP="00D70B56">
      <w:pPr>
        <w:ind w:firstLine="540"/>
        <w:rPr>
          <w:sz w:val="28"/>
          <w:szCs w:val="28"/>
        </w:rPr>
      </w:pPr>
    </w:p>
    <w:p w:rsidR="00D70B56" w:rsidRDefault="000A1E2E" w:rsidP="00D70B56">
      <w:pPr>
        <w:ind w:firstLine="540"/>
        <w:rPr>
          <w:sz w:val="28"/>
          <w:szCs w:val="28"/>
        </w:rPr>
      </w:pPr>
    </w:p>
    <w:p w:rsidR="00D70B56" w:rsidRDefault="000A1E2E" w:rsidP="00D70B56">
      <w:pPr>
        <w:ind w:firstLine="540"/>
        <w:rPr>
          <w:sz w:val="28"/>
          <w:szCs w:val="28"/>
        </w:rPr>
      </w:pPr>
    </w:p>
    <w:p w:rsidR="00D91816" w:rsidRDefault="000A1E2E">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0A1E2E"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0A1E2E" w:rsidP="00223631">
      <w:pPr>
        <w:jc w:val="right"/>
        <w:rPr>
          <w:b/>
          <w:sz w:val="28"/>
          <w:szCs w:val="28"/>
        </w:rPr>
      </w:pPr>
      <w:r w:rsidRPr="00466510">
        <w:rPr>
          <w:rFonts w:hint="eastAsia"/>
          <w:b/>
          <w:sz w:val="28"/>
          <w:szCs w:val="28"/>
        </w:rPr>
        <w:t>天津恒实价格评估有限公司</w:t>
      </w:r>
    </w:p>
    <w:p w:rsidR="00223631" w:rsidRPr="00E655C3" w:rsidRDefault="000A1E2E" w:rsidP="00E655C3">
      <w:pPr>
        <w:jc w:val="right"/>
        <w:rPr>
          <w:sz w:val="28"/>
          <w:szCs w:val="28"/>
        </w:rPr>
      </w:pPr>
      <w:r>
        <w:rPr>
          <w:rFonts w:hint="eastAsia"/>
          <w:sz w:val="28"/>
          <w:szCs w:val="28"/>
        </w:rPr>
        <w:t xml:space="preserve">　　　　　　　　　　　　　　　　　</w:t>
      </w:r>
      <w:r w:rsidR="00E655C3" w:rsidRPr="00E655C3">
        <w:rPr>
          <w:rFonts w:hint="eastAsia"/>
          <w:sz w:val="28"/>
          <w:szCs w:val="28"/>
        </w:rPr>
        <w:t>2019</w:t>
      </w:r>
      <w:r w:rsidR="00E655C3" w:rsidRPr="00E655C3">
        <w:rPr>
          <w:rFonts w:hint="eastAsia"/>
          <w:sz w:val="28"/>
          <w:szCs w:val="28"/>
        </w:rPr>
        <w:t>年</w:t>
      </w:r>
      <w:r w:rsidR="00E655C3" w:rsidRPr="00E655C3">
        <w:rPr>
          <w:rFonts w:hint="eastAsia"/>
          <w:sz w:val="28"/>
          <w:szCs w:val="28"/>
        </w:rPr>
        <w:t>09</w:t>
      </w:r>
      <w:r w:rsidR="00E655C3" w:rsidRPr="00E655C3">
        <w:rPr>
          <w:rFonts w:hint="eastAsia"/>
          <w:sz w:val="28"/>
          <w:szCs w:val="28"/>
        </w:rPr>
        <w:t>月</w:t>
      </w:r>
      <w:r w:rsidR="00E655C3" w:rsidRPr="00E655C3">
        <w:rPr>
          <w:rFonts w:hint="eastAsia"/>
          <w:sz w:val="28"/>
          <w:szCs w:val="28"/>
        </w:rPr>
        <w:t>27</w:t>
      </w:r>
      <w:r w:rsidR="00E655C3" w:rsidRPr="00E655C3">
        <w:rPr>
          <w:rFonts w:hint="eastAsia"/>
          <w:sz w:val="28"/>
          <w:szCs w:val="28"/>
        </w:rPr>
        <w:t>日</w:t>
      </w:r>
    </w:p>
    <w:p w:rsidR="00541567" w:rsidRDefault="000A1E2E">
      <w:pPr>
        <w:jc w:val="center"/>
        <w:rPr>
          <w:rFonts w:ascii="黑体" w:eastAsia="黑体" w:hAnsi="黑体" w:cs="黑体"/>
          <w:b/>
          <w:bCs/>
          <w:sz w:val="44"/>
          <w:szCs w:val="44"/>
        </w:rPr>
      </w:pPr>
    </w:p>
    <w:p w:rsidR="00541567" w:rsidRDefault="000A1E2E">
      <w:pPr>
        <w:jc w:val="center"/>
        <w:rPr>
          <w:rFonts w:ascii="黑体" w:eastAsia="黑体" w:hAnsi="黑体" w:cs="黑体"/>
          <w:b/>
          <w:bCs/>
          <w:sz w:val="44"/>
          <w:szCs w:val="44"/>
        </w:rPr>
      </w:pPr>
    </w:p>
    <w:p w:rsidR="00D91816" w:rsidRDefault="000A1E2E">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0A1E2E">
      <w:pPr>
        <w:rPr>
          <w:rFonts w:ascii="仿宋_GB2312" w:eastAsia="仿宋_GB2312" w:hAnsi="仿宋_GB2312" w:cs="仿宋_GB2312"/>
          <w:b/>
          <w:bCs/>
          <w:sz w:val="28"/>
          <w:szCs w:val="28"/>
        </w:rPr>
      </w:pP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0A1E2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0A1E2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0A1E2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E655C3">
        <w:rPr>
          <w:noProof/>
          <w:sz w:val="18"/>
        </w:rPr>
        <mc:AlternateContent>
          <mc:Choice Requires="wps">
            <w:drawing>
              <wp:anchor distT="0" distB="0" distL="114300" distR="114300" simplePos="0" relativeHeight="251666432"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6"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ER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Z6UhE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w:t>
      </w:r>
      <w:r>
        <w:rPr>
          <w:rFonts w:ascii="仿宋_GB2312" w:eastAsia="仿宋_GB2312" w:hAnsi="仿宋_GB2312" w:cs="仿宋_GB2312" w:hint="eastAsia"/>
          <w:sz w:val="28"/>
          <w:szCs w:val="28"/>
        </w:rPr>
        <w:t>维修费用总和；但未考虑短期强制处分以及其他不可抗力等因素对评估对象价值对影响。</w:t>
      </w:r>
    </w:p>
    <w:p w:rsidR="00D91816" w:rsidRDefault="00E655C3">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simplePos x="0" y="0"/>
                <wp:positionH relativeFrom="margin">
                  <wp:posOffset>3187700</wp:posOffset>
                </wp:positionH>
                <wp:positionV relativeFrom="margin">
                  <wp:posOffset>6096000</wp:posOffset>
                </wp:positionV>
                <wp:extent cx="1962785" cy="647700"/>
                <wp:effectExtent l="6350" t="0" r="2540" b="0"/>
                <wp:wrapNone/>
                <wp:docPr id="15"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zN6MIwUCAAD1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2B65BB" w:rsidRDefault="000A1E2E">
      <w:pPr>
        <w:rPr>
          <w:rFonts w:ascii="仿宋_GB2312" w:eastAsia="仿宋_GB2312" w:hAnsi="仿宋_GB2312" w:cs="仿宋_GB2312"/>
          <w:sz w:val="28"/>
          <w:szCs w:val="28"/>
        </w:rPr>
      </w:pPr>
    </w:p>
    <w:p w:rsidR="00CD0820" w:rsidRPr="00CD0820" w:rsidRDefault="000A1E2E">
      <w:pPr>
        <w:rPr>
          <w:rFonts w:ascii="仿宋_GB2312" w:eastAsia="仿宋_GB2312" w:hAnsi="仿宋_GB2312" w:cs="仿宋_GB2312"/>
          <w:sz w:val="28"/>
          <w:szCs w:val="28"/>
        </w:rPr>
      </w:pPr>
    </w:p>
    <w:p w:rsidR="00D91816" w:rsidRDefault="000A1E2E">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1" w:name="委托方1"/>
      <w:r>
        <w:rPr>
          <w:rFonts w:ascii="仿宋_GB2312" w:eastAsia="仿宋_GB2312" w:hAnsi="仿宋_GB2312" w:cs="仿宋_GB2312"/>
          <w:sz w:val="28"/>
          <w:szCs w:val="28"/>
        </w:rPr>
        <w:t>翟天罡</w:t>
      </w:r>
      <w:bookmarkEnd w:id="21"/>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2" w:name="身份证"/>
      <w:r>
        <w:rPr>
          <w:rFonts w:ascii="仿宋_GB2312" w:eastAsia="仿宋_GB2312" w:hAnsi="仿宋_GB2312" w:cs="仿宋_GB2312"/>
          <w:sz w:val="28"/>
          <w:szCs w:val="28"/>
        </w:rPr>
        <w:t>120101199104254014</w:t>
      </w:r>
      <w:bookmarkEnd w:id="22"/>
    </w:p>
    <w:p w:rsidR="0091697D"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3" w:name="委托方地址"/>
      <w:r>
        <w:rPr>
          <w:rFonts w:ascii="仿宋_GB2312" w:eastAsia="仿宋_GB2312" w:hAnsi="仿宋_GB2312" w:cs="仿宋_GB2312"/>
          <w:sz w:val="28"/>
          <w:szCs w:val="28"/>
        </w:rPr>
        <w:t>天津市红桥区丁字沽一号路旺苍楼</w:t>
      </w:r>
      <w:r>
        <w:rPr>
          <w:rFonts w:ascii="仿宋_GB2312" w:eastAsia="仿宋_GB2312" w:hAnsi="仿宋_GB2312" w:cs="仿宋_GB2312"/>
          <w:sz w:val="28"/>
          <w:szCs w:val="28"/>
        </w:rPr>
        <w:t>3</w:t>
      </w:r>
      <w:r>
        <w:rPr>
          <w:rFonts w:ascii="仿宋_GB2312" w:eastAsia="仿宋_GB2312" w:hAnsi="仿宋_GB2312" w:cs="仿宋_GB2312"/>
          <w:sz w:val="28"/>
          <w:szCs w:val="28"/>
        </w:rPr>
        <w:t>门</w:t>
      </w:r>
      <w:r>
        <w:rPr>
          <w:rFonts w:ascii="仿宋_GB2312" w:eastAsia="仿宋_GB2312" w:hAnsi="仿宋_GB2312" w:cs="仿宋_GB2312"/>
          <w:sz w:val="28"/>
          <w:szCs w:val="28"/>
        </w:rPr>
        <w:t>13</w:t>
      </w:r>
      <w:r>
        <w:rPr>
          <w:rFonts w:ascii="仿宋_GB2312" w:eastAsia="仿宋_GB2312" w:hAnsi="仿宋_GB2312" w:cs="仿宋_GB2312"/>
          <w:sz w:val="28"/>
          <w:szCs w:val="28"/>
        </w:rPr>
        <w:t>号</w:t>
      </w:r>
      <w:bookmarkEnd w:id="23"/>
    </w:p>
    <w:p w:rsidR="00D91816" w:rsidRPr="00295CA5" w:rsidRDefault="000A1E2E">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0A1E2E">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0A1E2E">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E655C3">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simplePos x="0" y="0"/>
                <wp:positionH relativeFrom="margin">
                  <wp:posOffset>2073275</wp:posOffset>
                </wp:positionH>
                <wp:positionV relativeFrom="margin">
                  <wp:posOffset>3463925</wp:posOffset>
                </wp:positionV>
                <wp:extent cx="1962785" cy="647700"/>
                <wp:effectExtent l="6350" t="6350" r="2540" b="3175"/>
                <wp:wrapNone/>
                <wp:docPr id="14"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DfBQ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0A1E2E">
        <w:rPr>
          <w:rFonts w:ascii="仿宋_GB2312" w:eastAsia="仿宋_GB2312" w:hAnsi="仿宋_GB2312" w:cs="仿宋_GB2312" w:hint="eastAsia"/>
          <w:sz w:val="28"/>
          <w:szCs w:val="28"/>
        </w:rPr>
        <w:t>根据委托方提供的《</w:t>
      </w:r>
      <w:r w:rsidR="000A1E2E" w:rsidRPr="00D8124A">
        <w:rPr>
          <w:rFonts w:ascii="仿宋_GB2312" w:eastAsia="仿宋_GB2312" w:hAnsi="仿宋_GB2312" w:cs="仿宋_GB2312" w:hint="eastAsia"/>
          <w:sz w:val="28"/>
          <w:szCs w:val="28"/>
        </w:rPr>
        <w:t>权属证件</w:t>
      </w:r>
      <w:r w:rsidR="000A1E2E">
        <w:rPr>
          <w:rFonts w:ascii="仿宋_GB2312" w:eastAsia="仿宋_GB2312" w:hAnsi="仿宋_GB2312" w:cs="仿宋_GB2312" w:hint="eastAsia"/>
          <w:sz w:val="28"/>
          <w:szCs w:val="28"/>
        </w:rPr>
        <w:t>》所示，该评估车辆类型为</w:t>
      </w:r>
      <w:bookmarkStart w:id="24" w:name="车辆类型6"/>
      <w:r w:rsidR="000A1E2E">
        <w:rPr>
          <w:rFonts w:ascii="仿宋_GB2312" w:eastAsia="仿宋_GB2312" w:hAnsi="仿宋_GB2312" w:cs="仿宋_GB2312" w:hint="eastAsia"/>
          <w:sz w:val="28"/>
          <w:szCs w:val="28"/>
        </w:rPr>
        <w:t>轿车</w:t>
      </w:r>
      <w:bookmarkEnd w:id="24"/>
      <w:r w:rsidR="000A1E2E">
        <w:rPr>
          <w:rFonts w:ascii="仿宋_GB2312" w:eastAsia="仿宋_GB2312" w:hAnsi="仿宋_GB2312" w:cs="仿宋_GB2312" w:hint="eastAsia"/>
          <w:sz w:val="28"/>
          <w:szCs w:val="28"/>
        </w:rPr>
        <w:t>，机动车号牌为</w:t>
      </w:r>
      <w:bookmarkStart w:id="25" w:name="车牌1"/>
      <w:r w:rsidR="000A1E2E">
        <w:rPr>
          <w:rFonts w:ascii="仿宋_GB2312" w:eastAsia="仿宋_GB2312" w:hAnsi="仿宋_GB2312" w:cs="仿宋_GB2312" w:hint="eastAsia"/>
          <w:sz w:val="28"/>
          <w:szCs w:val="28"/>
        </w:rPr>
        <w:t>津</w:t>
      </w:r>
      <w:r w:rsidR="000A1E2E">
        <w:rPr>
          <w:rFonts w:ascii="仿宋_GB2312" w:eastAsia="仿宋_GB2312" w:hAnsi="仿宋_GB2312" w:cs="仿宋_GB2312" w:hint="eastAsia"/>
          <w:sz w:val="28"/>
          <w:szCs w:val="28"/>
        </w:rPr>
        <w:t>DGY087</w:t>
      </w:r>
      <w:bookmarkEnd w:id="25"/>
      <w:r w:rsidR="000A1E2E">
        <w:rPr>
          <w:rFonts w:ascii="仿宋_GB2312" w:eastAsia="仿宋_GB2312" w:hAnsi="仿宋_GB2312" w:cs="仿宋_GB2312" w:hint="eastAsia"/>
          <w:sz w:val="28"/>
          <w:szCs w:val="28"/>
        </w:rPr>
        <w:t>，</w:t>
      </w:r>
      <w:r w:rsidR="000A1E2E">
        <w:rPr>
          <w:rFonts w:ascii="仿宋_GB2312" w:eastAsia="仿宋_GB2312" w:hAnsi="仿宋_GB2312" w:cs="仿宋_GB2312" w:hint="eastAsia"/>
          <w:sz w:val="28"/>
          <w:szCs w:val="28"/>
        </w:rPr>
        <w:t>品牌型号为</w:t>
      </w:r>
      <w:bookmarkStart w:id="26" w:name="车型4"/>
      <w:r w:rsidR="000A1E2E">
        <w:rPr>
          <w:rFonts w:ascii="仿宋_GB2312" w:eastAsia="仿宋_GB2312" w:hAnsi="仿宋_GB2312" w:cs="仿宋_GB2312" w:hint="eastAsia"/>
          <w:sz w:val="28"/>
          <w:szCs w:val="28"/>
        </w:rPr>
        <w:t>玛莎拉蒂</w:t>
      </w:r>
      <w:r w:rsidR="000A1E2E">
        <w:rPr>
          <w:rFonts w:ascii="仿宋_GB2312" w:eastAsia="仿宋_GB2312" w:hAnsi="仿宋_GB2312" w:cs="仿宋_GB2312" w:hint="eastAsia"/>
          <w:sz w:val="28"/>
          <w:szCs w:val="28"/>
        </w:rPr>
        <w:t>ZAMSS57E</w:t>
      </w:r>
      <w:bookmarkEnd w:id="26"/>
      <w:r w:rsidR="000A1E2E">
        <w:rPr>
          <w:rFonts w:ascii="仿宋_GB2312" w:eastAsia="仿宋_GB2312" w:hAnsi="仿宋_GB2312" w:cs="仿宋_GB2312" w:hint="eastAsia"/>
          <w:sz w:val="28"/>
          <w:szCs w:val="28"/>
        </w:rPr>
        <w:t>，</w:t>
      </w:r>
      <w:r w:rsidR="000A1E2E">
        <w:rPr>
          <w:rFonts w:ascii="仿宋_GB2312" w:eastAsia="仿宋_GB2312" w:hAnsi="仿宋_GB2312" w:cs="仿宋_GB2312" w:hint="eastAsia"/>
          <w:sz w:val="28"/>
          <w:szCs w:val="28"/>
        </w:rPr>
        <w:t>发动机号为</w:t>
      </w:r>
      <w:bookmarkStart w:id="27" w:name="发动机号"/>
      <w:r w:rsidR="000A1E2E">
        <w:rPr>
          <w:rFonts w:ascii="仿宋_GB2312" w:eastAsia="仿宋_GB2312" w:hAnsi="仿宋_GB2312" w:cs="仿宋_GB2312" w:hint="eastAsia"/>
          <w:sz w:val="28"/>
          <w:szCs w:val="28"/>
        </w:rPr>
        <w:t>M156</w:t>
      </w:r>
      <w:r w:rsidR="000A1E2E">
        <w:rPr>
          <w:rFonts w:ascii="仿宋_GB2312" w:eastAsia="仿宋_GB2312" w:hAnsi="仿宋_GB2312" w:cs="仿宋_GB2312" w:hint="eastAsia"/>
          <w:sz w:val="28"/>
          <w:szCs w:val="28"/>
        </w:rPr>
        <w:t>车</w:t>
      </w:r>
      <w:r w:rsidR="000A1E2E">
        <w:rPr>
          <w:rFonts w:ascii="仿宋_GB2312" w:eastAsia="仿宋_GB2312" w:hAnsi="仿宋_GB2312" w:cs="仿宋_GB2312" w:hint="eastAsia"/>
          <w:sz w:val="28"/>
          <w:szCs w:val="28"/>
        </w:rPr>
        <w:t>85194</w:t>
      </w:r>
      <w:bookmarkEnd w:id="27"/>
      <w:r w:rsidR="000A1E2E">
        <w:rPr>
          <w:rFonts w:ascii="仿宋_GB2312" w:eastAsia="仿宋_GB2312" w:hAnsi="仿宋_GB2312" w:cs="仿宋_GB2312" w:hint="eastAsia"/>
          <w:sz w:val="28"/>
          <w:szCs w:val="28"/>
        </w:rPr>
        <w:t>，车辆识别代码为</w:t>
      </w:r>
      <w:bookmarkStart w:id="28" w:name="车辆识别代码"/>
      <w:r w:rsidR="000A1E2E">
        <w:rPr>
          <w:rFonts w:ascii="仿宋_GB2312" w:eastAsia="仿宋_GB2312" w:hAnsi="仿宋_GB2312" w:cs="仿宋_GB2312" w:hint="eastAsia"/>
          <w:sz w:val="28"/>
          <w:szCs w:val="28"/>
        </w:rPr>
        <w:t>ZAMSS57E3F1164410</w:t>
      </w:r>
      <w:bookmarkEnd w:id="28"/>
      <w:r w:rsidR="000A1E2E">
        <w:rPr>
          <w:rFonts w:ascii="仿宋_GB2312" w:eastAsia="仿宋_GB2312" w:hAnsi="仿宋_GB2312" w:cs="仿宋_GB2312" w:hint="eastAsia"/>
          <w:sz w:val="28"/>
          <w:szCs w:val="28"/>
        </w:rPr>
        <w:t>，注册登记日期</w:t>
      </w:r>
      <w:bookmarkStart w:id="29" w:name="注册登记日期"/>
      <w:r w:rsidR="000A1E2E">
        <w:rPr>
          <w:rFonts w:ascii="仿宋_GB2312" w:eastAsia="仿宋_GB2312" w:hAnsi="仿宋_GB2312" w:cs="仿宋_GB2312" w:hint="eastAsia"/>
          <w:sz w:val="28"/>
          <w:szCs w:val="28"/>
        </w:rPr>
        <w:t>2016</w:t>
      </w:r>
      <w:r w:rsidR="000A1E2E">
        <w:rPr>
          <w:rFonts w:ascii="仿宋_GB2312" w:eastAsia="仿宋_GB2312" w:hAnsi="仿宋_GB2312" w:cs="仿宋_GB2312" w:hint="eastAsia"/>
          <w:sz w:val="28"/>
          <w:szCs w:val="28"/>
        </w:rPr>
        <w:t>年</w:t>
      </w:r>
      <w:r w:rsidR="000A1E2E">
        <w:rPr>
          <w:rFonts w:ascii="仿宋_GB2312" w:eastAsia="仿宋_GB2312" w:hAnsi="仿宋_GB2312" w:cs="仿宋_GB2312" w:hint="eastAsia"/>
          <w:sz w:val="28"/>
          <w:szCs w:val="28"/>
        </w:rPr>
        <w:t>01</w:t>
      </w:r>
      <w:r w:rsidR="000A1E2E">
        <w:rPr>
          <w:rFonts w:ascii="仿宋_GB2312" w:eastAsia="仿宋_GB2312" w:hAnsi="仿宋_GB2312" w:cs="仿宋_GB2312" w:hint="eastAsia"/>
          <w:sz w:val="28"/>
          <w:szCs w:val="28"/>
        </w:rPr>
        <w:t>月</w:t>
      </w:r>
      <w:r w:rsidR="000A1E2E">
        <w:rPr>
          <w:rFonts w:ascii="仿宋_GB2312" w:eastAsia="仿宋_GB2312" w:hAnsi="仿宋_GB2312" w:cs="仿宋_GB2312" w:hint="eastAsia"/>
          <w:sz w:val="28"/>
          <w:szCs w:val="28"/>
        </w:rPr>
        <w:t>11</w:t>
      </w:r>
      <w:r w:rsidR="000A1E2E">
        <w:rPr>
          <w:rFonts w:ascii="仿宋_GB2312" w:eastAsia="仿宋_GB2312" w:hAnsi="仿宋_GB2312" w:cs="仿宋_GB2312" w:hint="eastAsia"/>
          <w:sz w:val="28"/>
          <w:szCs w:val="28"/>
        </w:rPr>
        <w:t>日</w:t>
      </w:r>
      <w:bookmarkEnd w:id="29"/>
      <w:r w:rsidR="000A1E2E">
        <w:rPr>
          <w:rFonts w:ascii="仿宋_GB2312" w:eastAsia="仿宋_GB2312" w:hAnsi="仿宋_GB2312" w:cs="仿宋_GB2312" w:hint="eastAsia"/>
          <w:sz w:val="28"/>
          <w:szCs w:val="28"/>
        </w:rPr>
        <w:t>，截止</w:t>
      </w:r>
      <w:r w:rsidR="000A1E2E" w:rsidRPr="003A16CE">
        <w:rPr>
          <w:rFonts w:ascii="仿宋_GB2312" w:eastAsia="仿宋_GB2312" w:hAnsi="仿宋_GB2312" w:cs="仿宋_GB2312" w:hint="eastAsia"/>
          <w:sz w:val="28"/>
          <w:szCs w:val="28"/>
        </w:rPr>
        <w:t>评估基准日</w:t>
      </w:r>
      <w:r w:rsidR="000A1E2E">
        <w:rPr>
          <w:rFonts w:ascii="仿宋_GB2312" w:eastAsia="仿宋_GB2312" w:hAnsi="仿宋_GB2312" w:cs="仿宋_GB2312" w:hint="eastAsia"/>
          <w:sz w:val="28"/>
          <w:szCs w:val="28"/>
        </w:rPr>
        <w:t>，评估车辆已使用</w:t>
      </w:r>
      <w:bookmarkStart w:id="30" w:name="使用年限"/>
      <w:r w:rsidR="000A1E2E">
        <w:rPr>
          <w:rFonts w:ascii="仿宋_GB2312" w:eastAsia="仿宋_GB2312" w:hAnsi="仿宋_GB2312" w:cs="仿宋_GB2312" w:hint="eastAsia"/>
          <w:sz w:val="28"/>
          <w:szCs w:val="28"/>
        </w:rPr>
        <w:t>43</w:t>
      </w:r>
      <w:r w:rsidR="000A1E2E">
        <w:rPr>
          <w:rFonts w:ascii="仿宋_GB2312" w:eastAsia="仿宋_GB2312" w:hAnsi="仿宋_GB2312" w:cs="仿宋_GB2312" w:hint="eastAsia"/>
          <w:sz w:val="28"/>
          <w:szCs w:val="28"/>
        </w:rPr>
        <w:t>个月</w:t>
      </w:r>
      <w:bookmarkEnd w:id="30"/>
      <w:r w:rsidR="000A1E2E">
        <w:rPr>
          <w:rFonts w:ascii="仿宋_GB2312" w:eastAsia="仿宋_GB2312" w:hAnsi="仿宋_GB2312" w:cs="仿宋_GB2312" w:hint="eastAsia"/>
          <w:sz w:val="28"/>
          <w:szCs w:val="28"/>
        </w:rPr>
        <w:t>。</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1"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DGY087</w:t>
      </w:r>
      <w:bookmarkEnd w:id="31"/>
      <w:r>
        <w:rPr>
          <w:rFonts w:ascii="仿宋_GB2312" w:eastAsia="仿宋_GB2312" w:hAnsi="仿宋_GB2312" w:cs="仿宋_GB2312" w:hint="eastAsia"/>
          <w:sz w:val="28"/>
          <w:szCs w:val="28"/>
        </w:rPr>
        <w:t>，机动车所有权人为</w:t>
      </w:r>
      <w:bookmarkStart w:id="32" w:name="机动车所有权人"/>
      <w:bookmarkEnd w:id="32"/>
      <w:r>
        <w:rPr>
          <w:rFonts w:ascii="仿宋_GB2312" w:eastAsia="仿宋_GB2312" w:hAnsi="仿宋_GB2312" w:cs="仿宋_GB2312" w:hint="eastAsia"/>
          <w:sz w:val="28"/>
          <w:szCs w:val="28"/>
        </w:rPr>
        <w:t>，车辆使用性质为</w:t>
      </w:r>
      <w:bookmarkStart w:id="33" w:name="车辆使用性质"/>
      <w:r>
        <w:rPr>
          <w:rFonts w:ascii="仿宋_GB2312" w:eastAsia="仿宋_GB2312" w:hAnsi="仿宋_GB2312" w:cs="仿宋_GB2312" w:hint="eastAsia"/>
          <w:sz w:val="28"/>
          <w:szCs w:val="28"/>
        </w:rPr>
        <w:t>非营运</w:t>
      </w:r>
      <w:bookmarkEnd w:id="33"/>
      <w:r>
        <w:rPr>
          <w:rFonts w:ascii="仿宋_GB2312" w:eastAsia="仿宋_GB2312" w:hAnsi="仿宋_GB2312" w:cs="仿宋_GB2312" w:hint="eastAsia"/>
          <w:sz w:val="28"/>
          <w:szCs w:val="28"/>
        </w:rPr>
        <w:t>。</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rsidRDefault="000A1E2E">
      <w:pPr>
        <w:rPr>
          <w:rFonts w:ascii="仿宋_GB2312" w:eastAsia="仿宋_GB2312" w:hAnsi="仿宋_GB2312" w:cs="仿宋_GB2312"/>
          <w:sz w:val="28"/>
          <w:szCs w:val="28"/>
        </w:rPr>
      </w:pPr>
      <w:bookmarkStart w:id="34" w:name="评估目的1"/>
      <w:r w:rsidRPr="00E655C3">
        <w:rPr>
          <w:rFonts w:ascii="仿宋_GB2312" w:eastAsia="仿宋_GB2312" w:hAnsi="仿宋_GB2312" w:cs="仿宋_GB2312"/>
          <w:sz w:val="28"/>
          <w:szCs w:val="28"/>
        </w:rPr>
        <w:t>为评估对象的损失提供参考依据</w:t>
      </w:r>
      <w:bookmarkEnd w:id="34"/>
      <w:r w:rsidR="00E655C3">
        <w:rPr>
          <w:noProof/>
          <w:sz w:val="16"/>
        </w:rPr>
        <mc:AlternateContent>
          <mc:Choice Requires="wps">
            <w:drawing>
              <wp:anchor distT="0" distB="0" distL="114300" distR="114300" simplePos="0" relativeHeight="251663360"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13"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AEldaV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Pr="00CD782A" w:rsidRDefault="000A1E2E">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0A1E2E">
      <w:pPr>
        <w:rPr>
          <w:rFonts w:ascii="宋体" w:hAnsi="宋体" w:cs="仿宋_GB2312"/>
          <w:b/>
          <w:color w:val="FF0000"/>
          <w:sz w:val="28"/>
          <w:szCs w:val="28"/>
        </w:rPr>
      </w:pPr>
      <w:bookmarkStart w:id="35" w:name="事故发生时间3"/>
      <w:bookmarkStart w:id="36"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09</w:t>
      </w:r>
      <w:r w:rsidRPr="00307D5B">
        <w:rPr>
          <w:rFonts w:ascii="宋体" w:hAnsi="宋体" w:cs="仿宋_GB2312"/>
          <w:b/>
          <w:color w:val="FF0000"/>
          <w:sz w:val="28"/>
          <w:szCs w:val="28"/>
        </w:rPr>
        <w:t>月</w:t>
      </w:r>
      <w:r w:rsidRPr="00307D5B">
        <w:rPr>
          <w:rFonts w:ascii="宋体" w:hAnsi="宋体" w:cs="仿宋_GB2312"/>
          <w:b/>
          <w:color w:val="FF0000"/>
          <w:sz w:val="28"/>
          <w:szCs w:val="28"/>
        </w:rPr>
        <w:t>23</w:t>
      </w:r>
      <w:r w:rsidRPr="00307D5B">
        <w:rPr>
          <w:rFonts w:ascii="宋体" w:hAnsi="宋体" w:cs="仿宋_GB2312"/>
          <w:b/>
          <w:color w:val="FF0000"/>
          <w:sz w:val="28"/>
          <w:szCs w:val="28"/>
        </w:rPr>
        <w:t>日</w:t>
      </w:r>
      <w:bookmarkEnd w:id="35"/>
      <w:bookmarkEnd w:id="36"/>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0A1E2E">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0A1E2E"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0A1E2E"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0A1E2E"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0A1E2E"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0A1E2E"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0A1E2E"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0A1E2E"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0A1E2E"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0A1E2E"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0A1E2E"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0A1E2E"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0A1E2E"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0A1E2E"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0A1E2E"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E655C3"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simplePos x="0" y="0"/>
                <wp:positionH relativeFrom="margin">
                  <wp:posOffset>1911350</wp:posOffset>
                </wp:positionH>
                <wp:positionV relativeFrom="margin">
                  <wp:posOffset>2930525</wp:posOffset>
                </wp:positionV>
                <wp:extent cx="1962785" cy="647700"/>
                <wp:effectExtent l="6350" t="6350" r="2540" b="3175"/>
                <wp:wrapNone/>
                <wp:docPr id="12"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61Bg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0A1E2E">
        <w:rPr>
          <w:rFonts w:ascii="仿宋_GB2312" w:eastAsia="仿宋_GB2312" w:hAnsi="仿宋_GB2312" w:cs="仿宋_GB2312" w:hint="eastAsia"/>
          <w:b/>
          <w:bCs/>
          <w:sz w:val="28"/>
          <w:szCs w:val="28"/>
        </w:rPr>
        <w:t xml:space="preserve">   </w:t>
      </w:r>
      <w:r w:rsidR="000A1E2E">
        <w:rPr>
          <w:rFonts w:ascii="仿宋_GB2312" w:eastAsia="仿宋_GB2312" w:hAnsi="仿宋_GB2312" w:cs="仿宋_GB2312" w:hint="eastAsia"/>
          <w:b/>
          <w:bCs/>
          <w:sz w:val="28"/>
          <w:szCs w:val="28"/>
        </w:rPr>
        <w:t>（二）委托</w:t>
      </w:r>
      <w:r w:rsidR="000A1E2E">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1312"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11"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APBQIAAPY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0A1E2E" w:rsidP="00E655C3">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E655C3" w:rsidRPr="00D2670D">
        <w:rPr>
          <w:rFonts w:ascii="仿宋_GB2312" w:eastAsia="仿宋_GB2312" w:hAnsi="仿宋_GB2312" w:cs="仿宋_GB2312"/>
          <w:bCs/>
          <w:sz w:val="28"/>
          <w:szCs w:val="28"/>
        </w:rPr>
        <w:t xml:space="preserve"> </w:t>
      </w:r>
      <w:r w:rsidRPr="00D2670D">
        <w:rPr>
          <w:rFonts w:ascii="仿宋_GB2312" w:eastAsia="仿宋_GB2312" w:hAnsi="仿宋_GB2312" w:cs="仿宋_GB2312" w:hint="eastAsia"/>
          <w:bCs/>
          <w:sz w:val="28"/>
          <w:szCs w:val="28"/>
        </w:rPr>
        <w:t>确定事故车更换配件项目</w:t>
      </w:r>
      <w:r w:rsidRPr="00D2670D">
        <w:rPr>
          <w:rFonts w:ascii="仿宋_GB2312" w:eastAsia="仿宋_GB2312" w:hAnsi="仿宋_GB2312" w:cs="仿宋_GB2312" w:hint="eastAsia"/>
          <w:bCs/>
          <w:sz w:val="28"/>
          <w:szCs w:val="28"/>
        </w:rPr>
        <w:t>；</w:t>
      </w:r>
    </w:p>
    <w:p w:rsidR="00D2670D" w:rsidRPr="00D2670D" w:rsidRDefault="00E655C3" w:rsidP="00D2670D">
      <w:pPr>
        <w:ind w:firstLine="560"/>
        <w:rPr>
          <w:rFonts w:ascii="仿宋_GB2312" w:eastAsia="仿宋_GB2312" w:hAnsi="仿宋_GB2312" w:cs="仿宋_GB2312"/>
          <w:bCs/>
          <w:sz w:val="28"/>
          <w:szCs w:val="28"/>
        </w:rPr>
      </w:pPr>
      <w:r>
        <w:rPr>
          <w:rFonts w:ascii="仿宋_GB2312" w:eastAsia="仿宋_GB2312" w:hAnsi="仿宋_GB2312" w:cs="仿宋_GB2312"/>
          <w:bCs/>
          <w:sz w:val="28"/>
          <w:szCs w:val="28"/>
        </w:rPr>
        <w:lastRenderedPageBreak/>
        <w:t>2</w:t>
      </w:r>
      <w:r w:rsidR="000A1E2E" w:rsidRPr="00D2670D">
        <w:rPr>
          <w:rFonts w:ascii="仿宋_GB2312" w:eastAsia="仿宋_GB2312" w:hAnsi="仿宋_GB2312" w:cs="仿宋_GB2312" w:hint="eastAsia"/>
          <w:bCs/>
          <w:sz w:val="28"/>
          <w:szCs w:val="28"/>
        </w:rPr>
        <w:t>确定事故车修复项目</w:t>
      </w:r>
      <w:r w:rsidR="000A1E2E" w:rsidRPr="00D2670D">
        <w:rPr>
          <w:rFonts w:ascii="仿宋_GB2312" w:eastAsia="仿宋_GB2312" w:hAnsi="仿宋_GB2312" w:cs="仿宋_GB2312" w:hint="eastAsia"/>
          <w:bCs/>
          <w:sz w:val="28"/>
          <w:szCs w:val="28"/>
        </w:rPr>
        <w:t>；</w:t>
      </w:r>
    </w:p>
    <w:p w:rsidR="00E354A9" w:rsidRDefault="00E655C3" w:rsidP="00E354A9">
      <w:pPr>
        <w:ind w:firstLine="560"/>
        <w:rPr>
          <w:rFonts w:ascii="仿宋_GB2312" w:eastAsia="仿宋_GB2312" w:hAnsi="仿宋_GB2312" w:cs="仿宋_GB2312"/>
          <w:bCs/>
          <w:sz w:val="28"/>
          <w:szCs w:val="28"/>
        </w:rPr>
      </w:pPr>
      <w:r>
        <w:rPr>
          <w:rFonts w:ascii="仿宋_GB2312" w:eastAsia="仿宋_GB2312" w:hAnsi="仿宋_GB2312" w:cs="仿宋_GB2312"/>
          <w:bCs/>
          <w:sz w:val="28"/>
          <w:szCs w:val="28"/>
        </w:rPr>
        <w:t>3</w:t>
      </w:r>
      <w:r w:rsidR="000A1E2E" w:rsidRPr="00E354A9">
        <w:rPr>
          <w:rFonts w:ascii="仿宋_GB2312" w:eastAsia="仿宋_GB2312" w:hAnsi="仿宋_GB2312" w:cs="仿宋_GB2312" w:hint="eastAsia"/>
          <w:bCs/>
          <w:sz w:val="28"/>
          <w:szCs w:val="28"/>
        </w:rPr>
        <w:t>市场调研相关配件的市场零售价格及相关工时费等。</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0A1E2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0A1E2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0A1E2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0A1E2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0A1E2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0A1E2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0A1E2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0A1E2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0A1E2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0A1E2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0A1E2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0A1E2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w:t>
      </w:r>
      <w:r w:rsidRPr="00ED3A41">
        <w:rPr>
          <w:rFonts w:ascii="仿宋_GB2312" w:eastAsia="仿宋_GB2312" w:hAnsi="仿宋_GB2312" w:cs="仿宋_GB2312" w:hint="eastAsia"/>
          <w:sz w:val="28"/>
          <w:szCs w:val="28"/>
        </w:rPr>
        <w:t>目；</w:t>
      </w:r>
    </w:p>
    <w:p w:rsidR="00414D38" w:rsidRPr="00414D38" w:rsidRDefault="000A1E2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0A1E2E" w:rsidP="00ED3A41">
      <w:pPr>
        <w:rPr>
          <w:rFonts w:ascii="仿宋_GB2312" w:eastAsia="仿宋_GB2312" w:hAnsi="仿宋_GB2312" w:cs="仿宋_GB2312"/>
          <w:sz w:val="28"/>
          <w:szCs w:val="28"/>
        </w:rPr>
      </w:pPr>
      <w:r>
        <w:rPr>
          <w:rFonts w:ascii="仿宋_GB2312" w:eastAsia="仿宋_GB2312" w:hAnsi="仿宋_GB2312" w:cs="仿宋_GB2312"/>
          <w:sz w:val="28"/>
          <w:szCs w:val="28"/>
        </w:rPr>
        <w:lastRenderedPageBreak/>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0A1E2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0A1E2E"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0A1E2E">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r w:rsidR="00E655C3" w:rsidRPr="00E655C3">
        <w:rPr>
          <w:rFonts w:ascii="仿宋_GB2312" w:eastAsia="仿宋_GB2312" w:hAnsi="仿宋_GB2312" w:cs="仿宋_GB2312"/>
          <w:b/>
          <w:bCs/>
          <w:color w:val="FF0000"/>
          <w:sz w:val="28"/>
          <w:szCs w:val="28"/>
        </w:rPr>
        <w:t>126760</w:t>
      </w:r>
      <w:r w:rsidRPr="00CD782A">
        <w:rPr>
          <w:rFonts w:ascii="仿宋_GB2312" w:eastAsia="仿宋_GB2312" w:hAnsi="仿宋_GB2312" w:cs="仿宋_GB2312" w:hint="eastAsia"/>
          <w:b/>
          <w:bCs/>
          <w:color w:val="FF0000"/>
          <w:sz w:val="28"/>
          <w:szCs w:val="28"/>
        </w:rPr>
        <w:t>元（大写人民币：</w:t>
      </w:r>
      <w:r w:rsidR="00E655C3" w:rsidRPr="00E655C3">
        <w:rPr>
          <w:rFonts w:hint="eastAsia"/>
          <w:b/>
          <w:bCs/>
          <w:color w:val="FF0000"/>
          <w:sz w:val="28"/>
          <w:szCs w:val="28"/>
        </w:rPr>
        <w:t>壹拾贰万陆仟柒佰陆拾</w:t>
      </w:r>
      <w:r w:rsidR="00E655C3">
        <w:rPr>
          <w:rFonts w:hint="eastAsia"/>
          <w:b/>
          <w:bCs/>
          <w:color w:val="FF0000"/>
          <w:sz w:val="28"/>
          <w:szCs w:val="28"/>
        </w:rPr>
        <w:t>圆</w:t>
      </w:r>
      <w:r w:rsidR="00E655C3" w:rsidRPr="00E655C3">
        <w:rPr>
          <w:rFonts w:hint="eastAsia"/>
          <w:b/>
          <w:bCs/>
          <w:color w:val="FF0000"/>
          <w:sz w:val="28"/>
          <w:szCs w:val="28"/>
        </w:rPr>
        <w:t>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0A1E2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0A1E2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0A1E2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0A1E2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0A1E2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rsidRDefault="000A1E2E">
      <w:pPr>
        <w:rPr>
          <w:rFonts w:ascii="仿宋_GB2312" w:eastAsia="仿宋_GB2312" w:hAnsi="仿宋_GB2312" w:cs="仿宋_GB2312"/>
          <w:sz w:val="28"/>
          <w:szCs w:val="28"/>
        </w:rPr>
      </w:pPr>
    </w:p>
    <w:p w:rsidR="0024174E" w:rsidRDefault="000A1E2E">
      <w:pPr>
        <w:rPr>
          <w:rFonts w:ascii="仿宋_GB2312" w:eastAsia="仿宋_GB2312" w:hAnsi="仿宋_GB2312" w:cs="仿宋_GB2312"/>
          <w:sz w:val="28"/>
          <w:szCs w:val="28"/>
        </w:rPr>
      </w:pPr>
    </w:p>
    <w:p w:rsidR="0024174E" w:rsidRDefault="000A1E2E">
      <w:pPr>
        <w:rPr>
          <w:rFonts w:ascii="仿宋_GB2312" w:eastAsia="仿宋_GB2312" w:hAnsi="仿宋_GB2312" w:cs="仿宋_GB2312"/>
          <w:sz w:val="28"/>
          <w:szCs w:val="28"/>
        </w:rPr>
      </w:pPr>
    </w:p>
    <w:p w:rsidR="0024174E" w:rsidRDefault="000A1E2E">
      <w:pPr>
        <w:rPr>
          <w:rFonts w:ascii="仿宋_GB2312" w:eastAsia="仿宋_GB2312" w:hAnsi="仿宋_GB2312" w:cs="仿宋_GB2312"/>
          <w:sz w:val="28"/>
          <w:szCs w:val="28"/>
        </w:rPr>
      </w:pPr>
    </w:p>
    <w:p w:rsidR="0024174E" w:rsidRPr="00A93846" w:rsidRDefault="000A1E2E">
      <w:pPr>
        <w:rPr>
          <w:rFonts w:ascii="仿宋_GB2312" w:eastAsia="仿宋_GB2312" w:hAnsi="仿宋_GB2312" w:cs="仿宋_GB2312"/>
          <w:sz w:val="28"/>
          <w:szCs w:val="28"/>
        </w:rPr>
      </w:pPr>
    </w:p>
    <w:p w:rsidR="00D91816" w:rsidRPr="00F35F3F" w:rsidRDefault="000A1E2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sidR="00E655C3">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0"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rsidR="00D91816" w:rsidRDefault="000A1E2E"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0A1E2E">
      <w:pPr>
        <w:rPr>
          <w:rFonts w:ascii="仿宋_GB2312" w:eastAsia="仿宋_GB2312" w:hAnsi="仿宋_GB2312" w:cs="仿宋_GB2312"/>
          <w:b/>
          <w:bCs/>
          <w:sz w:val="28"/>
          <w:szCs w:val="28"/>
        </w:rPr>
      </w:pPr>
    </w:p>
    <w:p w:rsidR="00ED3A41" w:rsidRPr="00ED3A41" w:rsidRDefault="000A1E2E">
      <w:pPr>
        <w:rPr>
          <w:rFonts w:ascii="仿宋_GB2312" w:eastAsia="仿宋_GB2312" w:hAnsi="仿宋_GB2312" w:cs="仿宋_GB2312"/>
          <w:b/>
          <w:bCs/>
          <w:sz w:val="28"/>
          <w:szCs w:val="28"/>
        </w:rPr>
      </w:pPr>
    </w:p>
    <w:p w:rsidR="00D91816" w:rsidRPr="00FB719A" w:rsidRDefault="000A1E2E">
      <w:pPr>
        <w:rPr>
          <w:rFonts w:ascii="仿宋_GB2312" w:eastAsia="仿宋_GB2312" w:hAnsi="仿宋_GB2312" w:cs="仿宋_GB2312"/>
          <w:sz w:val="28"/>
          <w:szCs w:val="28"/>
        </w:rPr>
      </w:pPr>
    </w:p>
    <w:p w:rsidR="00D91816" w:rsidRDefault="000A1E2E">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0A1E2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r w:rsidR="00E655C3">
        <w:rPr>
          <w:rFonts w:ascii="仿宋_GB2312" w:eastAsia="仿宋_GB2312" w:hAnsi="仿宋_GB2312" w:cs="仿宋_GB2312" w:hint="eastAsia"/>
          <w:sz w:val="28"/>
          <w:szCs w:val="28"/>
        </w:rPr>
        <w:t>2019年09月27日</w:t>
      </w:r>
    </w:p>
    <w:p w:rsidR="0060349A" w:rsidRDefault="000A1E2E">
      <w:pPr>
        <w:ind w:firstLine="560"/>
      </w:pPr>
    </w:p>
    <w:p w:rsidR="0060349A" w:rsidRDefault="000A1E2E">
      <w:pPr>
        <w:ind w:firstLine="560"/>
      </w:pPr>
    </w:p>
    <w:p w:rsidR="0060349A" w:rsidRDefault="000A1E2E">
      <w:pPr>
        <w:ind w:firstLine="560"/>
      </w:pPr>
    </w:p>
    <w:p w:rsidR="0060349A" w:rsidRDefault="000A1E2E">
      <w:pPr>
        <w:ind w:firstLine="560"/>
      </w:pPr>
    </w:p>
    <w:p w:rsidR="0060349A"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24174E" w:rsidRDefault="000A1E2E">
      <w:pPr>
        <w:ind w:firstLine="560"/>
      </w:pPr>
    </w:p>
    <w:p w:rsidR="00485DAE" w:rsidRDefault="000A1E2E">
      <w:pPr>
        <w:ind w:firstLine="560"/>
      </w:pPr>
    </w:p>
    <w:p w:rsidR="0024174E" w:rsidRDefault="000A1E2E">
      <w:pPr>
        <w:ind w:firstLine="560"/>
      </w:pPr>
    </w:p>
    <w:p w:rsidR="0024174E" w:rsidRDefault="000A1E2E">
      <w:pPr>
        <w:ind w:firstLine="560"/>
      </w:pPr>
    </w:p>
    <w:p w:rsidR="00485DAE" w:rsidRDefault="000A1E2E" w:rsidP="00485DAE">
      <w:pPr>
        <w:ind w:firstLine="560"/>
        <w:jc w:val="center"/>
        <w:rPr>
          <w:b/>
          <w:sz w:val="44"/>
          <w:szCs w:val="44"/>
        </w:rPr>
      </w:pPr>
      <w:r w:rsidRPr="00485DAE">
        <w:rPr>
          <w:rFonts w:hint="eastAsia"/>
          <w:b/>
          <w:sz w:val="44"/>
          <w:szCs w:val="44"/>
        </w:rPr>
        <w:lastRenderedPageBreak/>
        <w:t>重要事项说明</w:t>
      </w:r>
    </w:p>
    <w:p w:rsidR="00485DAE" w:rsidRPr="00485DAE" w:rsidRDefault="000A1E2E" w:rsidP="00485DAE">
      <w:pPr>
        <w:ind w:firstLine="560"/>
        <w:rPr>
          <w:sz w:val="28"/>
          <w:szCs w:val="28"/>
        </w:rPr>
      </w:pPr>
    </w:p>
    <w:p w:rsidR="00CA1A0E" w:rsidRPr="00E655C3" w:rsidRDefault="000A1E2E" w:rsidP="00E655C3">
      <w:pPr>
        <w:ind w:left="280" w:hangingChars="100" w:hanging="280"/>
        <w:rPr>
          <w:sz w:val="28"/>
          <w:szCs w:val="28"/>
        </w:rPr>
        <w:sectPr w:rsidR="00CA1A0E" w:rsidRPr="00E655C3">
          <w:headerReference w:type="default" r:id="rId7"/>
          <w:footerReference w:type="default" r:id="rId8"/>
          <w:pgSz w:w="11906" w:h="16838"/>
          <w:pgMar w:top="1440" w:right="1800" w:bottom="1440" w:left="1800" w:header="851" w:footer="992" w:gutter="0"/>
          <w:pgNumType w:chapStyle="1"/>
          <w:cols w:space="720"/>
          <w:docGrid w:type="lines" w:linePitch="312"/>
        </w:sectPr>
      </w:pPr>
      <w:bookmarkStart w:id="37" w:name="重要事项说明"/>
      <w:r w:rsidRPr="00E655C3">
        <w:rPr>
          <w:sz w:val="28"/>
          <w:szCs w:val="28"/>
        </w:rPr>
        <w:t>1.</w:t>
      </w:r>
      <w:r w:rsidRPr="00E655C3">
        <w:rPr>
          <w:sz w:val="28"/>
          <w:szCs w:val="28"/>
        </w:rPr>
        <w:t>建议赔偿方回收有必要的残值或扣除相关的残值价值以确保双方的权益及利益</w:t>
      </w:r>
      <w:bookmarkEnd w:id="37"/>
      <w:r w:rsidR="00E655C3">
        <w:rPr>
          <w:rFonts w:hint="eastAsia"/>
          <w:sz w:val="28"/>
          <w:szCs w:val="28"/>
        </w:rPr>
        <w:t>。</w:t>
      </w:r>
    </w:p>
    <w:p w:rsidR="0050774B" w:rsidRDefault="000A1E2E" w:rsidP="0050774B"/>
    <w:p w:rsidR="0050774B" w:rsidRDefault="000A1E2E"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rsidR="0060349A" w:rsidRDefault="000A1E2E" w:rsidP="00A645FB"/>
    <w:p w:rsidR="0060349A" w:rsidRDefault="000A1E2E">
      <w:pPr>
        <w:ind w:firstLine="560"/>
      </w:pPr>
    </w:p>
    <w:p w:rsidR="0060349A" w:rsidRDefault="000A1E2E">
      <w:pPr>
        <w:ind w:firstLine="560"/>
      </w:pPr>
    </w:p>
    <w:p w:rsidR="0060349A" w:rsidRDefault="000A1E2E">
      <w:pPr>
        <w:ind w:firstLine="560"/>
      </w:pPr>
    </w:p>
    <w:p w:rsidR="0060349A" w:rsidRDefault="000A1E2E">
      <w:pPr>
        <w:ind w:firstLine="560"/>
      </w:pPr>
    </w:p>
    <w:p w:rsidR="0060349A" w:rsidRDefault="00E655C3" w:rsidP="00F82C31">
      <w:bookmarkStart w:id="38" w:name="估损师证书1"/>
      <w:r>
        <w:rPr>
          <w:noProof/>
        </w:rPr>
        <w:drawing>
          <wp:inline distT="0" distB="0" distL="0" distR="0">
            <wp:extent cx="4914900" cy="69723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38"/>
      <w:r w:rsidR="000A1E2E">
        <w:rPr>
          <w:rFonts w:hint="eastAsia"/>
        </w:rPr>
        <w:t xml:space="preserve">  </w:t>
      </w:r>
    </w:p>
    <w:p w:rsidR="0078695A" w:rsidRDefault="00E655C3" w:rsidP="00F82C31">
      <w:bookmarkStart w:id="39" w:name="估损师证书2"/>
      <w:r>
        <w:rPr>
          <w:noProof/>
        </w:rPr>
        <w:lastRenderedPageBreak/>
        <w:drawing>
          <wp:inline distT="0" distB="0" distL="0" distR="0">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39"/>
    </w:p>
    <w:p w:rsidR="00C76C73" w:rsidRDefault="000A1E2E" w:rsidP="00C76C73">
      <w:r>
        <w:rPr>
          <w:rFonts w:hint="eastAsia"/>
        </w:rPr>
        <w:lastRenderedPageBreak/>
        <w:t xml:space="preserve">     </w:t>
      </w:r>
      <w:bookmarkStart w:id="40" w:name="估损师证书3"/>
      <w:r w:rsidR="00E655C3">
        <w:rPr>
          <w:noProof/>
        </w:rPr>
        <w:drawing>
          <wp:inline distT="0" distB="0" distL="0" distR="0">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0"/>
    </w:p>
    <w:p w:rsidR="00340F93" w:rsidRDefault="00E655C3" w:rsidP="00C76C73">
      <w:bookmarkStart w:id="41" w:name="估损师证书4"/>
      <w:r>
        <w:rPr>
          <w:noProof/>
        </w:rPr>
        <w:lastRenderedPageBreak/>
        <w:drawing>
          <wp:inline distT="0" distB="0" distL="0" distR="0">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1"/>
    </w:p>
    <w:p w:rsidR="00340F93" w:rsidRDefault="00E655C3" w:rsidP="00C76C73">
      <w:bookmarkStart w:id="42"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2"/>
    </w:p>
    <w:p w:rsidR="00340F93" w:rsidRDefault="00E655C3" w:rsidP="00C76C73">
      <w:bookmarkStart w:id="43" w:name="估损师证书6"/>
      <w:r>
        <w:rPr>
          <w:noProof/>
        </w:rPr>
        <w:lastRenderedPageBreak/>
        <w:drawing>
          <wp:inline distT="0" distB="0" distL="0" distR="0">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3"/>
    </w:p>
    <w:p w:rsidR="00C76C73" w:rsidRDefault="000A1E2E">
      <w:pPr>
        <w:ind w:firstLine="560"/>
      </w:pPr>
    </w:p>
    <w:p w:rsidR="00C76C73" w:rsidRDefault="000A1E2E" w:rsidP="00C76C73"/>
    <w:p w:rsidR="00DD2CE3" w:rsidRDefault="000A1E2E">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rsidR="000B243F" w:rsidRDefault="000A1E2E">
      <w:pPr>
        <w:ind w:firstLine="560"/>
      </w:pPr>
    </w:p>
    <w:p w:rsidR="000B243F" w:rsidRDefault="000A1E2E">
      <w:pPr>
        <w:ind w:firstLine="560"/>
      </w:pPr>
    </w:p>
    <w:p w:rsidR="000B243F" w:rsidRDefault="000A1E2E">
      <w:pPr>
        <w:ind w:firstLine="560"/>
      </w:pPr>
    </w:p>
    <w:p w:rsidR="000B243F" w:rsidRDefault="000A1E2E">
      <w:pPr>
        <w:ind w:firstLine="560"/>
      </w:pPr>
    </w:p>
    <w:p w:rsidR="000B243F" w:rsidRDefault="000A1E2E">
      <w:pPr>
        <w:ind w:firstLine="560"/>
      </w:pPr>
    </w:p>
    <w:p w:rsidR="00DD2CE3" w:rsidRDefault="000A1E2E">
      <w:pPr>
        <w:ind w:firstLine="560"/>
      </w:pPr>
    </w:p>
    <w:p w:rsidR="00DD2CE3" w:rsidRDefault="000A1E2E">
      <w:pPr>
        <w:ind w:firstLine="560"/>
      </w:pPr>
    </w:p>
    <w:p w:rsidR="00DD2CE3" w:rsidRDefault="000A1E2E">
      <w:pPr>
        <w:ind w:firstLine="560"/>
      </w:pPr>
    </w:p>
    <w:p w:rsidR="00DD2CE3" w:rsidRDefault="000A1E2E">
      <w:pPr>
        <w:ind w:firstLine="560"/>
      </w:pPr>
    </w:p>
    <w:p w:rsidR="003D4E81" w:rsidRDefault="00E655C3">
      <w:pPr>
        <w:ind w:firstLine="560"/>
      </w:pPr>
      <w:r w:rsidRPr="00E655C3">
        <w:rPr>
          <w:noProof/>
        </w:rPr>
        <w:drawing>
          <wp:inline distT="0" distB="0" distL="0" distR="0">
            <wp:extent cx="5274310" cy="74599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459980"/>
                    </a:xfrm>
                    <a:prstGeom prst="rect">
                      <a:avLst/>
                    </a:prstGeom>
                    <a:noFill/>
                    <a:ln>
                      <a:noFill/>
                    </a:ln>
                  </pic:spPr>
                </pic:pic>
              </a:graphicData>
            </a:graphic>
          </wp:inline>
        </w:drawing>
      </w:r>
      <w:bookmarkStart w:id="44" w:name="_GoBack"/>
      <w:bookmarkEnd w:id="44"/>
    </w:p>
    <w:p w:rsidR="003D4E81" w:rsidRDefault="000A1E2E">
      <w:pPr>
        <w:ind w:firstLine="560"/>
      </w:pPr>
    </w:p>
    <w:p w:rsidR="003D4E81" w:rsidRDefault="000A1E2E">
      <w:pPr>
        <w:ind w:firstLine="560"/>
      </w:pPr>
    </w:p>
    <w:p w:rsidR="003D4E81" w:rsidRDefault="000A1E2E">
      <w:pPr>
        <w:ind w:firstLine="560"/>
      </w:pPr>
    </w:p>
    <w:p w:rsidR="003D4E81" w:rsidRDefault="000A1E2E">
      <w:pPr>
        <w:ind w:firstLine="560"/>
      </w:pPr>
    </w:p>
    <w:p w:rsidR="003D4E81" w:rsidRDefault="000A1E2E">
      <w:pPr>
        <w:ind w:firstLine="560"/>
      </w:pPr>
    </w:p>
    <w:p w:rsidR="003D4E81" w:rsidRDefault="000A1E2E">
      <w:pPr>
        <w:ind w:firstLine="560"/>
      </w:pPr>
    </w:p>
    <w:p w:rsidR="003D4E81" w:rsidRDefault="000A1E2E">
      <w:pPr>
        <w:ind w:firstLine="560"/>
      </w:pPr>
    </w:p>
    <w:p w:rsidR="003D4E81" w:rsidRDefault="000A1E2E">
      <w:pPr>
        <w:ind w:firstLine="560"/>
      </w:pPr>
    </w:p>
    <w:p w:rsidR="00D91816" w:rsidRDefault="000A1E2E">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a:off x="0" y="0"/>
                      <a:ext cx="5274310" cy="7373233"/>
                    </a:xfrm>
                    <a:prstGeom prst="rect">
                      <a:avLst/>
                    </a:prstGeom>
                    <a:noFill/>
                    <a:ln>
                      <a:noFill/>
                    </a:ln>
                  </pic:spPr>
                </pic:pic>
              </a:graphicData>
            </a:graphic>
          </wp:inline>
        </w:drawing>
      </w:r>
      <w:r w:rsidR="00E655C3">
        <w:rPr>
          <w:noProof/>
          <w:sz w:val="18"/>
        </w:rPr>
        <mc:AlternateContent>
          <mc:Choice Requires="wps">
            <w:drawing>
              <wp:anchor distT="0" distB="0" distL="114300" distR="114300" simplePos="0" relativeHeight="251659264"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9"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3ZBg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QtK3Z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E655C3">
        <w:rPr>
          <w:noProof/>
          <w:sz w:val="18"/>
        </w:rPr>
        <mc:AlternateContent>
          <mc:Choice Requires="wps">
            <w:drawing>
              <wp:anchor distT="0" distB="0" distL="114300" distR="114300" simplePos="0" relativeHeight="251658240"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8"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" filled="f" stroked="f">
                <v:stroke joinstyle="round"/>
                <o:lock v:ext="edit" aspectratio="t" shapetype="t"/>
                <v:textbox style="mso-fit-shape-to-text:t">
                  <w:txbxContent>
                    <w:p w:rsidR="00E655C3" w:rsidRDefault="00E655C3" w:rsidP="00E655C3">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1E2E" w:rsidRDefault="000A1E2E">
      <w:r>
        <w:separator/>
      </w:r>
    </w:p>
  </w:endnote>
  <w:endnote w:type="continuationSeparator" w:id="0">
    <w:p w:rsidR="000A1E2E" w:rsidRDefault="000A1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446" w:rsidRDefault="000A1E2E"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0A1E2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1A0E" w:rsidRDefault="000A1E2E">
    <w:pPr>
      <w:pStyle w:val="a3"/>
      <w:jc w:val="right"/>
      <w:rPr>
        <w:rFonts w:asciiTheme="majorHAnsi" w:eastAsiaTheme="majorEastAsia" w:hAnsiTheme="majorHAnsi" w:cstheme="majorBidi"/>
        <w:sz w:val="28"/>
        <w:szCs w:val="28"/>
      </w:rPr>
    </w:pPr>
  </w:p>
  <w:p w:rsidR="00CA1A0E" w:rsidRPr="00A362D4" w:rsidRDefault="000A1E2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E65" w:rsidRPr="00A362D4" w:rsidRDefault="000A1E2E">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1E2E" w:rsidRDefault="000A1E2E">
      <w:r>
        <w:separator/>
      </w:r>
    </w:p>
  </w:footnote>
  <w:footnote w:type="continuationSeparator" w:id="0">
    <w:p w:rsidR="000A1E2E" w:rsidRDefault="000A1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816" w:rsidRDefault="000A1E2E">
    <w:pPr>
      <w:pStyle w:val="a5"/>
      <w:jc w:val="left"/>
      <w:rPr>
        <w:color w:val="0000FF"/>
      </w:rPr>
    </w:pPr>
    <w:r>
      <w:rPr>
        <w:rFonts w:hint="eastAsia"/>
        <w:color w:val="0000FF"/>
      </w:rPr>
      <w:t xml:space="preserve">                  </w:t>
    </w:r>
  </w:p>
  <w:p w:rsidR="00D91816" w:rsidRDefault="000A1E2E">
    <w:pPr>
      <w:pStyle w:val="a5"/>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1BE1"/>
    <w:multiLevelType w:val="hybridMultilevel"/>
    <w:tmpl w:val="B9103DA6"/>
    <w:lvl w:ilvl="0" w:tplc="C6705A04">
      <w:start w:val="1"/>
      <w:numFmt w:val="decimalEnclosedCircle"/>
      <w:lvlText w:val="%1"/>
      <w:lvlJc w:val="left"/>
      <w:pPr>
        <w:ind w:left="915" w:hanging="360"/>
      </w:pPr>
      <w:rPr>
        <w:rFonts w:hint="default"/>
      </w:rPr>
    </w:lvl>
    <w:lvl w:ilvl="1" w:tplc="CE948F60" w:tentative="1">
      <w:start w:val="1"/>
      <w:numFmt w:val="lowerLetter"/>
      <w:lvlText w:val="%2)"/>
      <w:lvlJc w:val="left"/>
      <w:pPr>
        <w:ind w:left="1395" w:hanging="420"/>
      </w:pPr>
    </w:lvl>
    <w:lvl w:ilvl="2" w:tplc="BA1C7B40" w:tentative="1">
      <w:start w:val="1"/>
      <w:numFmt w:val="lowerRoman"/>
      <w:lvlText w:val="%3."/>
      <w:lvlJc w:val="right"/>
      <w:pPr>
        <w:ind w:left="1815" w:hanging="420"/>
      </w:pPr>
    </w:lvl>
    <w:lvl w:ilvl="3" w:tplc="C5EC8E66" w:tentative="1">
      <w:start w:val="1"/>
      <w:numFmt w:val="decimal"/>
      <w:lvlText w:val="%4."/>
      <w:lvlJc w:val="left"/>
      <w:pPr>
        <w:ind w:left="2235" w:hanging="420"/>
      </w:pPr>
    </w:lvl>
    <w:lvl w:ilvl="4" w:tplc="8B50F996" w:tentative="1">
      <w:start w:val="1"/>
      <w:numFmt w:val="lowerLetter"/>
      <w:lvlText w:val="%5)"/>
      <w:lvlJc w:val="left"/>
      <w:pPr>
        <w:ind w:left="2655" w:hanging="420"/>
      </w:pPr>
    </w:lvl>
    <w:lvl w:ilvl="5" w:tplc="AFE8CCD6" w:tentative="1">
      <w:start w:val="1"/>
      <w:numFmt w:val="lowerRoman"/>
      <w:lvlText w:val="%6."/>
      <w:lvlJc w:val="right"/>
      <w:pPr>
        <w:ind w:left="3075" w:hanging="420"/>
      </w:pPr>
    </w:lvl>
    <w:lvl w:ilvl="6" w:tplc="E38AB7C6" w:tentative="1">
      <w:start w:val="1"/>
      <w:numFmt w:val="decimal"/>
      <w:lvlText w:val="%7."/>
      <w:lvlJc w:val="left"/>
      <w:pPr>
        <w:ind w:left="3495" w:hanging="420"/>
      </w:pPr>
    </w:lvl>
    <w:lvl w:ilvl="7" w:tplc="978AEFBE" w:tentative="1">
      <w:start w:val="1"/>
      <w:numFmt w:val="lowerLetter"/>
      <w:lvlText w:val="%8)"/>
      <w:lvlJc w:val="left"/>
      <w:pPr>
        <w:ind w:left="3915" w:hanging="420"/>
      </w:pPr>
    </w:lvl>
    <w:lvl w:ilvl="8" w:tplc="0BA64A48"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2C725986">
      <w:start w:val="1"/>
      <w:numFmt w:val="decimal"/>
      <w:lvlText w:val="%1."/>
      <w:lvlJc w:val="left"/>
      <w:pPr>
        <w:ind w:left="855" w:hanging="360"/>
      </w:pPr>
      <w:rPr>
        <w:rFonts w:hint="default"/>
      </w:rPr>
    </w:lvl>
    <w:lvl w:ilvl="1" w:tplc="DE2CFD68" w:tentative="1">
      <w:start w:val="1"/>
      <w:numFmt w:val="lowerLetter"/>
      <w:lvlText w:val="%2)"/>
      <w:lvlJc w:val="left"/>
      <w:pPr>
        <w:ind w:left="1335" w:hanging="420"/>
      </w:pPr>
    </w:lvl>
    <w:lvl w:ilvl="2" w:tplc="1C762158" w:tentative="1">
      <w:start w:val="1"/>
      <w:numFmt w:val="lowerRoman"/>
      <w:lvlText w:val="%3."/>
      <w:lvlJc w:val="right"/>
      <w:pPr>
        <w:ind w:left="1755" w:hanging="420"/>
      </w:pPr>
    </w:lvl>
    <w:lvl w:ilvl="3" w:tplc="76287250" w:tentative="1">
      <w:start w:val="1"/>
      <w:numFmt w:val="decimal"/>
      <w:lvlText w:val="%4."/>
      <w:lvlJc w:val="left"/>
      <w:pPr>
        <w:ind w:left="2175" w:hanging="420"/>
      </w:pPr>
    </w:lvl>
    <w:lvl w:ilvl="4" w:tplc="FB6E6598" w:tentative="1">
      <w:start w:val="1"/>
      <w:numFmt w:val="lowerLetter"/>
      <w:lvlText w:val="%5)"/>
      <w:lvlJc w:val="left"/>
      <w:pPr>
        <w:ind w:left="2595" w:hanging="420"/>
      </w:pPr>
    </w:lvl>
    <w:lvl w:ilvl="5" w:tplc="F320BE28" w:tentative="1">
      <w:start w:val="1"/>
      <w:numFmt w:val="lowerRoman"/>
      <w:lvlText w:val="%6."/>
      <w:lvlJc w:val="right"/>
      <w:pPr>
        <w:ind w:left="3015" w:hanging="420"/>
      </w:pPr>
    </w:lvl>
    <w:lvl w:ilvl="6" w:tplc="7E2CE352" w:tentative="1">
      <w:start w:val="1"/>
      <w:numFmt w:val="decimal"/>
      <w:lvlText w:val="%7."/>
      <w:lvlJc w:val="left"/>
      <w:pPr>
        <w:ind w:left="3435" w:hanging="420"/>
      </w:pPr>
    </w:lvl>
    <w:lvl w:ilvl="7" w:tplc="4B58E1F0" w:tentative="1">
      <w:start w:val="1"/>
      <w:numFmt w:val="lowerLetter"/>
      <w:lvlText w:val="%8)"/>
      <w:lvlJc w:val="left"/>
      <w:pPr>
        <w:ind w:left="3855" w:hanging="420"/>
      </w:pPr>
    </w:lvl>
    <w:lvl w:ilvl="8" w:tplc="5C2C65EC" w:tentative="1">
      <w:start w:val="1"/>
      <w:numFmt w:val="lowerRoman"/>
      <w:lvlText w:val="%9."/>
      <w:lvlJc w:val="right"/>
      <w:pPr>
        <w:ind w:left="4275" w:hanging="420"/>
      </w:pPr>
    </w:lvl>
  </w:abstractNum>
  <w:abstractNum w:abstractNumId="2" w15:restartNumberingAfterBreak="0">
    <w:nsid w:val="7D8A61F8"/>
    <w:multiLevelType w:val="hybridMultilevel"/>
    <w:tmpl w:val="8076CDEA"/>
    <w:lvl w:ilvl="0" w:tplc="CEA8A628">
      <w:start w:val="1"/>
      <w:numFmt w:val="japaneseCounting"/>
      <w:lvlText w:val="%1、"/>
      <w:lvlJc w:val="left"/>
      <w:pPr>
        <w:ind w:left="720" w:hanging="720"/>
      </w:pPr>
      <w:rPr>
        <w:rFonts w:hint="default"/>
      </w:rPr>
    </w:lvl>
    <w:lvl w:ilvl="1" w:tplc="E03E3FEE" w:tentative="1">
      <w:start w:val="1"/>
      <w:numFmt w:val="lowerLetter"/>
      <w:lvlText w:val="%2)"/>
      <w:lvlJc w:val="left"/>
      <w:pPr>
        <w:ind w:left="840" w:hanging="420"/>
      </w:pPr>
    </w:lvl>
    <w:lvl w:ilvl="2" w:tplc="210073E0" w:tentative="1">
      <w:start w:val="1"/>
      <w:numFmt w:val="lowerRoman"/>
      <w:lvlText w:val="%3."/>
      <w:lvlJc w:val="right"/>
      <w:pPr>
        <w:ind w:left="1260" w:hanging="420"/>
      </w:pPr>
    </w:lvl>
    <w:lvl w:ilvl="3" w:tplc="B4F6E27A" w:tentative="1">
      <w:start w:val="1"/>
      <w:numFmt w:val="decimal"/>
      <w:lvlText w:val="%4."/>
      <w:lvlJc w:val="left"/>
      <w:pPr>
        <w:ind w:left="1680" w:hanging="420"/>
      </w:pPr>
    </w:lvl>
    <w:lvl w:ilvl="4" w:tplc="E1809F1A" w:tentative="1">
      <w:start w:val="1"/>
      <w:numFmt w:val="lowerLetter"/>
      <w:lvlText w:val="%5)"/>
      <w:lvlJc w:val="left"/>
      <w:pPr>
        <w:ind w:left="2100" w:hanging="420"/>
      </w:pPr>
    </w:lvl>
    <w:lvl w:ilvl="5" w:tplc="57BC36CC" w:tentative="1">
      <w:start w:val="1"/>
      <w:numFmt w:val="lowerRoman"/>
      <w:lvlText w:val="%6."/>
      <w:lvlJc w:val="right"/>
      <w:pPr>
        <w:ind w:left="2520" w:hanging="420"/>
      </w:pPr>
    </w:lvl>
    <w:lvl w:ilvl="6" w:tplc="875EBF24" w:tentative="1">
      <w:start w:val="1"/>
      <w:numFmt w:val="decimal"/>
      <w:lvlText w:val="%7."/>
      <w:lvlJc w:val="left"/>
      <w:pPr>
        <w:ind w:left="2940" w:hanging="420"/>
      </w:pPr>
    </w:lvl>
    <w:lvl w:ilvl="7" w:tplc="7CE24E60" w:tentative="1">
      <w:start w:val="1"/>
      <w:numFmt w:val="lowerLetter"/>
      <w:lvlText w:val="%8)"/>
      <w:lvlJc w:val="left"/>
      <w:pPr>
        <w:ind w:left="3360" w:hanging="420"/>
      </w:pPr>
    </w:lvl>
    <w:lvl w:ilvl="8" w:tplc="1F78AF5A"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C3"/>
    <w:rsid w:val="000A1E2E"/>
    <w:rsid w:val="00E65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41CE23"/>
  <w15:docId w15:val="{C2496F7F-3AA5-455A-869C-D196AB2B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3</cp:revision>
  <cp:lastPrinted>2020-01-08T07:03:00Z</cp:lastPrinted>
  <dcterms:created xsi:type="dcterms:W3CDTF">2020-01-08T07:04:00Z</dcterms:created>
  <dcterms:modified xsi:type="dcterms:W3CDTF">2020-01-08T07:04:00Z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