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media/image7.jpg" ContentType="image/jpeg"/>
  <Override PartName="/word/media/image8.jpg" ContentType="image/jpeg"/>
  <Override PartName="/word/media/image9.jpg" ContentType="image/jpeg"/>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0E1378">
      <w:pPr>
        <w:rPr>
          <w:rFonts w:ascii="黑体" w:eastAsia="黑体" w:hAnsi="黑体" w:cs="黑体"/>
          <w:sz w:val="44"/>
          <w:szCs w:val="44"/>
        </w:rPr>
      </w:pPr>
    </w:p>
    <w:p w:rsidR="00F007FE" w:rsidRPr="00E54FFE" w:rsidRDefault="003A7287" w:rsidP="001E538C">
      <w:pPr>
        <w:ind w:firstLineChars="1100"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sz w:val="18"/>
        </w:rPr>
        <w:pict>
          <v:shape id="_x0000_s1057" type="#_x0000_t136" style="position:absolute;left:0;text-align:left;margin-left:-150.1pt;margin-top:-150.75pt;width:154.4pt;height:50.9pt;z-index:-25164185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r>
        <w:rPr>
          <w:rFonts w:cs="宋体" w:hint="eastAsia"/>
          <w:lang w:bidi="ar"/>
        </w:rPr>
        <w:t>恒实价估交字</w:t>
      </w:r>
      <w:r w:rsidR="00F007FE">
        <w:rPr>
          <w:rFonts w:hint="eastAsia"/>
        </w:rPr>
        <w:t>（</w:t>
      </w:r>
      <w:bookmarkStart w:id="0" w:name="单号年1"/>
      <w:bookmarkEnd w:id="0"/>
      <w:r w:rsidR="000E1378">
        <w:t>2018</w:t>
      </w:r>
      <w:r w:rsidR="00F007FE">
        <w:rPr>
          <w:rFonts w:hint="eastAsia"/>
        </w:rPr>
        <w:t>）第</w:t>
      </w:r>
      <w:bookmarkStart w:id="1" w:name="单号流水号1"/>
      <w:bookmarkEnd w:id="1"/>
      <w:r w:rsidR="000E1378">
        <w:t>00000061</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0E1378">
        <w:rPr>
          <w:rFonts w:hint="eastAsia"/>
          <w:sz w:val="28"/>
          <w:szCs w:val="28"/>
        </w:rPr>
        <w:t>津</w:t>
      </w:r>
      <w:r w:rsidR="000E1378">
        <w:rPr>
          <w:rFonts w:hint="eastAsia"/>
          <w:sz w:val="28"/>
          <w:szCs w:val="28"/>
        </w:rPr>
        <w:t>HLQ119</w:t>
      </w:r>
      <w:r w:rsidR="000E1378">
        <w:rPr>
          <w:rFonts w:hint="eastAsia"/>
          <w:sz w:val="28"/>
          <w:szCs w:val="28"/>
        </w:rPr>
        <w:t>威乐牌</w:t>
      </w:r>
      <w:r w:rsidR="000E1378">
        <w:rPr>
          <w:rFonts w:hint="eastAsia"/>
          <w:sz w:val="28"/>
          <w:szCs w:val="28"/>
        </w:rPr>
        <w:t>CA7156UE</w:t>
      </w:r>
      <w:r>
        <w:rPr>
          <w:rFonts w:hint="eastAsia"/>
          <w:sz w:val="28"/>
          <w:szCs w:val="28"/>
        </w:rPr>
        <w:t>型</w:t>
      </w:r>
      <w:r w:rsidR="000E1378">
        <w:rPr>
          <w:rFonts w:hint="eastAsia"/>
          <w:sz w:val="28"/>
          <w:szCs w:val="28"/>
        </w:rPr>
        <w:t>轿车</w:t>
      </w:r>
    </w:p>
    <w:p w:rsidR="00F007FE" w:rsidRDefault="003A7287" w:rsidP="00F007FE">
      <w:pPr>
        <w:rPr>
          <w:sz w:val="28"/>
          <w:szCs w:val="28"/>
        </w:rPr>
      </w:pPr>
      <w:r>
        <w:rPr>
          <w:sz w:val="18"/>
        </w:rPr>
        <w:pict>
          <v:shape id="_x0000_s1055" type="#_x0000_t136" style="position:absolute;left:0;text-align:left;margin-left:145.4pt;margin-top:260.85pt;width:154.4pt;height:50.9pt;z-index:-25164390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0E1378">
        <w:rPr>
          <w:rFonts w:hint="eastAsia"/>
          <w:sz w:val="28"/>
          <w:szCs w:val="28"/>
        </w:rPr>
        <w:t>刘茜</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0E1378">
        <w:rPr>
          <w:rFonts w:hint="eastAsia"/>
          <w:sz w:val="28"/>
          <w:szCs w:val="28"/>
        </w:rPr>
        <w:t>张鹏</w:t>
      </w:r>
      <w:r w:rsidR="000E1378">
        <w:rPr>
          <w:rFonts w:hint="eastAsia"/>
          <w:sz w:val="28"/>
          <w:szCs w:val="28"/>
        </w:rPr>
        <w:t>,</w:t>
      </w:r>
      <w:r w:rsidR="000E1378">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0E1378">
        <w:rPr>
          <w:rFonts w:hint="eastAsia"/>
          <w:sz w:val="28"/>
          <w:szCs w:val="28"/>
        </w:rPr>
        <w:t>2018</w:t>
      </w:r>
      <w:r w:rsidR="000E1378">
        <w:rPr>
          <w:rFonts w:hint="eastAsia"/>
          <w:sz w:val="28"/>
          <w:szCs w:val="28"/>
        </w:rPr>
        <w:t>年</w:t>
      </w:r>
      <w:r w:rsidR="000E1378">
        <w:rPr>
          <w:rFonts w:hint="eastAsia"/>
          <w:sz w:val="28"/>
          <w:szCs w:val="28"/>
        </w:rPr>
        <w:t>09</w:t>
      </w:r>
      <w:r w:rsidR="000E1378">
        <w:rPr>
          <w:rFonts w:hint="eastAsia"/>
          <w:sz w:val="28"/>
          <w:szCs w:val="28"/>
        </w:rPr>
        <w:t>月</w:t>
      </w:r>
      <w:r w:rsidR="000E1378">
        <w:rPr>
          <w:rFonts w:hint="eastAsia"/>
          <w:sz w:val="28"/>
          <w:szCs w:val="28"/>
        </w:rPr>
        <w:t>26</w:t>
      </w:r>
      <w:r w:rsidR="000E1378">
        <w:rPr>
          <w:rFonts w:hint="eastAsia"/>
          <w:sz w:val="28"/>
          <w:szCs w:val="28"/>
        </w:rPr>
        <w:t>日</w:t>
      </w:r>
      <w:r w:rsidR="000E1378">
        <w:rPr>
          <w:rFonts w:hint="eastAsia"/>
          <w:sz w:val="28"/>
          <w:szCs w:val="28"/>
        </w:rPr>
        <w:t>---2018</w:t>
      </w:r>
      <w:r w:rsidR="000E1378">
        <w:rPr>
          <w:rFonts w:hint="eastAsia"/>
          <w:sz w:val="28"/>
          <w:szCs w:val="28"/>
        </w:rPr>
        <w:t>年</w:t>
      </w:r>
      <w:r w:rsidR="000E1378">
        <w:rPr>
          <w:rFonts w:hint="eastAsia"/>
          <w:sz w:val="28"/>
          <w:szCs w:val="28"/>
        </w:rPr>
        <w:t>09</w:t>
      </w:r>
      <w:r w:rsidR="000E1378">
        <w:rPr>
          <w:rFonts w:hint="eastAsia"/>
          <w:sz w:val="28"/>
          <w:szCs w:val="28"/>
        </w:rPr>
        <w:t>月</w:t>
      </w:r>
      <w:r w:rsidR="000E1378">
        <w:rPr>
          <w:rFonts w:hint="eastAsia"/>
          <w:sz w:val="28"/>
          <w:szCs w:val="28"/>
        </w:rPr>
        <w:t>26</w:t>
      </w:r>
      <w:r w:rsidR="000E1378">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3A7287">
        <w:rPr>
          <w:sz w:val="18"/>
        </w:rPr>
        <w:pict>
          <v:shape id="_x0000_s1056" type="#_x0000_t136" style="position:absolute;left:0;text-align:left;margin-left:251pt;margin-top:480pt;width:154.55pt;height:51pt;z-index:-25164288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F007FE" w:rsidP="00F007FE">
      <w:r>
        <w:rPr>
          <w:rFonts w:hint="eastAsia"/>
        </w:rPr>
        <w:t xml:space="preserve">                        </w:t>
      </w: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lastRenderedPageBreak/>
        <w:t>目录</w:t>
      </w:r>
    </w:p>
    <w:p w:rsidR="00F007FE" w:rsidRDefault="00F007FE" w:rsidP="00F007FE"/>
    <w:p w:rsidR="00F007FE" w:rsidRDefault="00F007FE" w:rsidP="00F007FE">
      <w:pPr>
        <w:rPr>
          <w:sz w:val="28"/>
          <w:szCs w:val="28"/>
        </w:rPr>
      </w:pPr>
      <w:r>
        <w:rPr>
          <w:rFonts w:hint="eastAsia"/>
          <w:sz w:val="28"/>
          <w:szCs w:val="28"/>
        </w:rPr>
        <w:t>一、致委托方函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0E1378">
        <w:rPr>
          <w:rFonts w:hint="eastAsia"/>
          <w:sz w:val="28"/>
          <w:szCs w:val="28"/>
        </w:rPr>
        <w:t>津</w:t>
      </w:r>
      <w:r w:rsidR="000E1378">
        <w:rPr>
          <w:rFonts w:hint="eastAsia"/>
          <w:sz w:val="28"/>
          <w:szCs w:val="28"/>
        </w:rPr>
        <w:t>HLQ119</w:t>
      </w:r>
      <w:r w:rsidR="000E1378">
        <w:rPr>
          <w:rFonts w:hint="eastAsia"/>
          <w:sz w:val="28"/>
          <w:szCs w:val="28"/>
        </w:rPr>
        <w:t>威乐牌</w:t>
      </w:r>
      <w:r w:rsidR="000E1378">
        <w:rPr>
          <w:rFonts w:hint="eastAsia"/>
          <w:sz w:val="28"/>
          <w:szCs w:val="28"/>
        </w:rPr>
        <w:t>CA7156UE</w:t>
      </w:r>
      <w:r>
        <w:rPr>
          <w:rFonts w:hint="eastAsia"/>
          <w:sz w:val="28"/>
          <w:szCs w:val="28"/>
        </w:rPr>
        <w:t>牌</w:t>
      </w:r>
      <w:r w:rsidR="000E1378">
        <w:rPr>
          <w:rFonts w:hint="eastAsia"/>
          <w:sz w:val="28"/>
          <w:szCs w:val="28"/>
        </w:rPr>
        <w:t>轿车</w:t>
      </w:r>
      <w:r w:rsidR="00455568">
        <w:rPr>
          <w:rFonts w:hint="eastAsia"/>
          <w:sz w:val="28"/>
          <w:szCs w:val="28"/>
        </w:rPr>
        <w:t>事故估损清单》</w:t>
      </w:r>
    </w:p>
    <w:p w:rsidR="00F007FE" w:rsidRDefault="00F007FE" w:rsidP="00F007FE">
      <w:pPr>
        <w:rPr>
          <w:sz w:val="28"/>
          <w:szCs w:val="28"/>
        </w:rPr>
      </w:pPr>
      <w:r>
        <w:rPr>
          <w:rFonts w:hint="eastAsia"/>
          <w:sz w:val="28"/>
          <w:szCs w:val="28"/>
        </w:rPr>
        <w:t>（二）《</w:t>
      </w:r>
      <w:r w:rsidR="000E1378">
        <w:rPr>
          <w:rFonts w:hint="eastAsia"/>
          <w:sz w:val="28"/>
          <w:szCs w:val="28"/>
        </w:rPr>
        <w:t>津</w:t>
      </w:r>
      <w:r w:rsidR="000E1378">
        <w:rPr>
          <w:rFonts w:hint="eastAsia"/>
          <w:sz w:val="28"/>
          <w:szCs w:val="28"/>
        </w:rPr>
        <w:t>HLQ119</w:t>
      </w:r>
      <w:r w:rsidR="000E1378">
        <w:rPr>
          <w:rFonts w:hint="eastAsia"/>
          <w:sz w:val="28"/>
          <w:szCs w:val="28"/>
        </w:rPr>
        <w:t>威乐牌</w:t>
      </w:r>
      <w:r w:rsidR="000E1378">
        <w:rPr>
          <w:rFonts w:hint="eastAsia"/>
          <w:sz w:val="28"/>
          <w:szCs w:val="28"/>
        </w:rPr>
        <w:t>CA7156UE</w:t>
      </w:r>
      <w:r>
        <w:rPr>
          <w:rFonts w:hint="eastAsia"/>
          <w:sz w:val="28"/>
          <w:szCs w:val="28"/>
        </w:rPr>
        <w:t>牌</w:t>
      </w:r>
      <w:r w:rsidR="000E1378">
        <w:rPr>
          <w:rFonts w:hint="eastAsia"/>
          <w:sz w:val="28"/>
          <w:szCs w:val="28"/>
        </w:rPr>
        <w:t>轿车</w:t>
      </w:r>
      <w:r w:rsidR="00455568">
        <w:rPr>
          <w:rFonts w:hint="eastAsia"/>
          <w:sz w:val="28"/>
          <w:szCs w:val="28"/>
        </w:rPr>
        <w:t>查勘照片》</w:t>
      </w:r>
    </w:p>
    <w:p w:rsidR="00F007FE" w:rsidRDefault="00223631" w:rsidP="00F007FE">
      <w:pPr>
        <w:rPr>
          <w:sz w:val="28"/>
          <w:szCs w:val="28"/>
        </w:rPr>
      </w:pPr>
      <w:r>
        <w:rPr>
          <w:rFonts w:hint="eastAsia"/>
          <w:sz w:val="28"/>
          <w:szCs w:val="28"/>
        </w:rPr>
        <w:t>（三）《</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Pr="00AA7125">
        <w:rPr>
          <w:rFonts w:hint="eastAsia"/>
          <w:sz w:val="28"/>
          <w:szCs w:val="28"/>
        </w:rPr>
        <w:t>四</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AA7125" w:rsidP="00F007FE">
      <w:pPr>
        <w:rPr>
          <w:sz w:val="28"/>
          <w:szCs w:val="28"/>
        </w:rPr>
      </w:pPr>
      <w:r w:rsidRPr="00AA7125">
        <w:rPr>
          <w:rFonts w:hint="eastAsia"/>
          <w:sz w:val="28"/>
          <w:szCs w:val="28"/>
        </w:rPr>
        <w:t>（五）《</w:t>
      </w:r>
      <w:r>
        <w:rPr>
          <w:rFonts w:hint="eastAsia"/>
          <w:sz w:val="28"/>
          <w:szCs w:val="28"/>
        </w:rPr>
        <w:t>人车合影</w:t>
      </w:r>
      <w:r w:rsidRPr="00AA7125">
        <w:rPr>
          <w:rFonts w:hint="eastAsia"/>
          <w:sz w:val="28"/>
          <w:szCs w:val="28"/>
        </w:rPr>
        <w:t>》（复印件）</w:t>
      </w:r>
    </w:p>
    <w:p w:rsidR="00F007FE" w:rsidRDefault="00AA7125" w:rsidP="00F007FE">
      <w:pPr>
        <w:rPr>
          <w:sz w:val="28"/>
          <w:szCs w:val="28"/>
        </w:rPr>
      </w:pPr>
      <w:r>
        <w:rPr>
          <w:rFonts w:hint="eastAsia"/>
          <w:sz w:val="28"/>
          <w:szCs w:val="28"/>
        </w:rPr>
        <w:t>（</w:t>
      </w:r>
      <w:r w:rsidRPr="00AA7125">
        <w:rPr>
          <w:rFonts w:hint="eastAsia"/>
          <w:sz w:val="28"/>
          <w:szCs w:val="28"/>
        </w:rPr>
        <w:t>六</w:t>
      </w:r>
      <w:r w:rsidR="00F007FE">
        <w:rPr>
          <w:rFonts w:hint="eastAsia"/>
          <w:sz w:val="28"/>
          <w:szCs w:val="28"/>
        </w:rPr>
        <w:t>）《机动车行驶证》（复印件</w:t>
      </w:r>
      <w:r w:rsidR="003A7287">
        <w:rPr>
          <w:sz w:val="18"/>
        </w:rPr>
        <w:pict>
          <v:shape id="_x0000_s1058" type="#_x0000_t136" style="position:absolute;left:0;text-align:left;margin-left:144.5pt;margin-top:265.25pt;width:154.55pt;height:51pt;z-index:-25164083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w:t>
      </w:r>
    </w:p>
    <w:p w:rsidR="00F007FE" w:rsidRDefault="00F007FE" w:rsidP="00F007FE">
      <w:pPr>
        <w:rPr>
          <w:sz w:val="28"/>
          <w:szCs w:val="28"/>
        </w:rPr>
      </w:pPr>
      <w:r>
        <w:rPr>
          <w:rFonts w:hint="eastAsia"/>
          <w:sz w:val="28"/>
          <w:szCs w:val="28"/>
        </w:rPr>
        <w:t>（</w:t>
      </w:r>
      <w:r w:rsidR="00AA7125" w:rsidRPr="00AA7125">
        <w:rPr>
          <w:rFonts w:hint="eastAsia"/>
          <w:sz w:val="28"/>
          <w:szCs w:val="28"/>
        </w:rPr>
        <w:t>七</w:t>
      </w:r>
      <w:r>
        <w:rPr>
          <w:rFonts w:hint="eastAsia"/>
          <w:sz w:val="28"/>
          <w:szCs w:val="28"/>
        </w:rPr>
        <w:t>）《委托人身份证》（复印件）</w:t>
      </w:r>
    </w:p>
    <w:p w:rsidR="00F007FE" w:rsidRDefault="00F007FE" w:rsidP="00F007FE">
      <w:pPr>
        <w:rPr>
          <w:sz w:val="28"/>
          <w:szCs w:val="28"/>
        </w:rPr>
      </w:pPr>
      <w:r>
        <w:rPr>
          <w:rFonts w:hint="eastAsia"/>
          <w:sz w:val="28"/>
          <w:szCs w:val="28"/>
        </w:rPr>
        <w:t>（</w:t>
      </w:r>
      <w:r w:rsidR="00AA7125" w:rsidRPr="00AA7125">
        <w:rPr>
          <w:rFonts w:hint="eastAsia"/>
          <w:sz w:val="28"/>
          <w:szCs w:val="28"/>
        </w:rPr>
        <w:t>八</w:t>
      </w:r>
      <w:r>
        <w:rPr>
          <w:rFonts w:hint="eastAsia"/>
          <w:sz w:val="28"/>
          <w:szCs w:val="28"/>
        </w:rPr>
        <w:t>）鉴定评估机构企业法人营业执照（复印件）</w:t>
      </w:r>
    </w:p>
    <w:p w:rsidR="004A73C3" w:rsidRPr="004A73C3" w:rsidRDefault="004A73C3" w:rsidP="00F007FE">
      <w:r>
        <w:rPr>
          <w:rFonts w:hint="eastAsia"/>
          <w:sz w:val="28"/>
          <w:szCs w:val="28"/>
        </w:rPr>
        <w:t>（</w:t>
      </w:r>
      <w:r w:rsidR="00AA7125" w:rsidRPr="00AA7125">
        <w:rPr>
          <w:rFonts w:hint="eastAsia"/>
          <w:sz w:val="28"/>
          <w:szCs w:val="28"/>
        </w:rPr>
        <w:t>九</w:t>
      </w:r>
      <w:r>
        <w:rPr>
          <w:rFonts w:hint="eastAsia"/>
          <w:sz w:val="28"/>
          <w:szCs w:val="28"/>
        </w:rPr>
        <w:t>）行业协会理事单位（复印件）</w:t>
      </w:r>
    </w:p>
    <w:p w:rsidR="00F007FE" w:rsidRDefault="00AA7125" w:rsidP="00F007FE">
      <w:r>
        <w:rPr>
          <w:rFonts w:hint="eastAsia"/>
          <w:sz w:val="28"/>
          <w:szCs w:val="28"/>
        </w:rPr>
        <w:t>（十</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AA7125" w:rsidP="008938C5">
      <w:r>
        <w:rPr>
          <w:rFonts w:hint="eastAsia"/>
          <w:sz w:val="28"/>
          <w:szCs w:val="28"/>
        </w:rPr>
        <w:t>（十一</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8938C5" w:rsidRDefault="00F007FE"/>
    <w:p w:rsidR="00F007FE" w:rsidRDefault="00F007FE"/>
    <w:p w:rsidR="00F007FE" w:rsidRDefault="00F007FE"/>
    <w:p w:rsidR="009C6C14" w:rsidRDefault="009C6C14" w:rsidP="00F55C7A"/>
    <w:p w:rsidR="00F55C7A" w:rsidRDefault="00F55C7A" w:rsidP="00F55C7A"/>
    <w:p w:rsidR="00F55C7A" w:rsidRDefault="00F55C7A" w:rsidP="00F55C7A"/>
    <w:p w:rsidR="006B30DB" w:rsidRPr="001E4FCE" w:rsidRDefault="006B30DB"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AC1C2A" w:rsidP="00AC1C2A">
      <w:pPr>
        <w:ind w:firstLineChars="1400" w:firstLine="2940"/>
      </w:pPr>
      <w:r>
        <w:rPr>
          <w:rFonts w:cs="宋体" w:hint="eastAsia"/>
          <w:lang w:bidi="ar"/>
        </w:rPr>
        <w:t>恒实价估交字</w:t>
      </w:r>
      <w:r w:rsidR="00F21CD1">
        <w:rPr>
          <w:rFonts w:hint="eastAsia"/>
        </w:rPr>
        <w:t>（</w:t>
      </w:r>
      <w:bookmarkStart w:id="3" w:name="单号年"/>
      <w:bookmarkEnd w:id="3"/>
      <w:r w:rsidR="000E1378">
        <w:t>2018</w:t>
      </w:r>
      <w:r w:rsidR="00F21CD1">
        <w:rPr>
          <w:rFonts w:hint="eastAsia"/>
        </w:rPr>
        <w:t>）第</w:t>
      </w:r>
      <w:bookmarkStart w:id="4" w:name="单号流水号"/>
      <w:bookmarkEnd w:id="4"/>
      <w:r w:rsidR="000E1378">
        <w:t>00000061</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5" w:name="委托方"/>
      <w:bookmarkEnd w:id="5"/>
      <w:r w:rsidR="000E1378">
        <w:rPr>
          <w:rFonts w:hint="eastAsia"/>
          <w:sz w:val="28"/>
          <w:szCs w:val="28"/>
        </w:rPr>
        <w:t>刘茜</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6" w:name="事故发生时间4"/>
      <w:bookmarkEnd w:id="6"/>
      <w:r w:rsidR="008E4718">
        <w:rPr>
          <w:rFonts w:hint="eastAsia"/>
          <w:sz w:val="28"/>
          <w:szCs w:val="28"/>
        </w:rPr>
        <w:t>发生道路交通事故</w:t>
      </w:r>
      <w:r w:rsidR="0002784C">
        <w:rPr>
          <w:rFonts w:hint="eastAsia"/>
          <w:sz w:val="28"/>
          <w:szCs w:val="28"/>
        </w:rPr>
        <w:t>的</w:t>
      </w:r>
      <w:bookmarkStart w:id="7" w:name="车型"/>
      <w:bookmarkEnd w:id="7"/>
      <w:r w:rsidR="000E1378">
        <w:rPr>
          <w:rFonts w:hint="eastAsia"/>
          <w:sz w:val="28"/>
          <w:szCs w:val="28"/>
        </w:rPr>
        <w:t>津</w:t>
      </w:r>
      <w:r w:rsidR="000E1378">
        <w:rPr>
          <w:rFonts w:hint="eastAsia"/>
          <w:sz w:val="28"/>
          <w:szCs w:val="28"/>
        </w:rPr>
        <w:t xml:space="preserve">HLQ119 </w:t>
      </w:r>
      <w:r w:rsidR="000E1378">
        <w:rPr>
          <w:rFonts w:hint="eastAsia"/>
          <w:sz w:val="28"/>
          <w:szCs w:val="28"/>
        </w:rPr>
        <w:t>威乐牌</w:t>
      </w:r>
      <w:r w:rsidR="000E1378">
        <w:rPr>
          <w:rFonts w:hint="eastAsia"/>
          <w:sz w:val="28"/>
          <w:szCs w:val="28"/>
        </w:rPr>
        <w:t>CA7156UE</w:t>
      </w:r>
      <w:r>
        <w:rPr>
          <w:rFonts w:hint="eastAsia"/>
          <w:sz w:val="28"/>
          <w:szCs w:val="28"/>
        </w:rPr>
        <w:t>牌</w:t>
      </w:r>
      <w:r w:rsidR="000E1378">
        <w:rPr>
          <w:rFonts w:hint="eastAsia"/>
          <w:sz w:val="28"/>
          <w:szCs w:val="28"/>
        </w:rPr>
        <w:t>轿车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8" w:name="车牌3"/>
      <w:bookmarkEnd w:id="8"/>
      <w:r w:rsidR="000E1378">
        <w:rPr>
          <w:rFonts w:hint="eastAsia"/>
          <w:sz w:val="28"/>
          <w:szCs w:val="28"/>
        </w:rPr>
        <w:t>津</w:t>
      </w:r>
      <w:r w:rsidR="000E1378">
        <w:rPr>
          <w:rFonts w:hint="eastAsia"/>
          <w:sz w:val="28"/>
          <w:szCs w:val="28"/>
        </w:rPr>
        <w:t>HLQ119</w:t>
      </w:r>
      <w:r w:rsidR="002B223C">
        <w:rPr>
          <w:rFonts w:hint="eastAsia"/>
          <w:sz w:val="28"/>
          <w:szCs w:val="28"/>
        </w:rPr>
        <w:t xml:space="preserve"> </w:t>
      </w:r>
      <w:bookmarkStart w:id="9" w:name="车型3"/>
      <w:bookmarkEnd w:id="9"/>
      <w:r w:rsidR="000E1378">
        <w:rPr>
          <w:rFonts w:hint="eastAsia"/>
          <w:sz w:val="28"/>
          <w:szCs w:val="28"/>
        </w:rPr>
        <w:t>轿车</w:t>
      </w:r>
      <w:r w:rsidR="00CC3293">
        <w:rPr>
          <w:rFonts w:hint="eastAsia"/>
          <w:sz w:val="28"/>
          <w:szCs w:val="28"/>
        </w:rPr>
        <w:t>一</w:t>
      </w:r>
      <w:r w:rsidR="00B609CC">
        <w:rPr>
          <w:rFonts w:ascii="仿宋_GB2312" w:eastAsia="仿宋_GB2312" w:hAnsi="仿宋_GB2312" w:cs="仿宋_GB2312" w:hint="eastAsia"/>
          <w:sz w:val="28"/>
          <w:szCs w:val="28"/>
        </w:rPr>
        <w:t>辆</w:t>
      </w:r>
      <w:r w:rsidR="00CC3293" w:rsidRPr="00CC3293">
        <w:rPr>
          <w:rFonts w:hint="eastAsia"/>
          <w:sz w:val="28"/>
          <w:szCs w:val="28"/>
        </w:rPr>
        <w:t>。</w:t>
      </w:r>
      <w:r w:rsidR="003A7287">
        <w:pict>
          <v:shape id="_x0000_s1033" type="#_x0000_t136" style="position:absolute;left:0;text-align:left;margin-left:144.5pt;margin-top:265.25pt;width:154.55pt;height:51pt;z-index:-25165619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F21CD1">
      <w:pPr>
        <w:rPr>
          <w:sz w:val="28"/>
          <w:szCs w:val="28"/>
        </w:rPr>
      </w:pPr>
      <w:r>
        <w:rPr>
          <w:rFonts w:hint="eastAsia"/>
          <w:sz w:val="28"/>
          <w:szCs w:val="28"/>
        </w:rPr>
        <w:t>为委托方确定道路交通事故车辆损失提供参考。</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0E1378" w:rsidP="00706A0A">
      <w:pPr>
        <w:rPr>
          <w:b/>
          <w:bCs/>
          <w:color w:val="FF0000"/>
          <w:sz w:val="28"/>
          <w:szCs w:val="28"/>
        </w:rPr>
      </w:pPr>
      <w:bookmarkStart w:id="10" w:name="事故发生时间"/>
      <w:bookmarkStart w:id="11" w:name="评估时间1"/>
      <w:bookmarkEnd w:id="10"/>
      <w:bookmarkEnd w:id="11"/>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09</w:t>
      </w:r>
      <w:r>
        <w:rPr>
          <w:rFonts w:hint="eastAsia"/>
          <w:b/>
          <w:bCs/>
          <w:color w:val="FF0000"/>
          <w:sz w:val="28"/>
          <w:szCs w:val="28"/>
        </w:rPr>
        <w:t>月</w:t>
      </w:r>
      <w:r>
        <w:rPr>
          <w:rFonts w:hint="eastAsia"/>
          <w:b/>
          <w:bCs/>
          <w:color w:val="FF0000"/>
          <w:sz w:val="28"/>
          <w:szCs w:val="28"/>
        </w:rPr>
        <w:t>04</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CD782A"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截止评估时点鉴定评估对象在本次道路交通事故中的</w:t>
      </w:r>
    </w:p>
    <w:p w:rsidR="00D91816" w:rsidRPr="00CD782A" w:rsidRDefault="00F21CD1">
      <w:pPr>
        <w:rPr>
          <w:color w:val="FF0000"/>
          <w:sz w:val="28"/>
          <w:szCs w:val="28"/>
        </w:rPr>
      </w:pPr>
      <w:r w:rsidRPr="00CD782A">
        <w:rPr>
          <w:rFonts w:hint="eastAsia"/>
          <w:b/>
          <w:bCs/>
          <w:color w:val="FF0000"/>
          <w:sz w:val="28"/>
          <w:szCs w:val="28"/>
        </w:rPr>
        <w:t>车辆损失为</w:t>
      </w:r>
      <w:bookmarkStart w:id="12" w:name="损失"/>
      <w:bookmarkEnd w:id="12"/>
      <w:r w:rsidR="000E1378">
        <w:rPr>
          <w:b/>
          <w:bCs/>
          <w:color w:val="FF0000"/>
          <w:sz w:val="28"/>
          <w:szCs w:val="28"/>
        </w:rPr>
        <w:t>2700</w:t>
      </w:r>
      <w:r w:rsidRPr="00CD782A">
        <w:rPr>
          <w:rFonts w:hint="eastAsia"/>
          <w:b/>
          <w:bCs/>
          <w:color w:val="FF0000"/>
          <w:sz w:val="28"/>
          <w:szCs w:val="28"/>
        </w:rPr>
        <w:t>元（大写人民币：</w:t>
      </w:r>
      <w:bookmarkStart w:id="13" w:name="损失大写"/>
      <w:bookmarkEnd w:id="13"/>
      <w:r w:rsidR="000E1378">
        <w:rPr>
          <w:rFonts w:hint="eastAsia"/>
          <w:b/>
          <w:bCs/>
          <w:color w:val="FF0000"/>
          <w:sz w:val="28"/>
          <w:szCs w:val="28"/>
        </w:rPr>
        <w:t>贰仟柒佰圆整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F21CD1" w:rsidP="000E1378">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F21CD1" w:rsidP="000E1378">
      <w:pPr>
        <w:jc w:val="right"/>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0E1378">
        <w:rPr>
          <w:rFonts w:hint="eastAsia"/>
          <w:sz w:val="24"/>
          <w:szCs w:val="24"/>
        </w:rPr>
        <w:t>2018</w:t>
      </w:r>
      <w:r w:rsidR="000E1378">
        <w:rPr>
          <w:rFonts w:hint="eastAsia"/>
          <w:sz w:val="24"/>
          <w:szCs w:val="24"/>
        </w:rPr>
        <w:t>年</w:t>
      </w:r>
      <w:r w:rsidR="000E1378">
        <w:rPr>
          <w:rFonts w:hint="eastAsia"/>
          <w:sz w:val="24"/>
          <w:szCs w:val="24"/>
        </w:rPr>
        <w:t>09</w:t>
      </w:r>
      <w:r w:rsidR="000E1378">
        <w:rPr>
          <w:rFonts w:hint="eastAsia"/>
          <w:sz w:val="24"/>
          <w:szCs w:val="24"/>
        </w:rPr>
        <w:t>月</w:t>
      </w:r>
      <w:r w:rsidR="000E1378">
        <w:rPr>
          <w:rFonts w:hint="eastAsia"/>
          <w:sz w:val="24"/>
          <w:szCs w:val="24"/>
        </w:rPr>
        <w:t>26</w:t>
      </w:r>
      <w:r w:rsidR="000E1378">
        <w:rPr>
          <w:rFonts w:hint="eastAsia"/>
          <w:sz w:val="24"/>
          <w:szCs w:val="24"/>
        </w:rPr>
        <w:t>日</w:t>
      </w:r>
    </w:p>
    <w:p w:rsidR="00D91816" w:rsidRDefault="00D91816">
      <w:pPr>
        <w:jc w:val="center"/>
        <w:rPr>
          <w:b/>
          <w:bCs/>
          <w:sz w:val="32"/>
          <w:szCs w:val="32"/>
        </w:rPr>
      </w:pPr>
    </w:p>
    <w:p w:rsidR="00D91816" w:rsidRDefault="00F21CD1">
      <w:pPr>
        <w:jc w:val="center"/>
        <w:rPr>
          <w:b/>
          <w:bCs/>
          <w:sz w:val="32"/>
          <w:szCs w:val="32"/>
        </w:rPr>
      </w:pPr>
      <w:r>
        <w:rPr>
          <w:rFonts w:ascii="黑体" w:eastAsia="黑体" w:hAnsi="黑体" w:cs="黑体" w:hint="eastAsia"/>
          <w:b/>
          <w:bCs/>
          <w:sz w:val="44"/>
          <w:szCs w:val="44"/>
        </w:rPr>
        <w:lastRenderedPageBreak/>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、我们依照有关机动车鉴定</w:t>
      </w:r>
      <w:r w:rsidR="003A7287">
        <w:rPr>
          <w:sz w:val="18"/>
        </w:rPr>
        <w:pict>
          <v:shape id="_x0000_s1052" type="#_x0000_t136" style="position:absolute;left:0;text-align:left;margin-left:144.5pt;margin-top:265.25pt;width:154.55pt;height:51pt;z-index:-25164800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D91816" w:rsidRDefault="00F21CD1">
      <w:pPr>
        <w:rPr>
          <w:sz w:val="28"/>
          <w:szCs w:val="28"/>
        </w:rPr>
      </w:pPr>
      <w:r>
        <w:rPr>
          <w:rFonts w:hint="eastAsia"/>
          <w:sz w:val="28"/>
          <w:szCs w:val="28"/>
        </w:rPr>
        <w:t xml:space="preserve">    5</w:t>
      </w:r>
      <w:r>
        <w:rPr>
          <w:rFonts w:hint="eastAsia"/>
          <w:sz w:val="28"/>
          <w:szCs w:val="28"/>
        </w:rPr>
        <w:t>、我们已对本评估报告中的评估对象进行了实地查勘。</w:t>
      </w:r>
    </w:p>
    <w:p w:rsidR="00D91816" w:rsidRDefault="00F21CD1" w:rsidP="0031020D">
      <w:pPr>
        <w:ind w:firstLine="540"/>
        <w:rPr>
          <w:sz w:val="28"/>
          <w:szCs w:val="28"/>
        </w:rPr>
      </w:pPr>
      <w:r>
        <w:rPr>
          <w:rFonts w:hint="eastAsia"/>
          <w:sz w:val="28"/>
          <w:szCs w:val="28"/>
        </w:rPr>
        <w:t>6</w:t>
      </w:r>
      <w:r>
        <w:rPr>
          <w:rFonts w:hint="eastAsia"/>
          <w:sz w:val="28"/>
          <w:szCs w:val="28"/>
        </w:rPr>
        <w:t>、本报告中事故车辆的</w:t>
      </w:r>
      <w:r w:rsidR="00455568">
        <w:rPr>
          <w:rFonts w:hint="eastAsia"/>
          <w:sz w:val="28"/>
          <w:szCs w:val="28"/>
        </w:rPr>
        <w:t>车辆</w:t>
      </w:r>
      <w:r>
        <w:rPr>
          <w:rFonts w:hint="eastAsia"/>
          <w:sz w:val="28"/>
          <w:szCs w:val="28"/>
        </w:rPr>
        <w:t>损失是指评估车辆在受损状况下进行修复所产生的材料费、工时费等相关费用之和。</w:t>
      </w:r>
    </w:p>
    <w:p w:rsidR="0031020D" w:rsidRPr="0031020D" w:rsidRDefault="0031020D" w:rsidP="0031020D">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w:t>
      </w:r>
      <w:r w:rsidR="00F76C94">
        <w:rPr>
          <w:rFonts w:hint="eastAsia"/>
          <w:sz w:val="28"/>
          <w:szCs w:val="28"/>
        </w:rPr>
        <w:t>建议</w:t>
      </w:r>
      <w:r>
        <w:rPr>
          <w:rFonts w:hint="eastAsia"/>
          <w:sz w:val="28"/>
          <w:szCs w:val="28"/>
        </w:rPr>
        <w:t>应以车辆在事故当天的市场现价值为准。</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汽车碰撞估损师</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r>
        <w:rPr>
          <w:rFonts w:hint="eastAsia"/>
          <w:sz w:val="28"/>
          <w:szCs w:val="28"/>
        </w:rPr>
        <w:t>汽车碰撞估损师</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天津恒实价格评估有限公司</w:t>
      </w:r>
    </w:p>
    <w:p w:rsidR="00223631" w:rsidRPr="00223631" w:rsidRDefault="000E1378" w:rsidP="000E1378">
      <w:pPr>
        <w:jc w:val="right"/>
        <w:rPr>
          <w:sz w:val="28"/>
          <w:szCs w:val="28"/>
        </w:rPr>
      </w:pPr>
      <w:bookmarkStart w:id="14" w:name="事故发生时间2"/>
      <w:bookmarkStart w:id="15" w:name="评估时间3"/>
      <w:bookmarkEnd w:id="14"/>
      <w:bookmarkEnd w:id="15"/>
      <w:r>
        <w:rPr>
          <w:rFonts w:hint="eastAsia"/>
          <w:sz w:val="28"/>
          <w:szCs w:val="28"/>
        </w:rPr>
        <w:t>2018</w:t>
      </w:r>
      <w:r>
        <w:rPr>
          <w:rFonts w:hint="eastAsia"/>
          <w:sz w:val="28"/>
          <w:szCs w:val="28"/>
        </w:rPr>
        <w:t>年</w:t>
      </w:r>
      <w:r>
        <w:rPr>
          <w:rFonts w:hint="eastAsia"/>
          <w:sz w:val="28"/>
          <w:szCs w:val="28"/>
        </w:rPr>
        <w:t>09</w:t>
      </w:r>
      <w:r>
        <w:rPr>
          <w:rFonts w:hint="eastAsia"/>
          <w:sz w:val="28"/>
          <w:szCs w:val="28"/>
        </w:rPr>
        <w:t>月</w:t>
      </w:r>
      <w:r>
        <w:rPr>
          <w:rFonts w:hint="eastAsia"/>
          <w:sz w:val="28"/>
          <w:szCs w:val="28"/>
        </w:rPr>
        <w:t>26</w:t>
      </w:r>
      <w:r>
        <w:rPr>
          <w:rFonts w:hint="eastAsia"/>
          <w:sz w:val="28"/>
          <w:szCs w:val="28"/>
        </w:rPr>
        <w:t>日</w:t>
      </w:r>
    </w:p>
    <w:p w:rsidR="00541567" w:rsidRDefault="00541567" w:rsidP="000E1378">
      <w:pP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1、评估对象具有合法的所有权；</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2、评估对象修复后可持续使用。</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2、本评估报告中评估对</w:t>
      </w:r>
      <w:r w:rsidR="003A7287">
        <w:rPr>
          <w:sz w:val="18"/>
        </w:rPr>
        <w:pict>
          <v:shape id="_x0000_s1050" type="#_x0000_t136" style="position:absolute;left:0;text-align:left;margin-left:144.5pt;margin-top:265.25pt;width:154.55pt;height:51pt;z-index:-25164902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58371C">
        <w:rPr>
          <w:rFonts w:ascii="仿宋_GB2312" w:eastAsia="仿宋_GB2312" w:hAnsi="仿宋_GB2312" w:cs="仿宋_GB2312" w:hint="eastAsia"/>
          <w:sz w:val="28"/>
          <w:szCs w:val="28"/>
        </w:rPr>
        <w:t>象的界定、评估过程中</w:t>
      </w:r>
      <w:r w:rsidR="0031020D">
        <w:rPr>
          <w:rFonts w:ascii="仿宋_GB2312" w:eastAsia="仿宋_GB2312" w:hAnsi="仿宋_GB2312" w:cs="仿宋_GB2312" w:hint="eastAsia"/>
          <w:sz w:val="28"/>
          <w:szCs w:val="28"/>
        </w:rPr>
        <w:t>以及评估结果中</w:t>
      </w:r>
      <w:r w:rsidR="0058371C">
        <w:rPr>
          <w:rFonts w:ascii="仿宋_GB2312" w:eastAsia="仿宋_GB2312" w:hAnsi="仿宋_GB2312" w:cs="仿宋_GB2312" w:hint="eastAsia"/>
          <w:sz w:val="28"/>
          <w:szCs w:val="28"/>
        </w:rPr>
        <w:t>有关参数</w:t>
      </w:r>
      <w:r>
        <w:rPr>
          <w:rFonts w:ascii="仿宋_GB2312" w:eastAsia="仿宋_GB2312" w:hAnsi="仿宋_GB2312" w:cs="仿宋_GB2312" w:hint="eastAsia"/>
          <w:sz w:val="28"/>
          <w:szCs w:val="28"/>
        </w:rPr>
        <w:t>的选取等因素，是根据委托方提供的评估对象《机动车行驶证》、《委托人身份证》等相关资料为据，委托方应对其真实性、合法性、有效性负责。若委托方提供的资料和数据失真，则本次评估结果失效。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3、本评估报告</w:t>
      </w:r>
      <w:r w:rsidRPr="0031020D">
        <w:rPr>
          <w:rFonts w:ascii="仿宋_GB2312" w:eastAsia="仿宋_GB2312" w:hAnsi="仿宋_GB2312" w:cs="仿宋_GB2312" w:hint="eastAsia"/>
          <w:b/>
          <w:color w:val="FF0000"/>
          <w:sz w:val="28"/>
          <w:szCs w:val="28"/>
        </w:rPr>
        <w:t>有效期为</w:t>
      </w:r>
      <w:r w:rsidR="00F76C94">
        <w:rPr>
          <w:rFonts w:ascii="仿宋_GB2312" w:eastAsia="仿宋_GB2312" w:hAnsi="仿宋_GB2312" w:cs="仿宋_GB2312" w:hint="eastAsia"/>
          <w:b/>
          <w:color w:val="FF0000"/>
          <w:sz w:val="28"/>
          <w:szCs w:val="28"/>
        </w:rPr>
        <w:t>365</w:t>
      </w:r>
      <w:r w:rsidRPr="0031020D">
        <w:rPr>
          <w:rFonts w:ascii="仿宋_GB2312" w:eastAsia="仿宋_GB2312" w:hAnsi="仿宋_GB2312" w:cs="仿宋_GB2312" w:hint="eastAsia"/>
          <w:b/>
          <w:color w:val="FF0000"/>
          <w:sz w:val="28"/>
          <w:szCs w:val="28"/>
        </w:rPr>
        <w:t>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4、本报告书的评估结论仅供委托方为本次评估目的使用，未经本公司同意，不得向委托方以外的单位和个人提供，亦不得将全部或部分内容见诸于任何公开媒体。</w:t>
      </w:r>
      <w:r w:rsidR="003A7287">
        <w:rPr>
          <w:sz w:val="18"/>
        </w:rPr>
        <w:pict>
          <v:shape id="_x0000_s1054" type="#_x0000_t136" style="position:absolute;left:0;text-align:left;margin-left:251pt;margin-top:480pt;width:154.55pt;height:51pt;z-index:-25164595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5、本估价报告书盖有骑缝章，如涂改、换页、复印均无效。</w:t>
      </w:r>
    </w:p>
    <w:p w:rsidR="00D91816" w:rsidRDefault="00D91816">
      <w:pPr>
        <w:rPr>
          <w:rFonts w:ascii="仿宋_GB2312" w:eastAsia="仿宋_GB2312" w:hAnsi="仿宋_GB2312" w:cs="仿宋_GB2312"/>
          <w:sz w:val="28"/>
          <w:szCs w:val="28"/>
        </w:rPr>
      </w:pP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6" w:name="委托方1"/>
      <w:bookmarkEnd w:id="16"/>
      <w:r w:rsidR="000E1378">
        <w:rPr>
          <w:rFonts w:ascii="仿宋_GB2312" w:eastAsia="仿宋_GB2312" w:hAnsi="仿宋_GB2312" w:cs="仿宋_GB2312" w:hint="eastAsia"/>
          <w:b/>
          <w:bCs/>
          <w:sz w:val="28"/>
          <w:szCs w:val="28"/>
        </w:rPr>
        <w:t>刘茜</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身份证：</w:t>
      </w:r>
      <w:bookmarkStart w:id="17" w:name="身份证"/>
      <w:bookmarkEnd w:id="17"/>
      <w:r w:rsidR="000E1378">
        <w:rPr>
          <w:rFonts w:ascii="仿宋_GB2312" w:eastAsia="仿宋_GB2312" w:hAnsi="仿宋_GB2312" w:cs="仿宋_GB2312"/>
          <w:sz w:val="28"/>
          <w:szCs w:val="28"/>
        </w:rPr>
        <w:t>120106197911146522</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3A7287">
      <w:pPr>
        <w:rPr>
          <w:rFonts w:ascii="仿宋_GB2312" w:eastAsia="仿宋_GB2312" w:hAnsi="仿宋_GB2312" w:cs="仿宋_GB2312"/>
          <w:sz w:val="28"/>
          <w:szCs w:val="28"/>
        </w:rPr>
      </w:pPr>
      <w:r>
        <w:rPr>
          <w:sz w:val="18"/>
        </w:rPr>
        <w:pict>
          <v:shape id="_x0000_s1047" type="#_x0000_t136" style="position:absolute;left:0;text-align:left;margin-left:163.25pt;margin-top:272.75pt;width:154.55pt;height:51pt;z-index:-25165107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根据委托方提供的《机动车行驶证》所示，该评估车辆类型为</w:t>
      </w:r>
      <w:r w:rsidR="000E1378">
        <w:rPr>
          <w:rFonts w:ascii="仿宋_GB2312" w:eastAsia="仿宋_GB2312" w:hAnsi="仿宋_GB2312" w:cs="仿宋_GB2312" w:hint="eastAsia"/>
          <w:sz w:val="28"/>
          <w:szCs w:val="28"/>
        </w:rPr>
        <w:t>轿车</w:t>
      </w:r>
      <w:r w:rsidR="00F21CD1">
        <w:rPr>
          <w:rFonts w:ascii="仿宋_GB2312" w:eastAsia="仿宋_GB2312" w:hAnsi="仿宋_GB2312" w:cs="仿宋_GB2312" w:hint="eastAsia"/>
          <w:sz w:val="28"/>
          <w:szCs w:val="28"/>
        </w:rPr>
        <w:t>，机动车号牌为</w:t>
      </w:r>
      <w:bookmarkStart w:id="18" w:name="车牌1"/>
      <w:bookmarkEnd w:id="18"/>
      <w:r w:rsidR="000E1378">
        <w:rPr>
          <w:rFonts w:ascii="仿宋_GB2312" w:eastAsia="仿宋_GB2312" w:hAnsi="仿宋_GB2312" w:cs="仿宋_GB2312" w:hint="eastAsia"/>
          <w:sz w:val="28"/>
          <w:szCs w:val="28"/>
        </w:rPr>
        <w:t>津</w:t>
      </w:r>
      <w:r w:rsidR="000E1378">
        <w:rPr>
          <w:rFonts w:ascii="仿宋_GB2312" w:eastAsia="仿宋_GB2312" w:hAnsi="仿宋_GB2312" w:cs="仿宋_GB2312"/>
          <w:sz w:val="28"/>
          <w:szCs w:val="28"/>
        </w:rPr>
        <w:t>HLQ119</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19" w:name="车型4"/>
      <w:bookmarkEnd w:id="19"/>
      <w:r w:rsidR="000E1378">
        <w:rPr>
          <w:rFonts w:ascii="仿宋_GB2312" w:eastAsia="仿宋_GB2312" w:hAnsi="仿宋_GB2312" w:cs="仿宋_GB2312" w:hint="eastAsia"/>
          <w:sz w:val="28"/>
          <w:szCs w:val="28"/>
        </w:rPr>
        <w:t>威乐牌</w:t>
      </w:r>
      <w:r w:rsidR="000E1378">
        <w:rPr>
          <w:rFonts w:ascii="仿宋_GB2312" w:eastAsia="仿宋_GB2312" w:hAnsi="仿宋_GB2312" w:cs="仿宋_GB2312"/>
          <w:sz w:val="28"/>
          <w:szCs w:val="28"/>
        </w:rPr>
        <w:t>CA7156UE</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0" w:name="发动机号"/>
      <w:bookmarkEnd w:id="20"/>
      <w:r w:rsidR="000E1378">
        <w:rPr>
          <w:rFonts w:ascii="仿宋_GB2312" w:eastAsia="仿宋_GB2312" w:hAnsi="仿宋_GB2312" w:cs="仿宋_GB2312"/>
          <w:sz w:val="28"/>
          <w:szCs w:val="28"/>
        </w:rPr>
        <w:t>D481806</w:t>
      </w:r>
      <w:r w:rsidR="00F21CD1">
        <w:rPr>
          <w:rFonts w:ascii="仿宋_GB2312" w:eastAsia="仿宋_GB2312" w:hAnsi="仿宋_GB2312" w:cs="仿宋_GB2312" w:hint="eastAsia"/>
          <w:sz w:val="28"/>
          <w:szCs w:val="28"/>
        </w:rPr>
        <w:t>，车辆识别代码为</w:t>
      </w:r>
      <w:bookmarkStart w:id="21" w:name="车辆识别代码"/>
      <w:bookmarkEnd w:id="21"/>
      <w:r w:rsidR="000E1378">
        <w:rPr>
          <w:rFonts w:ascii="仿宋_GB2312" w:eastAsia="仿宋_GB2312" w:hAnsi="仿宋_GB2312" w:cs="仿宋_GB2312"/>
          <w:sz w:val="28"/>
          <w:szCs w:val="28"/>
        </w:rPr>
        <w:t>LFP53ACC285D00603</w:t>
      </w:r>
      <w:r w:rsidR="00F21CD1">
        <w:rPr>
          <w:rFonts w:ascii="仿宋_GB2312" w:eastAsia="仿宋_GB2312" w:hAnsi="仿宋_GB2312" w:cs="仿宋_GB2312" w:hint="eastAsia"/>
          <w:sz w:val="28"/>
          <w:szCs w:val="28"/>
        </w:rPr>
        <w:t>，注册登记日期</w:t>
      </w:r>
      <w:bookmarkStart w:id="22" w:name="注册登记日期"/>
      <w:bookmarkEnd w:id="22"/>
      <w:r w:rsidR="000E1378">
        <w:rPr>
          <w:rFonts w:ascii="仿宋_GB2312" w:eastAsia="仿宋_GB2312" w:hAnsi="仿宋_GB2312" w:cs="仿宋_GB2312"/>
          <w:sz w:val="28"/>
          <w:szCs w:val="28"/>
        </w:rPr>
        <w:t>2008年11月29日</w:t>
      </w:r>
      <w:r w:rsidR="00F21CD1">
        <w:rPr>
          <w:rFonts w:ascii="仿宋_GB2312" w:eastAsia="仿宋_GB2312" w:hAnsi="仿宋_GB2312" w:cs="仿宋_GB2312" w:hint="eastAsia"/>
          <w:sz w:val="28"/>
          <w:szCs w:val="28"/>
        </w:rPr>
        <w:t>，截止事故发生时，评估车辆已使用年限为</w:t>
      </w:r>
      <w:bookmarkStart w:id="23" w:name="使用年限"/>
      <w:bookmarkEnd w:id="23"/>
      <w:r w:rsidR="000E1378">
        <w:rPr>
          <w:rFonts w:ascii="仿宋_GB2312" w:eastAsia="仿宋_GB2312" w:hAnsi="仿宋_GB2312" w:cs="仿宋_GB2312"/>
          <w:sz w:val="28"/>
          <w:szCs w:val="28"/>
        </w:rPr>
        <w:t>9年10个月</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4" w:name="车牌2"/>
      <w:bookmarkEnd w:id="24"/>
      <w:r w:rsidR="000E1378">
        <w:rPr>
          <w:rFonts w:ascii="仿宋_GB2312" w:eastAsia="仿宋_GB2312" w:hAnsi="仿宋_GB2312" w:cs="仿宋_GB2312" w:hint="eastAsia"/>
          <w:sz w:val="28"/>
          <w:szCs w:val="28"/>
        </w:rPr>
        <w:t>津</w:t>
      </w:r>
      <w:r w:rsidR="000E1378">
        <w:rPr>
          <w:rFonts w:ascii="仿宋_GB2312" w:eastAsia="仿宋_GB2312" w:hAnsi="仿宋_GB2312" w:cs="仿宋_GB2312"/>
          <w:sz w:val="28"/>
          <w:szCs w:val="28"/>
        </w:rPr>
        <w:t>HLQ119</w:t>
      </w:r>
      <w:r>
        <w:rPr>
          <w:rFonts w:ascii="仿宋_GB2312" w:eastAsia="仿宋_GB2312" w:hAnsi="仿宋_GB2312" w:cs="仿宋_GB2312" w:hint="eastAsia"/>
          <w:sz w:val="28"/>
          <w:szCs w:val="28"/>
        </w:rPr>
        <w:t>，机动车所有权人为</w:t>
      </w:r>
      <w:bookmarkStart w:id="25" w:name="机动车所有权人"/>
      <w:bookmarkEnd w:id="25"/>
      <w:r w:rsidR="000E1378">
        <w:rPr>
          <w:rFonts w:ascii="仿宋_GB2312" w:eastAsia="仿宋_GB2312" w:hAnsi="仿宋_GB2312" w:cs="仿宋_GB2312" w:hint="eastAsia"/>
          <w:sz w:val="28"/>
          <w:szCs w:val="28"/>
        </w:rPr>
        <w:t>刘茜</w:t>
      </w:r>
      <w:r>
        <w:rPr>
          <w:rFonts w:ascii="仿宋_GB2312" w:eastAsia="仿宋_GB2312" w:hAnsi="仿宋_GB2312" w:cs="仿宋_GB2312" w:hint="eastAsia"/>
          <w:sz w:val="28"/>
          <w:szCs w:val="28"/>
        </w:rPr>
        <w:t>，车辆使用性质为</w:t>
      </w:r>
      <w:bookmarkStart w:id="26" w:name="车辆使用性质"/>
      <w:bookmarkEnd w:id="26"/>
      <w:r w:rsidR="000E1378">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3A7287">
        <w:rPr>
          <w:sz w:val="18"/>
        </w:rPr>
        <w:pict>
          <v:shape id="_x0000_s1046" type="#_x0000_t136" style="position:absolute;left:0;text-align:left;margin-left:246.5pt;margin-top:461pt;width:154.55pt;height:51pt;z-index:-25165209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参考。</w: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0E1378" w:rsidRDefault="000E1378">
      <w:pPr>
        <w:rPr>
          <w:rFonts w:ascii="仿宋_GB2312" w:eastAsia="仿宋_GB2312" w:hAnsi="仿宋_GB2312" w:cs="仿宋_GB2312"/>
          <w:b/>
          <w:color w:val="FF0000"/>
          <w:sz w:val="28"/>
          <w:szCs w:val="28"/>
        </w:rPr>
      </w:pPr>
      <w:bookmarkStart w:id="27" w:name="事故发生时间3"/>
      <w:bookmarkStart w:id="28" w:name="评估时间4"/>
      <w:bookmarkEnd w:id="27"/>
      <w:bookmarkEnd w:id="28"/>
      <w:r w:rsidRPr="000E1378">
        <w:rPr>
          <w:rFonts w:ascii="仿宋_GB2312" w:eastAsia="仿宋_GB2312" w:hAnsi="仿宋_GB2312" w:cs="仿宋_GB2312"/>
          <w:b/>
          <w:color w:val="FF0000"/>
          <w:sz w:val="28"/>
          <w:szCs w:val="28"/>
        </w:rPr>
        <w:t>2018年09月04日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D91816" w:rsidRDefault="0031020D">
      <w:pP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在修复过程中所需的材料费、工时费等相关费用之和；如果评估对像修复费用大于车辆自身现价值同时车辆未修理，</w:t>
      </w:r>
      <w:r w:rsidR="00F76C94">
        <w:rPr>
          <w:rFonts w:ascii="仿宋_GB2312" w:eastAsia="仿宋_GB2312" w:hAnsi="仿宋_GB2312" w:cs="仿宋_GB2312" w:hint="eastAsia"/>
          <w:sz w:val="28"/>
          <w:szCs w:val="28"/>
        </w:rPr>
        <w:t>建议</w:t>
      </w:r>
      <w:r>
        <w:rPr>
          <w:rFonts w:ascii="仿宋_GB2312" w:eastAsia="仿宋_GB2312" w:hAnsi="仿宋_GB2312" w:cs="仿宋_GB2312" w:hint="eastAsia"/>
          <w:sz w:val="28"/>
          <w:szCs w:val="28"/>
        </w:rPr>
        <w:t>应以车辆在事故当天的市场现价值为准。</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1．《中华人民共和国价格法》；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2．《天津市涉案财物价格鉴定管理办法》；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3．《天津市道路交通事故车物损失价格鉴定操作规程》；</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中华人民共和国保险法</w:t>
      </w:r>
      <w:r w:rsidRPr="00845BD2">
        <w:rPr>
          <w:rFonts w:ascii="仿宋" w:eastAsia="仿宋" w:hAnsi="仿宋" w:hint="eastAsia"/>
          <w:sz w:val="28"/>
          <w:szCs w:val="28"/>
        </w:rPr>
        <w:t>》；</w:t>
      </w:r>
    </w:p>
    <w:p w:rsidR="00F34417" w:rsidRP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F34417" w:rsidRPr="00F34417">
        <w:rPr>
          <w:rFonts w:ascii="仿宋" w:eastAsia="仿宋" w:hAnsi="仿宋" w:hint="eastAsia"/>
          <w:sz w:val="28"/>
          <w:szCs w:val="28"/>
        </w:rPr>
        <w:t>．其它相关法律、法规及政策文件。</w:t>
      </w:r>
    </w:p>
    <w:p w:rsidR="00D91816" w:rsidRDefault="003A7287" w:rsidP="00F34417">
      <w:pPr>
        <w:rPr>
          <w:rFonts w:ascii="仿宋_GB2312" w:eastAsia="仿宋_GB2312" w:hAnsi="仿宋_GB2312" w:cs="仿宋_GB2312"/>
          <w:b/>
          <w:bCs/>
          <w:sz w:val="28"/>
          <w:szCs w:val="28"/>
        </w:rPr>
      </w:pPr>
      <w:r>
        <w:rPr>
          <w:sz w:val="18"/>
        </w:rPr>
        <w:pict>
          <v:shape id="_x0000_s1045" type="#_x0000_t136" style="position:absolute;left:0;text-align:left;margin-left:150.5pt;margin-top:230.75pt;width:154.55pt;height:51pt;z-index:-25165312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414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D2670D" w:rsidRPr="00D2670D">
        <w:rPr>
          <w:rFonts w:ascii="仿宋_GB2312" w:eastAsia="仿宋_GB2312" w:hAnsi="仿宋_GB2312" w:cs="仿宋_GB2312" w:hint="eastAsia"/>
          <w:bCs/>
          <w:sz w:val="28"/>
          <w:szCs w:val="28"/>
        </w:rPr>
        <w:t>实地查勘委托评估的车辆；</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D2670D"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D2670D" w:rsidRPr="00D2670D">
        <w:rPr>
          <w:rFonts w:ascii="仿宋_GB2312" w:eastAsia="仿宋_GB2312" w:hAnsi="仿宋_GB2312" w:cs="仿宋_GB2312" w:hint="eastAsia"/>
          <w:bCs/>
          <w:sz w:val="28"/>
          <w:szCs w:val="28"/>
        </w:rPr>
        <w:t>确定事故车修复项目及照相留存损失照片；</w:t>
      </w:r>
    </w:p>
    <w:p w:rsidR="00E354A9" w:rsidRDefault="00E354A9"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1、合法性原则；2、独立性原则；3、客观性原则；4、科学性</w:t>
      </w:r>
      <w:r>
        <w:rPr>
          <w:rFonts w:ascii="仿宋_GB2312" w:eastAsia="仿宋_GB2312" w:hAnsi="仿宋_GB2312" w:cs="仿宋_GB2312" w:hint="eastAsia"/>
          <w:sz w:val="28"/>
          <w:szCs w:val="28"/>
        </w:rPr>
        <w:lastRenderedPageBreak/>
        <w:t>原则；5、专业性原则。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E1097">
        <w:rPr>
          <w:rFonts w:ascii="仿宋_GB2312" w:eastAsia="仿宋_GB2312" w:hAnsi="仿宋_GB2312" w:cs="仿宋_GB2312" w:hint="eastAsia"/>
          <w:sz w:val="28"/>
          <w:szCs w:val="28"/>
        </w:rPr>
        <w:t>根据价格评估的特点，本次评估机动车维修费用评估人员采用修复费用加和法进行评估。</w:t>
      </w:r>
    </w:p>
    <w:p w:rsidR="00D91816" w:rsidRDefault="0045556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修复加和法是指以恢复车物原有功能和外观所需支出的全部费用为依据进行的价格鉴定方法</w:t>
      </w:r>
      <w:r w:rsidR="00191C09">
        <w:rPr>
          <w:rFonts w:ascii="仿宋_GB2312" w:eastAsia="仿宋_GB2312" w:hAnsi="仿宋_GB2312" w:cs="仿宋_GB2312" w:hint="eastAsia"/>
          <w:sz w:val="28"/>
          <w:szCs w:val="28"/>
        </w:rPr>
        <w:t xml:space="preserve">。其估算过程 </w:t>
      </w:r>
      <w:r w:rsidR="00F21CD1">
        <w:rPr>
          <w:rFonts w:ascii="仿宋_GB2312" w:eastAsia="仿宋_GB2312" w:hAnsi="仿宋_GB2312" w:cs="仿宋_GB2312" w:hint="eastAsia"/>
          <w:sz w:val="28"/>
          <w:szCs w:val="28"/>
        </w:rPr>
        <w:t>如下：</w:t>
      </w:r>
    </w:p>
    <w:p w:rsidR="00466510" w:rsidRPr="00466510" w:rsidRDefault="00466510" w:rsidP="00466510">
      <w:pPr>
        <w:pStyle w:val="a6"/>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D91816" w:rsidRPr="005E1097" w:rsidRDefault="00A362D4" w:rsidP="00A362D4">
      <w:pPr>
        <w:pStyle w:val="a6"/>
        <w:numPr>
          <w:ilvl w:val="0"/>
          <w:numId w:val="2"/>
        </w:numPr>
        <w:ind w:firstLineChars="0"/>
        <w:rPr>
          <w:rFonts w:ascii="仿宋_GB2312" w:eastAsia="仿宋_GB2312" w:hAnsi="仿宋_GB2312" w:cs="仿宋_GB2312"/>
          <w:sz w:val="28"/>
          <w:szCs w:val="28"/>
        </w:rPr>
      </w:pPr>
      <w:r w:rsidRPr="00A362D4">
        <w:rPr>
          <w:rFonts w:ascii="仿宋_GB2312" w:eastAsia="仿宋_GB2312" w:hAnsi="仿宋_GB2312" w:cs="仿宋_GB2312" w:hint="eastAsia"/>
          <w:sz w:val="28"/>
          <w:szCs w:val="28"/>
        </w:rPr>
        <w:t>确</w:t>
      </w:r>
      <w:r w:rsidR="00F21CD1" w:rsidRPr="005E1097">
        <w:rPr>
          <w:rFonts w:ascii="仿宋_GB2312" w:eastAsia="仿宋_GB2312" w:hAnsi="仿宋_GB2312" w:cs="仿宋_GB2312" w:hint="eastAsia"/>
          <w:sz w:val="28"/>
          <w:szCs w:val="28"/>
        </w:rPr>
        <w:t>定事故车辆的损伤部位；</w:t>
      </w:r>
    </w:p>
    <w:p w:rsidR="00D91816" w:rsidRPr="00466510" w:rsidRDefault="005E1097" w:rsidP="00466510">
      <w:pPr>
        <w:pStyle w:val="a6"/>
        <w:numPr>
          <w:ilvl w:val="0"/>
          <w:numId w:val="2"/>
        </w:numPr>
        <w:ind w:firstLineChars="0"/>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确定事故车辆的更换</w:t>
      </w:r>
      <w:r w:rsidR="00F21CD1" w:rsidRPr="00466510">
        <w:rPr>
          <w:rFonts w:ascii="仿宋_GB2312" w:eastAsia="仿宋_GB2312" w:hAnsi="仿宋_GB2312" w:cs="仿宋_GB2312" w:hint="eastAsia"/>
          <w:sz w:val="28"/>
          <w:szCs w:val="28"/>
        </w:rPr>
        <w:t>项目；</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④</w:t>
      </w:r>
      <w:r w:rsidR="005E1097" w:rsidRPr="00466510">
        <w:rPr>
          <w:rFonts w:ascii="仿宋_GB2312" w:eastAsia="仿宋_GB2312" w:hAnsi="仿宋_GB2312" w:cs="仿宋_GB2312" w:hint="eastAsia"/>
          <w:sz w:val="28"/>
          <w:szCs w:val="28"/>
        </w:rPr>
        <w:t>确定事故车辆的维修项目</w:t>
      </w:r>
      <w:r w:rsidR="00F21CD1" w:rsidRPr="00466510">
        <w:rPr>
          <w:rFonts w:ascii="仿宋_GB2312" w:eastAsia="仿宋_GB2312" w:hAnsi="仿宋_GB2312" w:cs="仿宋_GB2312" w:hint="eastAsia"/>
          <w:sz w:val="28"/>
          <w:szCs w:val="28"/>
        </w:rPr>
        <w:t>；</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⑤</w:t>
      </w:r>
      <w:r w:rsidR="00A362D4" w:rsidRPr="00A362D4">
        <w:rPr>
          <w:rFonts w:ascii="仿宋_GB2312" w:eastAsia="仿宋_GB2312" w:hAnsi="仿宋_GB2312" w:cs="仿宋_GB2312" w:hint="eastAsia"/>
          <w:sz w:val="28"/>
          <w:szCs w:val="28"/>
        </w:rPr>
        <w:t>确</w:t>
      </w:r>
      <w:r w:rsidR="00F21CD1" w:rsidRPr="00466510">
        <w:rPr>
          <w:rFonts w:ascii="仿宋_GB2312" w:eastAsia="仿宋_GB2312" w:hAnsi="仿宋_GB2312" w:cs="仿宋_GB2312" w:hint="eastAsia"/>
          <w:sz w:val="28"/>
          <w:szCs w:val="28"/>
        </w:rPr>
        <w:t>定</w:t>
      </w:r>
      <w:r w:rsidR="005E1097" w:rsidRPr="00466510">
        <w:rPr>
          <w:rFonts w:ascii="仿宋_GB2312" w:eastAsia="仿宋_GB2312" w:hAnsi="仿宋_GB2312" w:cs="仿宋_GB2312" w:hint="eastAsia"/>
          <w:sz w:val="28"/>
          <w:szCs w:val="28"/>
        </w:rPr>
        <w:t>相关工时费用</w:t>
      </w:r>
      <w:r w:rsidRPr="00466510">
        <w:rPr>
          <w:rFonts w:ascii="仿宋_GB2312" w:eastAsia="仿宋_GB2312" w:hAnsi="仿宋_GB2312" w:cs="仿宋_GB2312" w:hint="eastAsia"/>
          <w:sz w:val="28"/>
          <w:szCs w:val="28"/>
        </w:rPr>
        <w:t>；</w:t>
      </w:r>
    </w:p>
    <w:p w:rsidR="00466510" w:rsidRPr="005E1097" w:rsidRDefault="00466510" w:rsidP="0046651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Pr="00CD782A" w:rsidRDefault="00F21CD1">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评估人员根据鉴定评估目的，遵循鉴定评估原则，依照鉴定评估程序，结合委托方提供的相关资料及评估车辆实际受损情况，经过客观分析及估算，</w:t>
      </w:r>
      <w:r w:rsidRPr="00CD782A">
        <w:rPr>
          <w:rFonts w:ascii="仿宋_GB2312" w:eastAsia="仿宋_GB2312" w:hAnsi="仿宋_GB2312" w:cs="仿宋_GB2312" w:hint="eastAsia"/>
          <w:b/>
          <w:bCs/>
          <w:color w:val="FF0000"/>
          <w:sz w:val="28"/>
          <w:szCs w:val="28"/>
        </w:rPr>
        <w:t>截止评估时点鉴定评估对象在本次道路交通事故中的车辆损失为</w:t>
      </w:r>
      <w:bookmarkStart w:id="29" w:name="损失1"/>
      <w:bookmarkEnd w:id="29"/>
      <w:r w:rsidR="000E1378">
        <w:rPr>
          <w:rFonts w:ascii="仿宋_GB2312" w:eastAsia="仿宋_GB2312" w:hAnsi="仿宋_GB2312" w:cs="仿宋_GB2312"/>
          <w:b/>
          <w:bCs/>
          <w:color w:val="FF0000"/>
          <w:sz w:val="28"/>
          <w:szCs w:val="28"/>
        </w:rPr>
        <w:t>2700</w:t>
      </w:r>
      <w:r w:rsidRPr="00CD782A">
        <w:rPr>
          <w:rFonts w:ascii="仿宋_GB2312" w:eastAsia="仿宋_GB2312" w:hAnsi="仿宋_GB2312" w:cs="仿宋_GB2312" w:hint="eastAsia"/>
          <w:b/>
          <w:bCs/>
          <w:color w:val="FF0000"/>
          <w:sz w:val="28"/>
          <w:szCs w:val="28"/>
        </w:rPr>
        <w:t>元（大写人民币：</w:t>
      </w:r>
      <w:bookmarkStart w:id="30" w:name="损失大写1"/>
      <w:bookmarkEnd w:id="30"/>
      <w:r w:rsidR="000E1378">
        <w:rPr>
          <w:rFonts w:ascii="仿宋_GB2312" w:eastAsia="仿宋_GB2312" w:hAnsi="仿宋_GB2312" w:cs="仿宋_GB2312" w:hint="eastAsia"/>
          <w:b/>
          <w:bCs/>
          <w:color w:val="FF0000"/>
          <w:sz w:val="28"/>
          <w:szCs w:val="28"/>
        </w:rPr>
        <w:t>贰仟柒佰圆整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D91816" w:rsidRPr="000E1378" w:rsidRDefault="00F21CD1">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十一、评估人员：</w:t>
      </w:r>
      <w:r w:rsidR="003A7287">
        <w:rPr>
          <w:sz w:val="18"/>
        </w:rPr>
        <w:pict>
          <v:shape id="_x0000_s1048" type="#_x0000_t136" style="position:absolute;left:0;text-align:left;margin-left:144.5pt;margin-top:265.25pt;width:154.55pt;height:51pt;z-index:-251650048;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58371C">
      <w:pPr>
        <w:rPr>
          <w:rFonts w:ascii="仿宋_GB2312" w:eastAsia="仿宋_GB2312" w:hAnsi="仿宋_GB2312" w:cs="仿宋_GB2312"/>
          <w:b/>
          <w:bCs/>
          <w:sz w:val="28"/>
          <w:szCs w:val="28"/>
        </w:rPr>
      </w:pPr>
      <w:r>
        <w:rPr>
          <w:rFonts w:hint="eastAsia"/>
          <w:sz w:val="28"/>
          <w:szCs w:val="28"/>
        </w:rPr>
        <w:t>汽车碰撞估损师</w:t>
      </w:r>
      <w:r w:rsidR="00F21CD1">
        <w:rPr>
          <w:rFonts w:ascii="仿宋_GB2312" w:eastAsia="仿宋_GB2312" w:hAnsi="仿宋_GB2312" w:cs="仿宋_GB2312" w:hint="eastAsia"/>
          <w:b/>
          <w:bCs/>
          <w:sz w:val="28"/>
          <w:szCs w:val="28"/>
        </w:rPr>
        <w:t xml:space="preserve">                  </w:t>
      </w:r>
      <w:r>
        <w:rPr>
          <w:rFonts w:hint="eastAsia"/>
          <w:sz w:val="28"/>
          <w:szCs w:val="28"/>
        </w:rPr>
        <w:t>汽车碰撞估损师</w:t>
      </w:r>
    </w:p>
    <w:p w:rsidR="00D91816" w:rsidRDefault="00D91816">
      <w:pPr>
        <w:rPr>
          <w:rFonts w:ascii="仿宋_GB2312" w:eastAsia="仿宋_GB2312" w:hAnsi="仿宋_GB2312" w:cs="仿宋_GB2312" w:hint="eastAsia"/>
          <w:b/>
          <w:bCs/>
          <w:sz w:val="28"/>
          <w:szCs w:val="28"/>
        </w:rPr>
      </w:pPr>
    </w:p>
    <w:p w:rsidR="000E1378" w:rsidRDefault="000E1378">
      <w:pPr>
        <w:rPr>
          <w:rFonts w:ascii="仿宋_GB2312" w:eastAsia="仿宋_GB2312" w:hAnsi="仿宋_GB2312" w:cs="仿宋_GB2312" w:hint="eastAsia"/>
          <w:b/>
          <w:bCs/>
          <w:sz w:val="28"/>
          <w:szCs w:val="28"/>
        </w:rPr>
      </w:pPr>
    </w:p>
    <w:p w:rsidR="000E1378" w:rsidRDefault="000E1378">
      <w:pPr>
        <w:rPr>
          <w:rFonts w:ascii="仿宋_GB2312" w:eastAsia="仿宋_GB2312" w:hAnsi="仿宋_GB2312" w:cs="仿宋_GB2312" w:hint="eastAsia"/>
          <w:b/>
          <w:bCs/>
          <w:sz w:val="28"/>
          <w:szCs w:val="28"/>
        </w:rPr>
      </w:pPr>
    </w:p>
    <w:p w:rsidR="000E1378" w:rsidRPr="000E1378" w:rsidRDefault="000E1378">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十二、评估报告应用的有效期：</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本评估报告自提交之日起，</w:t>
      </w:r>
      <w:r w:rsidRPr="00F76C94">
        <w:rPr>
          <w:rFonts w:ascii="仿宋_GB2312" w:eastAsia="仿宋_GB2312" w:hAnsi="仿宋_GB2312" w:cs="仿宋_GB2312" w:hint="eastAsia"/>
          <w:b/>
          <w:color w:val="FF0000"/>
          <w:sz w:val="28"/>
          <w:szCs w:val="28"/>
        </w:rPr>
        <w:t>有效期为</w:t>
      </w:r>
      <w:r w:rsidR="00F76C94">
        <w:rPr>
          <w:rFonts w:ascii="仿宋_GB2312" w:eastAsia="仿宋_GB2312" w:hAnsi="仿宋_GB2312" w:cs="仿宋_GB2312" w:hint="eastAsia"/>
          <w:b/>
          <w:color w:val="FF0000"/>
          <w:sz w:val="28"/>
          <w:szCs w:val="28"/>
        </w:rPr>
        <w:t>365</w:t>
      </w:r>
      <w:r w:rsidRPr="00F76C94">
        <w:rPr>
          <w:rFonts w:ascii="仿宋_GB2312" w:eastAsia="仿宋_GB2312" w:hAnsi="仿宋_GB2312" w:cs="仿宋_GB2312" w:hint="eastAsia"/>
          <w:b/>
          <w:color w:val="FF0000"/>
          <w:sz w:val="28"/>
          <w:szCs w:val="28"/>
        </w:rPr>
        <w:t>天。</w:t>
      </w:r>
    </w:p>
    <w:p w:rsidR="00D91816" w:rsidRPr="00FB719A" w:rsidRDefault="00D91816">
      <w:pPr>
        <w:rPr>
          <w:rFonts w:ascii="仿宋_GB2312" w:eastAsia="仿宋_GB2312" w:hAnsi="仿宋_GB2312" w:cs="仿宋_GB2312"/>
          <w:sz w:val="28"/>
          <w:szCs w:val="28"/>
        </w:rPr>
      </w:pPr>
    </w:p>
    <w:p w:rsidR="00D91816" w:rsidRDefault="00F21CD1" w:rsidP="000E1378">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0E1378">
        <w:rPr>
          <w:rFonts w:ascii="仿宋_GB2312" w:eastAsia="仿宋_GB2312" w:hAnsi="仿宋_GB2312" w:cs="仿宋_GB2312"/>
          <w:sz w:val="28"/>
          <w:szCs w:val="28"/>
        </w:rPr>
        <w:t>2018年09月26日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rPr>
          <w:rFonts w:hint="eastAsia"/>
        </w:rPr>
      </w:pPr>
    </w:p>
    <w:p w:rsidR="000E1378" w:rsidRDefault="000E1378">
      <w:pPr>
        <w:ind w:firstLine="560"/>
      </w:pPr>
    </w:p>
    <w:p w:rsidR="0060349A" w:rsidRDefault="0060349A">
      <w:pPr>
        <w:ind w:firstLine="560"/>
      </w:pPr>
    </w:p>
    <w:p w:rsidR="000B6E65" w:rsidRDefault="000E1378" w:rsidP="00A645FB">
      <w:pPr>
        <w:ind w:firstLine="560"/>
        <w:sectPr w:rsidR="000B6E65">
          <w:headerReference w:type="default" r:id="rId10"/>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9" name="图片 19" descr="C:\Users\Administrator\Desktop\427728548369482898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427728548369482898_副本.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648829"/>
                    </a:xfrm>
                    <a:prstGeom prst="rect">
                      <a:avLst/>
                    </a:prstGeom>
                    <a:noFill/>
                    <a:ln>
                      <a:noFill/>
                    </a:ln>
                  </pic:spPr>
                </pic:pic>
              </a:graphicData>
            </a:graphic>
          </wp:inline>
        </w:drawing>
      </w:r>
    </w:p>
    <w:p w:rsidR="0060349A" w:rsidRDefault="0060349A" w:rsidP="00A645FB"/>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0E1378" w:rsidP="00F82C31">
      <w:pPr>
        <w:rPr>
          <w:rFonts w:hint="eastAsia"/>
        </w:rPr>
      </w:pPr>
      <w:bookmarkStart w:id="31" w:name="估损师证书1"/>
      <w:bookmarkEnd w:id="31"/>
      <w:r>
        <w:rPr>
          <w:rFonts w:hint="eastAsia"/>
          <w:noProof/>
        </w:rPr>
        <w:drawing>
          <wp:inline distT="0" distB="0" distL="0" distR="0">
            <wp:extent cx="4916887" cy="6975119"/>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916887" cy="6975119"/>
                    </a:xfrm>
                    <a:prstGeom prst="rect">
                      <a:avLst/>
                    </a:prstGeom>
                  </pic:spPr>
                </pic:pic>
              </a:graphicData>
            </a:graphic>
          </wp:inline>
        </w:drawing>
      </w:r>
      <w:r w:rsidR="00F82C31">
        <w:rPr>
          <w:rFonts w:hint="eastAsia"/>
        </w:rPr>
        <w:t xml:space="preserve">  </w:t>
      </w:r>
    </w:p>
    <w:p w:rsidR="000E1378" w:rsidRDefault="000E1378" w:rsidP="00F82C31">
      <w:pPr>
        <w:rPr>
          <w:rFonts w:hint="eastAsia"/>
        </w:rPr>
      </w:pPr>
    </w:p>
    <w:p w:rsidR="000E1378" w:rsidRDefault="000E1378" w:rsidP="00F82C31">
      <w:pPr>
        <w:rPr>
          <w:rFonts w:hint="eastAsia"/>
        </w:rPr>
      </w:pPr>
    </w:p>
    <w:p w:rsidR="000E1378" w:rsidRDefault="000E1378" w:rsidP="00F82C31">
      <w:pPr>
        <w:rPr>
          <w:rFonts w:hint="eastAsia"/>
        </w:rPr>
      </w:pPr>
    </w:p>
    <w:p w:rsidR="000E1378" w:rsidRDefault="000E1378" w:rsidP="00F82C31">
      <w:pPr>
        <w:rPr>
          <w:rFonts w:hint="eastAsia"/>
        </w:rPr>
      </w:pPr>
    </w:p>
    <w:p w:rsidR="000E1378" w:rsidRDefault="000E1378" w:rsidP="00F82C31"/>
    <w:p w:rsidR="0078695A" w:rsidRDefault="000E1378" w:rsidP="00F82C31">
      <w:pPr>
        <w:rPr>
          <w:rFonts w:hint="eastAsia"/>
        </w:rPr>
      </w:pPr>
      <w:bookmarkStart w:id="32" w:name="估损师证书2"/>
      <w:bookmarkEnd w:id="32"/>
      <w:r>
        <w:rPr>
          <w:noProof/>
        </w:rPr>
        <w:drawing>
          <wp:inline distT="0" distB="0" distL="0" distR="0" wp14:anchorId="102463F8" wp14:editId="5F1BD1DF">
            <wp:extent cx="5193224" cy="7308629"/>
            <wp:effectExtent l="0" t="0" r="7620" b="6985"/>
            <wp:docPr id="13" name="图片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193224" cy="7308629"/>
                    </a:xfrm>
                    <a:prstGeom prst="rect">
                      <a:avLst/>
                    </a:prstGeom>
                  </pic:spPr>
                </pic:pic>
              </a:graphicData>
            </a:graphic>
          </wp:inline>
        </w:drawing>
      </w:r>
    </w:p>
    <w:p w:rsidR="000E1378" w:rsidRDefault="000E1378" w:rsidP="00F82C31">
      <w:pPr>
        <w:rPr>
          <w:rFonts w:hint="eastAsia"/>
        </w:rPr>
      </w:pPr>
    </w:p>
    <w:p w:rsidR="000E1378" w:rsidRDefault="000E1378" w:rsidP="00F82C31">
      <w:pPr>
        <w:rPr>
          <w:rFonts w:hint="eastAsia"/>
        </w:rPr>
      </w:pPr>
    </w:p>
    <w:p w:rsidR="000E1378" w:rsidRDefault="000E1378" w:rsidP="00F82C31">
      <w:pPr>
        <w:rPr>
          <w:rFonts w:hint="eastAsia"/>
        </w:rPr>
      </w:pPr>
    </w:p>
    <w:p w:rsidR="000E1378" w:rsidRDefault="000E1378" w:rsidP="00F82C31">
      <w:pPr>
        <w:rPr>
          <w:rFonts w:hint="eastAsia"/>
        </w:rPr>
      </w:pPr>
    </w:p>
    <w:p w:rsidR="000E1378" w:rsidRDefault="000E1378" w:rsidP="00F82C31">
      <w:pPr>
        <w:rPr>
          <w:rFonts w:hint="eastAsia"/>
        </w:rPr>
      </w:pPr>
    </w:p>
    <w:p w:rsidR="000E1378" w:rsidRDefault="000E1378" w:rsidP="00F82C31">
      <w:pPr>
        <w:rPr>
          <w:rFonts w:hint="eastAsia"/>
        </w:rPr>
      </w:pPr>
    </w:p>
    <w:p w:rsidR="000E1378" w:rsidRDefault="000E1378" w:rsidP="00F82C31"/>
    <w:p w:rsidR="00C76C73" w:rsidRDefault="009200B6" w:rsidP="00C76C73">
      <w:pPr>
        <w:rPr>
          <w:rFonts w:hint="eastAsia"/>
        </w:rPr>
      </w:pPr>
      <w:r>
        <w:rPr>
          <w:rFonts w:hint="eastAsia"/>
        </w:rPr>
        <w:t xml:space="preserve">     </w:t>
      </w:r>
      <w:bookmarkStart w:id="33" w:name="估损师证书3"/>
      <w:bookmarkEnd w:id="33"/>
      <w:r w:rsidR="000E1378">
        <w:rPr>
          <w:noProof/>
        </w:rPr>
        <w:drawing>
          <wp:inline distT="0" distB="0" distL="0" distR="0">
            <wp:extent cx="4373743" cy="6565379"/>
            <wp:effectExtent l="0" t="0" r="8255" b="6985"/>
            <wp:docPr id="15" name="图片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373743" cy="6565379"/>
                    </a:xfrm>
                    <a:prstGeom prst="rect">
                      <a:avLst/>
                    </a:prstGeom>
                  </pic:spPr>
                </pic:pic>
              </a:graphicData>
            </a:graphic>
          </wp:inline>
        </w:drawing>
      </w: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 w:rsidR="00340F93" w:rsidRDefault="000E1378" w:rsidP="00C76C73">
      <w:pPr>
        <w:rPr>
          <w:rFonts w:hint="eastAsia"/>
        </w:rPr>
      </w:pPr>
      <w:bookmarkStart w:id="34" w:name="估损师证书4"/>
      <w:bookmarkEnd w:id="34"/>
      <w:r>
        <w:rPr>
          <w:noProof/>
        </w:rPr>
        <w:drawing>
          <wp:inline distT="0" distB="0" distL="0" distR="0" wp14:anchorId="15354E9D" wp14:editId="39158F8A">
            <wp:extent cx="4371975" cy="6762750"/>
            <wp:effectExtent l="0" t="0" r="9525" b="0"/>
            <wp:docPr id="16" name="图片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371975" cy="6762750"/>
                    </a:xfrm>
                    <a:prstGeom prst="rect">
                      <a:avLst/>
                    </a:prstGeom>
                  </pic:spPr>
                </pic:pic>
              </a:graphicData>
            </a:graphic>
          </wp:inline>
        </w:drawing>
      </w: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 w:rsidR="00340F93" w:rsidRDefault="000E1378" w:rsidP="00C76C73">
      <w:pPr>
        <w:rPr>
          <w:rFonts w:hint="eastAsia"/>
        </w:rPr>
      </w:pPr>
      <w:bookmarkStart w:id="35" w:name="估损师证书5"/>
      <w:bookmarkEnd w:id="35"/>
      <w:r>
        <w:rPr>
          <w:noProof/>
        </w:rPr>
        <w:drawing>
          <wp:inline distT="0" distB="0" distL="0" distR="0" wp14:anchorId="61985385" wp14:editId="2BC90EDA">
            <wp:extent cx="5238750" cy="7448550"/>
            <wp:effectExtent l="0" t="0" r="0" b="0"/>
            <wp:docPr id="17" name="图片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38750" cy="7448550"/>
                    </a:xfrm>
                    <a:prstGeom prst="rect">
                      <a:avLst/>
                    </a:prstGeom>
                  </pic:spPr>
                </pic:pic>
              </a:graphicData>
            </a:graphic>
          </wp:inline>
        </w:drawing>
      </w: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 w:rsidR="00340F93" w:rsidRDefault="000E1378" w:rsidP="00C76C73">
      <w:pPr>
        <w:rPr>
          <w:rFonts w:hint="eastAsia"/>
        </w:rPr>
      </w:pPr>
      <w:bookmarkStart w:id="36" w:name="估损师证书6"/>
      <w:bookmarkEnd w:id="36"/>
      <w:r>
        <w:rPr>
          <w:noProof/>
        </w:rPr>
        <w:drawing>
          <wp:inline distT="0" distB="0" distL="0" distR="0" wp14:anchorId="1D01AD27" wp14:editId="645C8383">
            <wp:extent cx="5076825" cy="7172325"/>
            <wp:effectExtent l="0" t="0" r="9525" b="9525"/>
            <wp:docPr id="18" name="图片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076825" cy="7172325"/>
                    </a:xfrm>
                    <a:prstGeom prst="rect">
                      <a:avLst/>
                    </a:prstGeom>
                  </pic:spPr>
                </pic:pic>
              </a:graphicData>
            </a:graphic>
          </wp:inline>
        </w:drawing>
      </w: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Pr>
        <w:rPr>
          <w:rFonts w:hint="eastAsia"/>
        </w:rPr>
      </w:pPr>
    </w:p>
    <w:p w:rsidR="000E1378" w:rsidRDefault="000E1378" w:rsidP="00C76C73"/>
    <w:p w:rsidR="00C76C73" w:rsidRDefault="00C76C73">
      <w:pPr>
        <w:ind w:firstLine="560"/>
      </w:pPr>
    </w:p>
    <w:p w:rsidR="00C76C73" w:rsidRDefault="00C76C73" w:rsidP="00C76C73"/>
    <w:p w:rsidR="00DD2CE3" w:rsidRDefault="004E3B00">
      <w:pPr>
        <w:ind w:firstLine="560"/>
      </w:pPr>
      <w:r>
        <w:rPr>
          <w:noProof/>
        </w:rPr>
        <w:drawing>
          <wp:inline distT="0" distB="0" distL="0" distR="0" wp14:anchorId="21F11800" wp14:editId="39326F5F">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74310" cy="7316884"/>
                    </a:xfrm>
                    <a:prstGeom prst="rect">
                      <a:avLst/>
                    </a:prstGeom>
                  </pic:spPr>
                </pic:pic>
              </a:graphicData>
            </a:graphic>
          </wp:inline>
        </w:drawing>
      </w: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14:anchorId="5EE77244" wp14:editId="701783FA">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D91816" w:rsidRDefault="003D4E81">
      <w:pPr>
        <w:ind w:firstLine="560"/>
      </w:pPr>
      <w:r>
        <w:rPr>
          <w:noProof/>
        </w:rPr>
        <w:drawing>
          <wp:inline distT="0" distB="0" distL="0" distR="0">
            <wp:extent cx="5274000" cy="3733200"/>
            <wp:effectExtent l="8255" t="0" r="0" b="0"/>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5274000" cy="3733200"/>
                    </a:xfrm>
                    <a:prstGeom prst="rect">
                      <a:avLst/>
                    </a:prstGeom>
                    <a:noFill/>
                    <a:ln>
                      <a:noFill/>
                    </a:ln>
                  </pic:spPr>
                </pic:pic>
              </a:graphicData>
            </a:graphic>
          </wp:inline>
        </w:drawing>
      </w:r>
      <w:bookmarkStart w:id="37" w:name="_GoBack"/>
      <w:bookmarkEnd w:id="37"/>
      <w:r w:rsidR="003A7287">
        <w:rPr>
          <w:sz w:val="18"/>
        </w:rPr>
        <w:pict>
          <v:shape id="_x0000_s1032" type="#_x0000_t136" style="position:absolute;left:0;text-align:left;margin-left:246.5pt;margin-top:461pt;width:154.55pt;height:51pt;z-index:-25165721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3A7287">
        <w:rPr>
          <w:sz w:val="18"/>
        </w:rPr>
        <w:pict>
          <v:shape id="PowerPlusWaterMarkObject302231898" o:spid="_x0000_s1027" type="#_x0000_t136" style="position:absolute;left:0;text-align:left;margin-left:144.5pt;margin-top:265.25pt;width:154.55pt;height:51pt;z-index:-25165824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2"/>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287" w:rsidRDefault="003A7287">
      <w:r>
        <w:separator/>
      </w:r>
    </w:p>
  </w:endnote>
  <w:endnote w:type="continuationSeparator" w:id="0">
    <w:p w:rsidR="003A7287" w:rsidRDefault="003A7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13664D">
    <w:pPr>
      <w:pStyle w:val="a3"/>
    </w:pPr>
    <w:r>
      <w:rPr>
        <w:noProof/>
      </w:rPr>
      <mc:AlternateContent>
        <mc:Choice Requires="wps">
          <w:drawing>
            <wp:anchor distT="0" distB="0" distL="114300" distR="114300" simplePos="0" relativeHeight="251655168" behindDoc="0" locked="0" layoutInCell="1" allowOverlap="1" wp14:anchorId="4C3D19C8" wp14:editId="5F12FAC0">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E1378">
                            <w:rPr>
                              <w:noProof/>
                              <w:sz w:val="18"/>
                            </w:rPr>
                            <w:t>10</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E1378">
                      <w:rPr>
                        <w:noProof/>
                        <w:sz w:val="18"/>
                      </w:rPr>
                      <w:t>10</w:t>
                    </w:r>
                    <w:r>
                      <w:rPr>
                        <w:rFonts w:hint="eastAsia"/>
                        <w:sz w:val="18"/>
                      </w:rPr>
                      <w:fldChar w:fldCharType="end"/>
                    </w:r>
                  </w:p>
                </w:txbxContent>
              </v:textbox>
              <w10:wrap anchorx="margin"/>
            </v:shape>
          </w:pict>
        </mc:Fallback>
      </mc:AlternateContent>
    </w:r>
    <w:r w:rsidR="00F21CD1">
      <w:rPr>
        <w:noProof/>
      </w:rPr>
      <mc:AlternateContent>
        <mc:Choice Requires="wps">
          <w:drawing>
            <wp:anchor distT="0" distB="0" distL="114300" distR="114300" simplePos="0" relativeHeight="251656192" behindDoc="0" locked="0" layoutInCell="1" allowOverlap="1" wp14:anchorId="762A8392" wp14:editId="5806607D">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6"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sidR="00F21CD1">
      <w:rPr>
        <w:rFonts w:hint="eastAsia"/>
      </w:rPr>
      <w:t xml:space="preserve">天津恒实价格评估有限公司　</w:t>
    </w:r>
    <w:r w:rsidR="00A362D4">
      <w:rPr>
        <w:rFonts w:hint="eastAsia"/>
      </w:rPr>
      <w:t xml:space="preserve">　　　　　　　　　　　　　　　　　　　　　　　　　　　　　　</w:t>
    </w:r>
    <w:r w:rsidR="00F21CD1">
      <w:rPr>
        <w:rFonts w:hint="eastAsia"/>
      </w:rPr>
      <w:t xml:space="preserve">　</w:t>
    </w:r>
    <w:r w:rsidR="00F21CD1">
      <w:rPr>
        <w:noProof/>
      </w:rPr>
      <w:drawing>
        <wp:inline distT="0" distB="0" distL="114300" distR="114300" wp14:anchorId="07B07D32" wp14:editId="18BF9C37">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B6E65">
    <w:pPr>
      <w:pStyle w:val="a3"/>
    </w:pPr>
    <w:r>
      <w:rPr>
        <w:noProof/>
      </w:rPr>
      <mc:AlternateContent>
        <mc:Choice Requires="wps">
          <w:drawing>
            <wp:anchor distT="0" distB="0" distL="114300" distR="114300" simplePos="0" relativeHeight="251658240" behindDoc="0" locked="0" layoutInCell="1" allowOverlap="1" wp14:anchorId="37F0C7F8" wp14:editId="2B344232">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EDC4E7C" wp14:editId="34BBA81D">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10"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 xml:space="preserve">天津恒实价格评估有限公司　　　　　　　　　　　　　　　　　　　　　　　　　　　　　　　　</w:t>
    </w:r>
    <w:r>
      <w:rPr>
        <w:noProof/>
      </w:rPr>
      <w:drawing>
        <wp:inline distT="0" distB="0" distL="114300" distR="114300" wp14:anchorId="1E2D3BCD" wp14:editId="485BE417">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287" w:rsidRDefault="003A7287">
      <w:r>
        <w:separator/>
      </w:r>
    </w:p>
  </w:footnote>
  <w:footnote w:type="continuationSeparator" w:id="0">
    <w:p w:rsidR="003A7287" w:rsidRDefault="003A72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14:anchorId="5BEF611C" wp14:editId="096D4C63">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r>
      <w:rPr>
        <w:rFonts w:hint="eastAsia"/>
        <w:sz w:val="24"/>
        <w:szCs w:val="24"/>
      </w:rPr>
      <w:t>恒实</w:t>
    </w:r>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r>
      <w:rPr>
        <w:rFonts w:hint="eastAsia"/>
      </w:rPr>
      <w:t xml:space="preserve">　　　　</w:t>
    </w:r>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F21CD1">
    <w:pPr>
      <w:pStyle w:val="a4"/>
      <w:ind w:firstLine="360"/>
    </w:pPr>
    <w:r>
      <w:rPr>
        <w:noProof/>
      </w:rPr>
      <mc:AlternateContent>
        <mc:Choice Requires="wps">
          <w:drawing>
            <wp:anchor distT="0" distB="0" distL="114300" distR="114300" simplePos="0" relativeHeight="251657216" behindDoc="0" locked="0" layoutInCell="1" allowOverlap="1" wp14:anchorId="411823F1" wp14:editId="5627B44F">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48.1pt;margin-top:16.1pt;height:0.3pt;width:516.4pt;z-index:251661312;mso-width-relative:page;mso-height-relative:page;" filled="f" stroked="t" coordsize="21600,21600" o:gfxdata="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SGDGtgAAAAJAQAADwAAAAAA&#10;AAABACAAAAAiAAAAZHJzL2Rvd25yZXYueG1sUEsBAhQAFAAAAAgAh07iQFkTcunaAQAAfwMAAA4A&#10;AAAAAAAAAQAgAAAAJwEAAGRycy9lMm9Eb2MueG1sUEsFBgAAAAAGAAYAWQEAAHMFAAAAAA==&#10;">
              <v:fill on="f" focussize="0,0"/>
              <v:stroke weight="1.5pt" color="#000000" miterlimit="8" joinstyle="miter"/>
              <v:imagedata o:title=""/>
              <o:lock v:ext="edit" aspectratio="f"/>
            </v:line>
          </w:pict>
        </mc:Fallback>
      </mc:AlternateContent>
    </w:r>
    <w:r w:rsidR="003A7287">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proofErr w:type="spellStart"/>
    <w:r>
      <w:rPr>
        <w:rFonts w:hint="eastAsia"/>
      </w:rPr>
      <w:t>Hengshipinggu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40CF6"/>
    <w:rsid w:val="000453F0"/>
    <w:rsid w:val="00072529"/>
    <w:rsid w:val="000756E6"/>
    <w:rsid w:val="000B243F"/>
    <w:rsid w:val="000B6E65"/>
    <w:rsid w:val="000C05DF"/>
    <w:rsid w:val="000C23B3"/>
    <w:rsid w:val="000C2E48"/>
    <w:rsid w:val="000E1378"/>
    <w:rsid w:val="00105F79"/>
    <w:rsid w:val="00106D0F"/>
    <w:rsid w:val="00107170"/>
    <w:rsid w:val="00113EE8"/>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447E"/>
    <w:rsid w:val="00223631"/>
    <w:rsid w:val="00237AA7"/>
    <w:rsid w:val="002515F7"/>
    <w:rsid w:val="00257E0F"/>
    <w:rsid w:val="002602FF"/>
    <w:rsid w:val="00283C9F"/>
    <w:rsid w:val="00295CA5"/>
    <w:rsid w:val="002B223C"/>
    <w:rsid w:val="002F5302"/>
    <w:rsid w:val="002F6E14"/>
    <w:rsid w:val="002F754E"/>
    <w:rsid w:val="0031020D"/>
    <w:rsid w:val="00340F93"/>
    <w:rsid w:val="00351DE0"/>
    <w:rsid w:val="00373053"/>
    <w:rsid w:val="0037455C"/>
    <w:rsid w:val="003749E8"/>
    <w:rsid w:val="0038522A"/>
    <w:rsid w:val="003A5008"/>
    <w:rsid w:val="003A7287"/>
    <w:rsid w:val="003C4EAD"/>
    <w:rsid w:val="003C58DD"/>
    <w:rsid w:val="003D4E81"/>
    <w:rsid w:val="003F4305"/>
    <w:rsid w:val="00414EC1"/>
    <w:rsid w:val="004452E1"/>
    <w:rsid w:val="00451321"/>
    <w:rsid w:val="00455568"/>
    <w:rsid w:val="00466510"/>
    <w:rsid w:val="00483EBD"/>
    <w:rsid w:val="004A73C3"/>
    <w:rsid w:val="004B7C9A"/>
    <w:rsid w:val="004C15A8"/>
    <w:rsid w:val="004C4426"/>
    <w:rsid w:val="004D3026"/>
    <w:rsid w:val="004D64D2"/>
    <w:rsid w:val="004E3B00"/>
    <w:rsid w:val="00516E36"/>
    <w:rsid w:val="00541567"/>
    <w:rsid w:val="00545264"/>
    <w:rsid w:val="0055704F"/>
    <w:rsid w:val="00572ADD"/>
    <w:rsid w:val="0058320B"/>
    <w:rsid w:val="0058371C"/>
    <w:rsid w:val="0059609F"/>
    <w:rsid w:val="0059789F"/>
    <w:rsid w:val="005D43A9"/>
    <w:rsid w:val="005E1097"/>
    <w:rsid w:val="005F26A0"/>
    <w:rsid w:val="0060349A"/>
    <w:rsid w:val="00603E44"/>
    <w:rsid w:val="0061427A"/>
    <w:rsid w:val="00646B59"/>
    <w:rsid w:val="00651DD2"/>
    <w:rsid w:val="00671FF7"/>
    <w:rsid w:val="00680E7D"/>
    <w:rsid w:val="006835CD"/>
    <w:rsid w:val="006B30DB"/>
    <w:rsid w:val="006D1A4C"/>
    <w:rsid w:val="006D22E2"/>
    <w:rsid w:val="00706A0A"/>
    <w:rsid w:val="007229AE"/>
    <w:rsid w:val="0076788C"/>
    <w:rsid w:val="00770765"/>
    <w:rsid w:val="00776632"/>
    <w:rsid w:val="00777CC8"/>
    <w:rsid w:val="00785FA5"/>
    <w:rsid w:val="0078695A"/>
    <w:rsid w:val="007A608D"/>
    <w:rsid w:val="007F6F68"/>
    <w:rsid w:val="008033FA"/>
    <w:rsid w:val="00831D6B"/>
    <w:rsid w:val="00845BD2"/>
    <w:rsid w:val="00854AFC"/>
    <w:rsid w:val="008938C5"/>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636D"/>
    <w:rsid w:val="009A6B2D"/>
    <w:rsid w:val="009C5F01"/>
    <w:rsid w:val="009C6C14"/>
    <w:rsid w:val="00A206C4"/>
    <w:rsid w:val="00A23A2F"/>
    <w:rsid w:val="00A359A2"/>
    <w:rsid w:val="00A362D4"/>
    <w:rsid w:val="00A446AD"/>
    <w:rsid w:val="00A45311"/>
    <w:rsid w:val="00A645FB"/>
    <w:rsid w:val="00A96FDE"/>
    <w:rsid w:val="00AA0DA5"/>
    <w:rsid w:val="00AA451F"/>
    <w:rsid w:val="00AA5DA1"/>
    <w:rsid w:val="00AA7125"/>
    <w:rsid w:val="00AB35A0"/>
    <w:rsid w:val="00AC1C2A"/>
    <w:rsid w:val="00AC6B0A"/>
    <w:rsid w:val="00AF0DF2"/>
    <w:rsid w:val="00B05B86"/>
    <w:rsid w:val="00B11DC8"/>
    <w:rsid w:val="00B12E34"/>
    <w:rsid w:val="00B52B34"/>
    <w:rsid w:val="00B609CC"/>
    <w:rsid w:val="00B73BD3"/>
    <w:rsid w:val="00B83DAE"/>
    <w:rsid w:val="00B96244"/>
    <w:rsid w:val="00BA3E57"/>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757A9"/>
    <w:rsid w:val="00D91816"/>
    <w:rsid w:val="00DC034B"/>
    <w:rsid w:val="00DD2CE3"/>
    <w:rsid w:val="00DD7986"/>
    <w:rsid w:val="00E21AB6"/>
    <w:rsid w:val="00E354A9"/>
    <w:rsid w:val="00E5251A"/>
    <w:rsid w:val="00E54FFE"/>
    <w:rsid w:val="00E765F8"/>
    <w:rsid w:val="00EA1260"/>
    <w:rsid w:val="00EA6AA9"/>
    <w:rsid w:val="00EA7A2F"/>
    <w:rsid w:val="00EB216B"/>
    <w:rsid w:val="00EC36C9"/>
    <w:rsid w:val="00ED0321"/>
    <w:rsid w:val="00EE2F23"/>
    <w:rsid w:val="00EE551A"/>
    <w:rsid w:val="00EE6290"/>
    <w:rsid w:val="00F007FE"/>
    <w:rsid w:val="00F21CD1"/>
    <w:rsid w:val="00F31486"/>
    <w:rsid w:val="00F34417"/>
    <w:rsid w:val="00F55C7A"/>
    <w:rsid w:val="00F60348"/>
    <w:rsid w:val="00F76C94"/>
    <w:rsid w:val="00F82C31"/>
    <w:rsid w:val="00F8479C"/>
    <w:rsid w:val="00FB1690"/>
    <w:rsid w:val="00FB63CE"/>
    <w:rsid w:val="00FB719A"/>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numbering" Target="numbering.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9823EC-79A9-4EB3-8C0B-BC941699B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535</Words>
  <Characters>3052</Characters>
  <Application>Microsoft Office Word</Application>
  <DocSecurity>0</DocSecurity>
  <Lines>25</Lines>
  <Paragraphs>7</Paragraphs>
  <ScaleCrop>false</ScaleCrop>
  <Company>china</Company>
  <LinksUpToDate>false</LinksUpToDate>
  <CharactersWithSpaces>3580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2018-09-26T06:40:00Z</cp:lastPrinted>
  <dcterms:created xsi:type="dcterms:W3CDTF">2018-09-26T06:41:00Z</dcterms:created>
  <dcterms:modified xsi:type="dcterms:W3CDTF">2018-09-26T06:41:00Z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