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津元丰泉鉴估字2026第0012号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律C99H77梅赛德斯奔驰WDDHF5EB小型轿车车值评估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富晓琳</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富晓琳</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律C99H77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翟旺、齐玥、刘鹏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2026年03月25日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2026年03月30日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津元丰泉鉴估字2026第0012号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富晓琳</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199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律C99H77</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WDDHF5EB4AA037367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富晓琳</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富晓琳</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律C99H77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梅赛德斯奔驰WDDHF5EB</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WDDHF5EB4AA037367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27295231250322</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2009年08月19日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为评估对象的交易价格提供参考依据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2026年03月25日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t xml:space="preserve">。</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3、产权证。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i w:val="false"/>
          <w:caps w:val="false"/>
          <w:color w:val="FF0000"/>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2026年3月25日对车辆进行实地查勘，车辆初次登记日期为2009年8月19日，2020年8月21日富晓琳出资购买，该车辆已转让过一次；</w:t>
      </w:r>
      <w:r>
        <w:rPr>
          <w:rFonts w:ascii="宋体" w:eastAsia="宋体"/>
          <w:sz w:val="30"/>
        </w:rPr>
        <w:br/>
        <w:t xml:space="preserve">静态查勘：车辆表显里程已行228904公里，驶外观干净整洁无挂增痕迹，发动机仓内比较整洁干净无漏油痕迹，内饰较新平时对车辆整洁度处理较为妥善；</w:t>
      </w:r>
      <w:r>
        <w:rPr>
          <w:rFonts w:ascii="宋体" w:eastAsia="宋体"/>
          <w:sz w:val="30"/>
        </w:rPr>
        <w:br/>
        <w:t xml:space="preserve">动态查勘：车辆起步稳提速正常，转向系统及电器系统使用正常，整体驾驶体验感良好；</w:t>
      </w:r>
      <w:r>
        <w:rPr>
          <w:rFonts w:ascii="宋体" w:eastAsia="宋体"/>
          <w:sz w:val="30"/>
        </w:rPr>
        <w:br/>
        <w:t xml:space="preserve">总结：该车辆已使用16年多，使用年限较长，里程数稍多，车辆整体性能及维保情况良好。</w:t>
      </w:r>
      <w:r>
        <w:rPr>
          <w:rFonts w:ascii="宋体" w:eastAsia="宋体"/>
          <w:sz w:val="30"/>
        </w:rPr>
        <w:br/>
        <w:t xml:space="preserve">得到车辆性能及外观的相关结论后，市场调研与该车辆性能、年份相同或近似的车辆价格并经过综合研判后得出结论，</w:t>
      </w:r>
      <w:r>
        <w:rPr>
          <w:rFonts w:ascii="宋体" w:eastAsia="宋体"/>
          <w:b/>
          <w:color w:val="FF0000"/>
          <w:sz w:val="30"/>
        </w:rPr>
        <w:t xml:space="preserve">该车辆现市场价值为26000元。</w:t>
      </w:r>
      <w:r>
        <w:rPr>
          <w:b/>
          <w:color w:val="FF0000"/>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color w:val="FF0000"/>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26000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贰万陆仟元整</w:t>
      </w:r>
      <w:r>
        <w:rPr>
          <w:rFonts w:ascii="宋体" w:hAnsi="宋体" w:cs="宋体" w:eastAsia="宋体" w:hint="eastAsia"/>
          <w:b/>
          <w:bCs/>
          <w:color w:val="FF0000"/>
          <w:sz w:val="30"/>
          <w:szCs w:val="30"/>
          <w:shd w:val="clear" w:color="FFFFFF" w:fill="FFFFFF"/>
        </w:rPr>
        <w:t xml:space="preserve">)。</w:t>
      </w:r>
      <w:r>
        <w:rPr>
          <w:b/>
          <w:color w:val="FF0000"/>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2026年09月25日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2026年03月30日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jc w:val="cente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2026-03-29T06:24:20Z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