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69" w:type="dxa"/>
        <w:jc w:val="center"/>
        <w:tblInd w:w="-90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3051"/>
        <w:gridCol w:w="992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津RRF872梅赛德斯-奔驰牌BJ7205J小型轿车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发动机凸机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含修包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无直接因果关系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无直接因果关系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防冻液、刹车油、坲及坲油、机油、变速箱油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2690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其余辅料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8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117330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电路、油路、管路检修电子元件线束检修、搭抬发动机、清洁内饰、发动机等调试拆装工时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8300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8300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0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0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2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1600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46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壹拾贰万肆仟零叁拾元整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124030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2025-12-06T07:24:41Z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