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津永信鉴估字2025第0009号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津C0F782本田牌SDH350T普通二轮摩托车车损评估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王彬</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史浩棋</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津C0F782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张鹏、彭晓朋、王永艳</w:t>
      </w:r>
      <w:r/>
    </w:p>
    <w:p>
      <w:pPr>
        <w:contextualSpacing w:val="false"/>
        <w:ind w:left="0" w:right="0" w:firstLine="0"/>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    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2025年07月29日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2025年08月01日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王彬</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2025年08月01日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王彬</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2025年08月01日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津永信鉴估字2025第0009号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王彬</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津C0F782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LALTLR004R3085819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王彬</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史浩棋</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津C0F782</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普通二轮摩托车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本田牌SDH350T</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LALTLR004R3085819</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R3001698</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2024年04月25日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2025年08月01日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br/>
      </w:r>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1、权属证件；</w:t>
      </w:r>
      <w:r>
        <w:rPr>
          <w:rFonts w:ascii="宋体" w:eastAsia="宋体"/>
          <w:sz w:val="30"/>
        </w:rPr>
        <w:br/>
        <w:t xml:space="preserve">2、委托人提供的损失照片。</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2025年7月29日接到线下委托对津C0F782号二轮摩托车的损失进行评估；</w:t>
      </w:r>
      <w:r>
        <w:rPr>
          <w:rFonts w:ascii="宋体" w:eastAsia="宋体"/>
          <w:sz w:val="30"/>
        </w:rPr>
        <w:br/>
        <w:t xml:space="preserve">根据委托人提供的相关材料，确定了损失的相关项目；</w:t>
      </w:r>
      <w:r>
        <w:rPr>
          <w:rFonts w:ascii="宋体" w:eastAsia="宋体"/>
          <w:sz w:val="30"/>
        </w:rPr>
        <w:br/>
        <w:t xml:space="preserve">确定损失项目后进行市场调研，获取调研结果后撰写本报告书。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5000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伍仟元整</w:t>
      </w:r>
      <w:r>
        <w:rPr>
          <w:rFonts w:ascii="宋体" w:hAnsi="宋体" w:cs="宋体" w:eastAsia="宋体" w:hint="eastAsia"/>
          <w:b/>
          <w:bCs/>
          <w:color w:val="FF0000"/>
          <w:sz w:val="30"/>
          <w:szCs w:val="30"/>
          <w:shd w:val="clear" w:color="FFFFFF" w:fill="FFFFFF"/>
        </w:rPr>
        <w:t xml:space="preserve">)。</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2026年07月31日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2025年08月01日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2025-08-01T07:40:47Z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