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火灾认定书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火灾认定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火灾认定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火灾认定书1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当事人询问截图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当事人询问截图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当事人询问截图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当事人询问截图1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当事人询问截图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当事人询问截图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当事人询问截图2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" name="Drawing 3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2025-06-06T04:32:05Z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