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津元丰泉鉴估字2025第0021号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津F1A164别克牌SGM6522UBB2小型普通客车</w: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天津自由贸易试验区人民法院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北斗建设工程（天津）有限公司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津F1A164</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2025年05月09日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2025年05月30日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2025年05月30日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2025年05月30日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津元丰泉鉴估字2025第0021号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天津自由贸易试验区人民法院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津F1A164</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LSGUL83L5NA088725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天津自由贸易试验区人民法院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北斗建设工程（天津）有限公司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津F1A164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别克牌SGM6522UBB2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LSGUL83L5NA088725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222000386</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2022年11月16日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2024年09月29日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1、天津自由贸易试验区人民法院委托书（(2025)津0319司技委字第114号）；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按照约定的时间及地点对车辆进行了实地查勘；</w:t>
      </w:r>
      <w:r>
        <w:rPr>
          <w:rFonts w:ascii="宋体" w:eastAsia="宋体"/>
          <w:sz w:val="30"/>
        </w:rPr>
        <w:br/>
        <w:t xml:space="preserve">该车辆为火烧事故，查勘现场可见，车辆损坏严重，仅剩金属框架，驾驶室内部除金属制品外完全烧毁，发动机已有融化痕迹，如维修该车，维修工艺非常复杂，配件及工时等费用之和已远超车辆本身价值，故按照车辆损毁前的现价值评估；</w:t>
      </w:r>
      <w:r>
        <w:rPr>
          <w:rFonts w:ascii="宋体" w:eastAsia="宋体"/>
          <w:sz w:val="30"/>
        </w:rPr>
        <w:br/>
        <w:t xml:space="preserve">该事故发生于2024年9月29日，定为评估基准日；</w:t>
      </w:r>
      <w:r>
        <w:rPr>
          <w:rFonts w:ascii="宋体" w:eastAsia="宋体"/>
          <w:sz w:val="30"/>
        </w:rPr>
        <w:br/>
        <w:t xml:space="preserve">获取车辆相关信息后，市场调研相同品牌型号及类似车型的市场成交价格，获取调研结果后撰写本报告书；</w:t>
      </w:r>
      <w:r>
        <w:rPr>
          <w:rFonts w:ascii="宋体" w:eastAsia="宋体"/>
          <w:sz w:val="30"/>
        </w:rPr>
        <w:br/>
        <w:t xml:space="preserve">该车辆现价值（损毁前）为人民币：280000元，大写：贰拾捌万元整；整车剩余残值为人民币：2000元，大写：贰仟元整。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宋体" w:hAnsi="宋体" w:cs="宋体" w:eastAsia="宋体" w:hint="eastAsia"/>
          <w:b/>
          <w:bCs/>
          <w:color w:val="FF0000"/>
          <w:sz w:val="30"/>
          <w:szCs w:val="30"/>
          <w:highlight w:val="none"/>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280000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贰拾捌万元整</w:t>
      </w:r>
      <w:r>
        <w:rPr>
          <w:rFonts w:ascii="宋体" w:hAnsi="宋体" w:cs="宋体" w:eastAsia="宋体" w:hint="eastAsia"/>
          <w:b/>
          <w:bCs/>
          <w:color w:val="FF0000"/>
          <w:sz w:val="30"/>
          <w:szCs w:val="30"/>
          <w:shd w:val="clear" w:color="FFFFFF" w:fill="FFFFFF"/>
        </w:rPr>
        <w:t xml:space="preserve">)。</w:t>
      </w:r>
      <w:r>
        <w:rPr>
          <w:b/>
          <w:color w:val="FF0000"/>
        </w:rPr>
      </w:r>
    </w:p>
    <w:p>
      <w:pPr>
        <w:contextualSpacing w:val="false"/>
        <w:ind w:left="0" w:right="0" w:firstLine="0"/>
        <w:jc w:val="left"/>
        <w:keepLines w:val="false"/>
        <w:keepNext w:val="false"/>
        <w:pageBreakBefore w:val="false"/>
        <w:spacing w:lineRule="auto" w:line="360" w:after="0" w:before="0"/>
        <w:shd w:val="clear" w:color="FFFFFF" w:fill="FFFFFF"/>
        <w:widowControl/>
        <w:rPr>
          <w:rFonts w:ascii="黑体" w:hAnsi="黑体" w:cs="黑体" w:eastAsia="黑体"/>
          <w:b/>
          <w:color w:val="FF0000"/>
          <w:sz w:val="30"/>
          <w:szCs w:val="30"/>
        </w:rPr>
        <w:outlineLvl w:val="9"/>
        <w:suppressLineNumbers w:val="0"/>
      </w:pPr>
      <w:r>
        <w:rPr>
          <w:rFonts w:ascii="宋体" w:hAnsi="宋体" w:cs="宋体" w:eastAsia="宋体" w:hint="eastAsia"/>
          <w:b/>
          <w:bCs/>
          <w:color w:val="FF0000"/>
          <w:sz w:val="30"/>
          <w:szCs w:val="30"/>
          <w:highlight w:val="none"/>
          <w:shd w:val="clear" w:color="FFFFFF" w:fill="FFFFFF"/>
        </w:rPr>
        <w:t xml:space="preserve">注：</w:t>
      </w:r>
      <w:r>
        <w:rPr>
          <w:rFonts w:ascii="宋体" w:eastAsia="宋体"/>
          <w:b/>
          <w:color w:val="FF0000"/>
          <w:sz w:val="30"/>
        </w:rPr>
        <w:t xml:space="preserve">整车剩余残值为人民币：2000元，大写：贰仟元整。</w:t>
      </w:r>
      <w:r>
        <w:rPr>
          <w:rFonts w:ascii="宋体" w:hAnsi="宋体" w:cs="宋体" w:eastAsia="宋体" w:hint="eastAsia"/>
          <w:b/>
          <w:bCs/>
          <w:color w:val="FF0000"/>
          <w:sz w:val="30"/>
          <w:szCs w:val="30"/>
          <w:highlight w:val="none"/>
          <w:shd w:val="clear" w:color="FFFFFF" w:fill="FFFFFF"/>
        </w:rPr>
      </w:r>
      <w:r>
        <w:rPr>
          <w:rFonts w:ascii="宋体" w:hAnsi="宋体" w:cs="宋体" w:eastAsia="宋体" w:hint="eastAsia"/>
          <w:b/>
          <w:bCs/>
          <w:color w:val="FF0000"/>
          <w:sz w:val="30"/>
          <w:szCs w:val="30"/>
          <w:highlight w:val="none"/>
          <w:shd w:val="clear" w:color="FFFFFF" w:fill="FFFFFF"/>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lang w:bidi="ar"/>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2026年05月29日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2025年05月30日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2025-06-06T03:38:51Z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