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津F7G730宝马WBAXW110小型越野客车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连杆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是否单卖？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活塞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活塞环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小瓦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气缸垫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气门油封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进排气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曲前油封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曲后油封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进气接口垫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排气接口垫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缸内机油喷嘴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气门室盖垫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机滤底座垫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火花塞座密封垫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火花塞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机油滤芯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空气滤芯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伺服马达密封盖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涡轮水管垫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涡轮水管胶圈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发动机油底垫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机油液位传感器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涨紧器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堕轮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起动机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压缩机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耗损品及低价值配件等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相关油液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添加及补充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76980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含电气路及调试等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含发变吊装等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外加工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中缸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配件清洗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精铣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内饰清洗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20100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480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玖万陆仟陆佰元整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96600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