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津AAY0958荣威牌CSA7001SBEV3小型轿车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主动进气格栅电机1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主动进气格栅电机2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ABS前轮传感器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ABS轮后传感器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前轮毂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后轮毂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驾驶员安全带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副驾驶安全带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驾驶员座椅座垫总成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副驾驶座椅座垫总成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地板地毯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气囊电脑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变速器换挡执行机构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动力电池冷却器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动力电池总成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动力电池控制模块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含低价值消耗品等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85040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含内饰等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含线束修复及调试等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清洗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含内饰等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10100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扣减残值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3440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3440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3440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玖万壹仟柒佰元整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91700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