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当事人提供的检材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当事人提供的检材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当事人提供的检材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当事人提供的检材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当事人提供的检材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当事人提供的检材1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当事人提供的检材2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当事人提供的检材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当事人提供的检材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当事人提供的检材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当事人提供的检材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当事人提供的检材3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当事人提供的检材4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当事人提供的检材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当事人提供的检材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当事人提供的检材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当事人提供的检材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当事人提供的检材5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当事人提供的检材6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当事人提供的检材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当事人提供的检材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当事人提供的检材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当事人提供的检材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当事人提供的检材7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当事人提供的检材8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" name="Drawing 11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" name="Drawing 1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10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2024-06-13T07:02:54Z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