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津F811V0号梅赛德斯-奔驰牌BJ7205KL6小型轿车车损评估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王迪</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津F811V0号</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津F811V0号</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LE4ZG8DB8LL459352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王迪</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津F811V0号</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梅赛德斯-奔驰牌BJ7205KL6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LE4ZG8DB8LL459352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10358479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2020年01月13日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2024年01月23日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1、天津铁路运输法院委托书（(2024)津8601诉前鉴第168号）；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收到线上委托后及时与相关人员取得联系并约定了鉴定评估的时间及地点；</w:t>
      </w:r>
      <w:r>
        <w:rPr>
          <w:rFonts w:ascii="宋体" w:eastAsia="宋体"/>
          <w:sz w:val="30"/>
        </w:rPr>
        <w:br/>
        <w:t xml:space="preserve">鉴定评估工作开展时车辆已修复并正常使用，故鉴定基准日定为事故发生日期；</w:t>
      </w:r>
      <w:r>
        <w:rPr>
          <w:rFonts w:ascii="宋体" w:eastAsia="宋体"/>
          <w:sz w:val="30"/>
        </w:rPr>
        <w:br/>
        <w:t xml:space="preserve">事故发生于2024年1月13日，事故造成被鉴定车辆气囊弹出，前部严重受损；</w:t>
      </w:r>
      <w:r>
        <w:rPr>
          <w:rFonts w:ascii="宋体" w:eastAsia="宋体"/>
          <w:sz w:val="30"/>
        </w:rPr>
        <w:br/>
        <w:t xml:space="preserve">按照约定的时间（2024-4-12上午10点半）地点（蓟州区渔阳镇星驰行汽车维修公司），原被告均有代理人到场共同参与鉴定评估工作，对鉴定评估程序无异议；</w:t>
      </w:r>
      <w:r>
        <w:rPr>
          <w:rFonts w:ascii="宋体" w:eastAsia="宋体"/>
          <w:sz w:val="30"/>
        </w:rPr>
        <w:br/>
        <w:t xml:space="preserve">到达鉴定地点后对车辆更换的残值进行了查勘，随后对已修复的车辆进行了复勘，取得相关损失材料后，对该车辆所更换的配件及维修工时进行整理并编辑出损失明细，按照损失明细进行市场调研，调研该车辆配件及工时费的市场价格，取得调研结果后对调研结果进行整理，确认损失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hAnsi="宋体" w:cs="宋体" w:eastAsia="宋体" w:hint="eastAsia"/>
          <w:b/>
          <w:bCs/>
          <w:sz w:val="30"/>
          <w:szCs w:val="30"/>
          <w:shd w:val="clear" w:color="FFFFFF" w:fill="FFFFFF"/>
          <w:lang w:val="en-US" w:eastAsia="zh-CN"/>
        </w:rPr>
        <w:t xml:space="preserve">：</w:t>
      </w:r>
      <w:r>
        <w:rPr>
          <w:rFonts w:ascii="仿宋" w:eastAsia="仿宋"/>
          <w:b/>
          <w:i w:val="false"/>
          <w:caps w:val="false"/>
          <w:color w:val="FF0000"/>
          <w:spacing w:val="0"/>
          <w:sz w:val="30"/>
          <w:szCs w:val="32"/>
          <w:u w:val="none"/>
          <w:shd w:val="nil" w:fill="auto" w:color="auto"/>
          <w:lang w:val="en-US" w:bidi="ar" w:eastAsia="zh-CN"/>
        </w:rPr>
        <w:t xml:space="preserve">149600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壹拾肆万玖仟陆佰元整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2024年04月25日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2024-04-21T07:55:33Z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