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auto" w:fill="auto" w:val="clear"/>
        <w:rPr>
          <w:rFonts w:ascii="黑体" w:cs="黑体" w:eastAsia="黑体" w:hAnsi="黑体" w:hint="eastAsia"/>
          <w:b/>
          <w:bCs/>
          <w:sz w:val="32"/>
          <w:szCs w:val="32"/>
          <w:highlight w:val="none"/>
        </w:rPr>
      </w:pPr>
      <w:r>
        <w:rPr>
          <w:rFonts w:hint="eastAsia"/>
          <w:b w:val="false"/>
          <w:sz w:val="21"/>
          <w:szCs w:val="24"/>
          <w:highlight w:val="none"/>
          <w:lang w:eastAsia="zh-CN" w:val="en-US"/>
        </w:rPr>
        <w:t xml:space="preserve"> </w:t>
      </w:r>
      <w:r/>
    </w:p>
    <w:p>
      <w:pPr>
        <w:jc w:val="center"/>
        <w:keepLines w:val="false"/>
        <w:keepNext w:val="false"/>
        <w:pageBreakBefore w:val="false"/>
        <w:spacing w:afterAutospacing="0" w:line="360" w:lineRule="auto"/>
        <w:shd w:color="auto" w:fill="auto" w:val="clear"/>
        <w:rPr>
          <w:rFonts w:ascii="黑体" w:cs="黑体" w:eastAsia="黑体" w:hAnsi="黑体" w:hint="eastAsia"/>
          <w:sz w:val="80"/>
          <w:szCs w:val="80"/>
          <w:highlight w:val="none"/>
        </w:rPr>
      </w:pPr>
      <w:r>
        <w:rPr>
          <w:rFonts w:ascii="黑体" w:cs="黑体" w:eastAsia="黑体" w:hAnsi="黑体" w:hint="eastAsia"/>
          <w:b/>
          <w:bCs/>
          <w:sz w:val="72"/>
          <w:szCs w:val="72"/>
          <w:highlight w:val="none"/>
        </w:rPr>
        <w:t xml:space="preserve">鉴定意见书</w:t>
      </w:r>
      <w:r>
        <w:rPr>
          <w:rFonts w:eastAsia="宋体"/>
          <w:sz w:val="32"/>
          <w:szCs w:val="32"/>
          <w:highlight w:val="none"/>
        </w:rPr>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津元丰泉鉴字2024第0003号</w:t>
      </w:r>
      <w:r>
        <w:rPr>
          <w:rFonts w:ascii="宋体" w:cs="宋体" w:eastAsia="宋体" w:hAnsi="宋体" w:hint="eastAsia"/>
          <w:sz w:val="21"/>
          <w:szCs w:val="21"/>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5"/>
                    <a:stretch>
                      <a:fillRect/>
                    </a:stretch>
                  </pic:blipFill>
                  <pic:spPr>
                    <a:xfrm>
                      <a:off x="0" y="0"/>
                      <a:ext cx="1905000" cy="1905000"/>
                    </a:xfrm>
                    <a:prstGeom prst="rect">
                      <a:avLst/>
                    </a:prstGeom>
                  </pic:spPr>
                </pic:pic>
              </a:graphicData>
            </a:graphic>
          </wp:inline>
        </w:drawing>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sz w:val="30"/>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津GPD899林肯5LMCJ2AN小型普通客车车辆技术鉴定</w:t>
      </w:r>
      <w:r>
        <w:rPr>
          <w:rFonts w:ascii="宋体" w:cs="宋体" w:eastAsia="宋体" w:hAnsi="宋体" w:hint="eastAsia"/>
          <w:sz w:val="30"/>
          <w:szCs w:val="28"/>
          <w:highlight w:val="none"/>
        </w:rPr>
        <w:t xml:space="preserve">项目</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b w:val="false"/>
          <w:i w:val="false"/>
          <w:caps w:val="false"/>
          <w:color w:val="333333"/>
          <w:spacing w:val="0"/>
          <w:sz w:val="30"/>
          <w:szCs w:val="32"/>
          <w:highlight w:val="none"/>
          <w:u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天津铁路运输法院</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b w:val="false"/>
          <w:i w:val="false"/>
          <w:caps w:val="false"/>
          <w:color w:val="333333"/>
          <w:spacing w:val="0"/>
          <w:sz w:val="30"/>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李金城</w:t>
      </w:r>
      <w:r>
        <w:rPr>
          <w:rFonts w:ascii="Menlo" w:cs="Menlo" w:eastAsia="Menlo" w:hAnsi="Menlo"/>
          <w:color w:val="000000"/>
          <w:sz w:val="24"/>
          <w:szCs w:val="24"/>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sz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津GPD899</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sz w:val="30"/>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sz w:val="30"/>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sz w:val="30"/>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sz w:val="30"/>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李兴凯,李兴凯,yyc</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sz w:val="30"/>
          <w:highlight w:val="none"/>
        </w:rPr>
        <w:suppressLineNumbers w:val="0"/>
      </w:pPr>
      <w:r>
        <w:rPr>
          <w:rFonts w:ascii="宋体" w:cs="宋体" w:hAnsi="宋体" w:hint="eastAsia"/>
          <w:sz w:val="30"/>
          <w:szCs w:val="28"/>
          <w:highlight w:val="none"/>
          <w:lang w:eastAsia="zh-CN" w:val="en-US"/>
        </w:rPr>
        <w:t xml:space="preserve">鉴定</w:t>
      </w:r>
      <w:r>
        <w:rPr>
          <w:rFonts w:ascii="宋体" w:cs="宋体" w:eastAsia="宋体" w:hAnsi="宋体" w:hint="eastAsia"/>
          <w:sz w:val="30"/>
          <w:szCs w:val="28"/>
          <w:highlight w:val="none"/>
        </w:rPr>
        <w:t xml:space="preserve">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2024年03月04日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2024年04月16日</w:t>
      </w:r>
      <w:r>
        <w:rPr>
          <w:sz w:val="30"/>
        </w:rPr>
      </w:r>
      <w:r/>
    </w:p>
    <w:p>
      <w:pPr>
        <w:contextualSpacing w:val="false"/>
        <w:ind w:firstLine="0" w:left="0"/>
        <w:jc w:val="center"/>
        <w:keepLines w:val="false"/>
        <w:keepNext w:val="false"/>
        <w:pageBreakBefore w:val="false"/>
        <w:spacing w:after="0" w:afterAutospacing="0" w:before="0" w:line="480" w:lineRule="auto"/>
        <w:shd w:color="auto" w:fill="auto" w:val="clear"/>
        <w:rPr>
          <w:rFonts w:ascii="宋体" w:cs="宋体" w:eastAsia="宋体" w:hAnsi="宋体" w:hint="eastAsia"/>
          <w:color w:val="000000"/>
          <w:sz w:val="36"/>
          <w:szCs w:val="36"/>
          <w:highlight w:val="none"/>
          <w:shd w:color="FFFFFF" w:fill="FFFFFF" w:val="clear"/>
        </w:rPr>
        <w:suppressLineNumbers w:val="0"/>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p>
    <w:p>
      <w:pPr>
        <w:contextualSpacing w:val="false"/>
        <w:ind w:firstLine="0" w:left="0"/>
        <w:jc w:val="left"/>
        <w:keepLines w:val="false"/>
        <w:keepNext w:val="false"/>
        <w:pageBreakBefore w:val="false"/>
        <w:spacing w:after="0" w:afterAutospacing="0" w:before="0" w:line="480" w:lineRule="auto"/>
        <w:shd w:color="auto" w:fill="auto" w:val="clear"/>
        <w:rPr>
          <w:rFonts w:ascii="宋体" w:cs="宋体" w:eastAsia="宋体" w:hAnsi="宋体"/>
          <w:color w:val="00B0F0"/>
          <w:sz w:val="18"/>
          <w:szCs w:val="18"/>
          <w:highlight w:val="none"/>
        </w:rPr>
        <w:suppressLineNumbers w:val="0"/>
      </w:pPr>
      <w:r>
        <w:rPr>
          <w:rFonts w:ascii="宋体" w:cs="宋体" w:eastAsia="宋体" w:hAnsi="宋体"/>
          <w:color w:val="00B0F0"/>
          <w:sz w:val="18"/>
          <w:szCs w:val="18"/>
          <w:highlight w:val="none"/>
          <w:lang w:val="en-US"/>
        </w:rPr>
      </w:r>
      <w:r/>
    </w:p>
    <w:p>
      <w:pPr>
        <w:ind w:firstLine="0" w:left="0"/>
        <w:jc w:val="center"/>
        <w:keepLines w:val="false"/>
        <w:keepNext w:val="false"/>
        <w:pageBreakBefore w:val="false"/>
        <w:spacing w:afterAutospacing="0" w:line="360" w:lineRule="auto"/>
        <w:shd w:color="auto" w:fill="auto" w:val="clear"/>
        <w:rPr>
          <w:rFonts w:ascii="宋体" w:cs="宋体" w:eastAsia="宋体" w:hAnsi="宋体"/>
          <w:color w:val="00B0F0"/>
          <w:sz w:val="18"/>
          <w:szCs w:val="18"/>
          <w:highlight w:val="none"/>
          <w:lang w:val="en-US"/>
        </w:rPr>
      </w:pPr>
      <w:r>
        <w:rPr>
          <w:rFonts w:ascii="宋体" w:cs="宋体" w:eastAsia="宋体" w:hAnsi="宋体"/>
          <w:color w:val="00B0F0"/>
          <w:sz w:val="18"/>
          <w:szCs w:val="18"/>
          <w:highlight w:val="none"/>
          <w:lang w:val="en-US"/>
        </w:rPr>
      </w:r>
      <w:r/>
    </w:p>
    <w:p>
      <w:pPr>
        <w:shd w:color="auto" w:val="nil"/>
        <w:rPr>
          <w:rFonts w:ascii="黑体" w:eastAsia="黑体" w:hAnsi="宋体" w:hint="eastAsia"/>
          <w:b/>
          <w:sz w:val="44"/>
          <w:szCs w:val="44"/>
          <w:highlight w:val="none"/>
          <w:lang w:eastAsia="zh-CN" w:val="en-US"/>
        </w:rPr>
      </w:pPr>
      <w:r>
        <w:rPr>
          <w:rFonts w:ascii="黑体" w:eastAsia="黑体" w:hAnsi="宋体" w:hint="eastAsia"/>
          <w:b/>
          <w:bCs/>
          <w:sz w:val="44"/>
          <w:szCs w:val="44"/>
          <w:highlight w:val="none"/>
          <w:lang w:eastAsia="zh-CN" w:val="en-US"/>
        </w:rPr>
        <w:br w:type="page"/>
      </w:r>
      <w:r>
        <w:rPr>
          <w:rFonts w:ascii="黑体" w:eastAsia="黑体" w:hAnsi="宋体" w:hint="eastAsia"/>
          <w:b/>
          <w:bCs/>
          <w:sz w:val="44"/>
          <w:szCs w:val="44"/>
          <w:highlight w:val="none"/>
          <w:lang w:eastAsia="zh-CN" w:val="en-US"/>
        </w:rPr>
      </w:r>
      <w:r/>
    </w:p>
    <w:p>
      <w:pPr>
        <w:ind w:firstLine="296" w:right="315"/>
        <w:jc w:val="center"/>
        <w:keepLines w:val="false"/>
        <w:keepNext w:val="false"/>
        <w:pageBreakBefore w:val="false"/>
        <w:spacing w:afterAutospacing="0" w:line="600" w:lineRule="exact"/>
        <w:shd w:color="auto" w:fill="auto" w:val="clear"/>
        <w:rPr>
          <w:rFonts w:ascii="黑体" w:cs="黑体" w:eastAsia="黑体" w:hAnsi="黑体" w:hint="eastAsia"/>
          <w:color w:val="454343"/>
          <w:highlight w:val="none"/>
          <w:lang w:eastAsia="zh-CN" w:val="en-US"/>
        </w:rPr>
      </w:pPr>
      <w:r>
        <w:rPr>
          <w:rFonts w:ascii="宋体" w:hAnsi="宋体" w:hint="eastAsia"/>
          <w:spacing w:val="8"/>
          <w:sz w:val="28"/>
          <w:szCs w:val="28"/>
          <w:highlight w:val="none"/>
        </w:rPr>
      </w:r>
      <w:r>
        <w:rPr>
          <w:rFonts w:ascii="黑体" w:cs="黑体" w:eastAsia="黑体" w:hAnsi="黑体" w:hint="eastAsia"/>
          <w:b/>
          <w:bCs w:val="false"/>
          <w:i w:val="false"/>
          <w:caps w:val="false"/>
          <w:color w:val="454343"/>
          <w:spacing w:val="0"/>
          <w:sz w:val="48"/>
          <w:szCs w:val="48"/>
          <w:highlight w:val="none"/>
          <w:lang w:eastAsia="zh-CN"/>
        </w:rPr>
        <w:t xml:space="preserve">目</w:t>
      </w:r>
      <w:r>
        <w:rPr>
          <w:rFonts w:ascii="黑体" w:cs="黑体" w:eastAsia="黑体" w:hAnsi="黑体" w:hint="eastAsia"/>
          <w:b/>
          <w:bCs w:val="false"/>
          <w:i w:val="false"/>
          <w:caps w:val="false"/>
          <w:color w:val="454343"/>
          <w:spacing w:val="0"/>
          <w:sz w:val="48"/>
          <w:szCs w:val="48"/>
          <w:highlight w:val="none"/>
          <w:lang w:eastAsia="zh-CN" w:val="en-US"/>
        </w:rPr>
        <w:t xml:space="preserve">  录</w:t>
      </w:r>
      <w:r/>
    </w:p>
    <w:p>
      <w:pPr>
        <w:pStyle w:val="882"/>
        <w:numPr>
          <w:ilvl w:val="0"/>
          <w:numId w:val="0"/>
        </w:numPr>
        <w:contextualSpacing w:val="false"/>
        <w:ind w:firstLine="0"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一、鉴定机构承诺书</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二、鉴定人员承诺书</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三、鉴定意见书</w:t>
      </w: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（一）绪言</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二</w:t>
      </w:r>
      <w:r>
        <w:rPr>
          <w:rFonts w:ascii="宋体" w:cs="宋体" w:eastAsia="宋体" w:hAnsi="宋体" w:hint="eastAsia"/>
          <w:b w:val="false"/>
          <w:i w:val="false"/>
          <w:caps w:val="false"/>
          <w:color w:val="454343"/>
          <w:spacing w:val="0"/>
          <w:sz w:val="30"/>
          <w:szCs w:val="30"/>
          <w:highlight w:val="none"/>
          <w:lang w:eastAsia="zh-CN"/>
        </w:rPr>
        <w:t xml:space="preserve">）基本信息</w:t>
      </w: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三</w:t>
      </w:r>
      <w:r>
        <w:rPr>
          <w:rFonts w:ascii="宋体" w:cs="宋体" w:eastAsia="宋体" w:hAnsi="宋体" w:hint="eastAsia"/>
          <w:b w:val="false"/>
          <w:i w:val="false"/>
          <w:caps w:val="false"/>
          <w:color w:val="454343"/>
          <w:spacing w:val="0"/>
          <w:sz w:val="30"/>
          <w:szCs w:val="30"/>
          <w:highlight w:val="none"/>
          <w:lang w:eastAsia="zh-CN"/>
        </w:rPr>
        <w:t xml:space="preserve">）鉴定目的</w:t>
      </w:r>
      <w:r>
        <w:rPr>
          <w:rFonts w:ascii="宋体" w:cs="宋体" w:eastAsia="宋体" w:hAnsi="宋体" w:hint="eastAsia"/>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四</w:t>
      </w:r>
      <w:r>
        <w:rPr>
          <w:rFonts w:ascii="宋体" w:cs="宋体" w:eastAsia="宋体" w:hAnsi="宋体" w:hint="eastAsia"/>
          <w:b w:val="false"/>
          <w:i w:val="false"/>
          <w:caps w:val="false"/>
          <w:color w:val="454343"/>
          <w:spacing w:val="0"/>
          <w:sz w:val="30"/>
          <w:szCs w:val="30"/>
          <w:highlight w:val="none"/>
          <w:lang w:eastAsia="zh-CN"/>
        </w:rPr>
        <w:t xml:space="preserve">）鉴定基准日</w:t>
      </w:r>
      <w:r>
        <w:rPr>
          <w:rFonts w:ascii="宋体" w:cs="宋体" w:eastAsia="宋体" w:hAnsi="宋体" w:hint="eastAsia"/>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五</w:t>
      </w:r>
      <w:r>
        <w:rPr>
          <w:rFonts w:ascii="宋体" w:cs="宋体" w:eastAsia="宋体" w:hAnsi="宋体" w:hint="eastAsia"/>
          <w:b w:val="false"/>
          <w:i w:val="false"/>
          <w:caps w:val="false"/>
          <w:color w:val="454343"/>
          <w:spacing w:val="0"/>
          <w:sz w:val="30"/>
          <w:szCs w:val="30"/>
          <w:highlight w:val="none"/>
          <w:lang w:eastAsia="zh-CN"/>
        </w:rPr>
        <w:t xml:space="preserve">）鉴定依据</w:t>
      </w:r>
      <w:r>
        <w:rPr>
          <w:rFonts w:ascii="宋体" w:cs="宋体" w:eastAsia="宋体" w:hAnsi="宋体" w:hint="default"/>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六</w:t>
      </w:r>
      <w:r>
        <w:rPr>
          <w:rFonts w:ascii="宋体" w:cs="宋体" w:eastAsia="宋体" w:hAnsi="宋体" w:hint="eastAsia"/>
          <w:b w:val="false"/>
          <w:i w:val="false"/>
          <w:caps w:val="false"/>
          <w:color w:val="454343"/>
          <w:spacing w:val="0"/>
          <w:sz w:val="30"/>
          <w:szCs w:val="30"/>
          <w:highlight w:val="none"/>
          <w:lang w:eastAsia="zh-CN"/>
        </w:rPr>
        <w:t xml:space="preserve">）鉴定程序</w:t>
      </w:r>
      <w:r>
        <w:rPr>
          <w:rFonts w:ascii="宋体" w:cs="宋体" w:eastAsia="宋体" w:hAnsi="宋体" w:hint="eastAsia"/>
          <w:b w:val="false"/>
          <w:i w:val="false"/>
          <w:caps w:val="false"/>
          <w:color w:val="454343"/>
          <w:spacing w:val="0"/>
          <w:sz w:val="30"/>
          <w:szCs w:val="30"/>
          <w:highlight w:val="none"/>
        </w:rPr>
      </w:r>
      <w:r/>
    </w:p>
    <w:p>
      <w:pPr>
        <w:pStyle w:val="881"/>
        <w:contextualSpacing w:val="false"/>
        <w:ind w:firstLine="840" w:left="0"/>
        <w:jc w:val="left"/>
        <w:keepLines w:val="false"/>
        <w:keepNext w:val="false"/>
        <w:spacing w:after="0" w:before="0" w:line="360" w:lineRule="auto"/>
        <w:shd w:color="auto" w:fill="auto" w:val="clear"/>
        <w:widowControl/>
        <w:rPr>
          <w:rFonts w:ascii="宋体" w:cs="宋体" w:eastAsia="宋体" w:hAnsi="宋体" w:hint="default"/>
          <w:color w:val="454343"/>
          <w:highlight w:val="none"/>
        </w:rP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七</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default"/>
          <w:b w:val="false"/>
          <w:i w:val="false"/>
          <w:caps w:val="false"/>
          <w:color w:val="454343"/>
          <w:spacing w:val="0"/>
          <w:sz w:val="30"/>
          <w:szCs w:val="30"/>
          <w:highlight w:val="none"/>
          <w:lang w:bidi="ar" w:eastAsia="zh-CN" w:val="en-US"/>
        </w:rPr>
        <w:t xml:space="preserve">案件简介</w:t>
      </w:r>
      <w:r>
        <w:rPr>
          <w:rFonts w:ascii="宋体" w:cs="宋体" w:eastAsia="宋体" w:hAnsi="宋体" w:hint="default"/>
          <w:b w:val="false"/>
          <w:i w:val="false"/>
          <w:caps w:val="false"/>
          <w:color w:val="454343"/>
          <w:spacing w:val="0"/>
          <w:sz w:val="30"/>
          <w:szCs w:val="30"/>
          <w:highlight w:val="none"/>
        </w:rPr>
      </w:r>
      <w:r/>
    </w:p>
    <w:p>
      <w:pPr>
        <w:pStyle w:val="881"/>
        <w:contextualSpacing w:val="false"/>
        <w:ind w:firstLine="840" w:left="0"/>
        <w:jc w:val="left"/>
        <w:keepLines w:val="false"/>
        <w:keepNext w:val="false"/>
        <w:spacing w:after="0" w:before="0" w:line="360" w:lineRule="auto"/>
        <w:shd w:color="auto" w:fill="auto" w:val="clear"/>
        <w:widowControl/>
        <w:rPr>
          <w:rFonts w:ascii="宋体" w:cs="宋体" w:eastAsia="宋体" w:hAnsi="宋体" w:hint="eastAsia"/>
          <w:color w:val="454343"/>
          <w:highlight w:val="none"/>
        </w:rP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default"/>
          <w:b w:val="false"/>
          <w:i w:val="false"/>
          <w:caps w:val="false"/>
          <w:color w:val="454343"/>
          <w:spacing w:val="0"/>
          <w:sz w:val="30"/>
          <w:szCs w:val="30"/>
          <w:highlight w:val="none"/>
          <w:lang w:eastAsia="zh-CN"/>
        </w:rPr>
        <w:t xml:space="preserve">八</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bidi="ar" w:eastAsia="zh-CN" w:val="en-US"/>
        </w:rPr>
        <w:t xml:space="preserve">鉴定过程</w:t>
      </w: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default"/>
          <w:b w:val="false"/>
          <w:i w:val="false"/>
          <w:caps w:val="false"/>
          <w:color w:val="454343"/>
          <w:spacing w:val="0"/>
          <w:sz w:val="30"/>
          <w:szCs w:val="30"/>
          <w:highlight w:val="none"/>
          <w:lang w:eastAsia="zh-CN"/>
        </w:rPr>
        <w:t xml:space="preserve">九</w:t>
      </w:r>
      <w:r>
        <w:rPr>
          <w:rFonts w:ascii="宋体" w:cs="宋体" w:eastAsia="宋体" w:hAnsi="宋体" w:hint="eastAsia"/>
          <w:b w:val="false"/>
          <w:i w:val="false"/>
          <w:caps w:val="false"/>
          <w:color w:val="454343"/>
          <w:spacing w:val="0"/>
          <w:sz w:val="30"/>
          <w:szCs w:val="30"/>
          <w:highlight w:val="none"/>
          <w:lang w:eastAsia="zh-CN"/>
        </w:rPr>
        <w:t xml:space="preserve">）技术分析</w:t>
      </w: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default"/>
          <w:b w:val="false"/>
          <w:i w:val="false"/>
          <w:caps w:val="false"/>
          <w:color w:val="454343"/>
          <w:spacing w:val="0"/>
          <w:sz w:val="30"/>
          <w:szCs w:val="30"/>
          <w:highlight w:val="none"/>
          <w:lang w:eastAsia="zh-CN"/>
        </w:rPr>
        <w:t xml:space="preserve">十</w:t>
      </w:r>
      <w:r>
        <w:rPr>
          <w:rFonts w:ascii="宋体" w:cs="宋体" w:eastAsia="宋体" w:hAnsi="宋体" w:hint="eastAsia"/>
          <w:b w:val="false"/>
          <w:i w:val="false"/>
          <w:caps w:val="false"/>
          <w:color w:val="454343"/>
          <w:spacing w:val="0"/>
          <w:sz w:val="30"/>
          <w:szCs w:val="30"/>
          <w:highlight w:val="none"/>
          <w:lang w:eastAsia="zh-CN"/>
        </w:rPr>
        <w:t xml:space="preserve">）鉴定意见</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w:t>
      </w:r>
      <w:r>
        <w:rPr>
          <w:rFonts w:ascii="宋体" w:cs="宋体" w:hAnsi="宋体" w:hint="default"/>
          <w:b w:val="false"/>
          <w:i w:val="false"/>
          <w:caps w:val="false"/>
          <w:color w:val="454343"/>
          <w:spacing w:val="0"/>
          <w:sz w:val="30"/>
          <w:szCs w:val="30"/>
          <w:highlight w:val="none"/>
          <w:lang w:eastAsia="zh-CN"/>
        </w:rPr>
        <w:t xml:space="preserve">十一</w:t>
      </w:r>
      <w:r>
        <w:rPr>
          <w:rFonts w:ascii="宋体" w:cs="宋体" w:eastAsia="宋体" w:hAnsi="宋体" w:hint="eastAsia"/>
          <w:b w:val="false"/>
          <w:i w:val="false"/>
          <w:caps w:val="false"/>
          <w:color w:val="454343"/>
          <w:spacing w:val="0"/>
          <w:sz w:val="30"/>
          <w:szCs w:val="30"/>
          <w:highlight w:val="none"/>
          <w:lang w:eastAsia="zh-CN" w:val="en-US"/>
        </w:rPr>
        <w:t xml:space="preserve">）鉴定假设条件</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二</w:t>
      </w:r>
      <w:r>
        <w:rPr>
          <w:rFonts w:ascii="宋体" w:cs="宋体" w:eastAsia="宋体" w:hAnsi="宋体" w:hint="eastAsia"/>
          <w:b w:val="false"/>
          <w:i w:val="false"/>
          <w:caps w:val="false"/>
          <w:color w:val="454343"/>
          <w:spacing w:val="0"/>
          <w:sz w:val="30"/>
          <w:szCs w:val="30"/>
          <w:highlight w:val="none"/>
          <w:lang w:eastAsia="zh-CN"/>
        </w:rPr>
        <w:t xml:space="preserve">）特别说明事项</w:t>
      </w:r>
      <w:r>
        <w:rPr>
          <w:rFonts w:ascii="宋体" w:cs="宋体" w:eastAsia="宋体" w:hAnsi="宋体" w:hint="default"/>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三</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eastAsia"/>
          <w:b w:val="false"/>
          <w:i w:val="false"/>
          <w:caps w:val="false"/>
          <w:color w:val="454343"/>
          <w:spacing w:val="0"/>
          <w:sz w:val="30"/>
          <w:szCs w:val="30"/>
          <w:highlight w:val="none"/>
          <w:lang w:eastAsia="zh-CN" w:val="en-US"/>
        </w:rPr>
        <w:t xml:space="preserve">意见</w:t>
      </w:r>
      <w:r>
        <w:rPr>
          <w:rFonts w:ascii="宋体" w:cs="宋体" w:eastAsia="宋体" w:hAnsi="宋体" w:hint="eastAsia"/>
          <w:b w:val="false"/>
          <w:i w:val="false"/>
          <w:caps w:val="false"/>
          <w:color w:val="454343"/>
          <w:spacing w:val="0"/>
          <w:sz w:val="30"/>
          <w:szCs w:val="30"/>
          <w:highlight w:val="none"/>
          <w:lang w:eastAsia="zh-CN"/>
        </w:rPr>
        <w:t xml:space="preserve">书法律效力</w:t>
      </w:r>
      <w:r>
        <w:rPr>
          <w:rFonts w:ascii="宋体" w:cs="宋体" w:eastAsia="宋体" w:hAnsi="宋体" w:hint="default"/>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四</w:t>
      </w:r>
      <w:r>
        <w:rPr>
          <w:rFonts w:ascii="宋体" w:cs="宋体" w:eastAsia="宋体" w:hAnsi="宋体" w:hint="eastAsia"/>
          <w:b w:val="false"/>
          <w:i w:val="false"/>
          <w:caps w:val="false"/>
          <w:color w:val="454343"/>
          <w:spacing w:val="0"/>
          <w:sz w:val="30"/>
          <w:szCs w:val="30"/>
          <w:highlight w:val="none"/>
          <w:lang w:eastAsia="zh-CN"/>
        </w:rPr>
        <w:t xml:space="preserve">）鉴定人员及复核人</w:t>
      </w:r>
      <w:r>
        <w:rPr>
          <w:rFonts w:ascii="宋体" w:cs="宋体" w:eastAsia="宋体" w:hAnsi="宋体" w:hint="default"/>
          <w:b/>
          <w:bCs w:val="false"/>
          <w:i w:val="false"/>
          <w:caps w:val="false"/>
          <w:color w:val="454343"/>
          <w:spacing w:val="0"/>
          <w:sz w:val="30"/>
          <w:szCs w:val="30"/>
          <w:highlight w:val="none"/>
        </w:rPr>
      </w:r>
      <w:r/>
    </w:p>
    <w:p>
      <w:pPr>
        <w:pStyle w:val="882"/>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lang w:eastAsia="zh-CN" w:val="en-US"/>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四、</w:t>
      </w:r>
      <w:r>
        <w:rPr>
          <w:rFonts w:ascii="宋体" w:cs="宋体" w:eastAsia="宋体" w:hAnsi="宋体" w:hint="eastAsia"/>
          <w:b w:val="false"/>
          <w:i w:val="false"/>
          <w:caps w:val="false"/>
          <w:color w:val="454343"/>
          <w:spacing w:val="0"/>
          <w:sz w:val="30"/>
          <w:szCs w:val="30"/>
          <w:highlight w:val="none"/>
          <w:lang w:eastAsia="zh-CN"/>
        </w:rPr>
        <w:t xml:space="preserve">附件</w:t>
      </w:r>
      <w:r>
        <w:rPr>
          <w:rFonts w:ascii="宋体" w:cs="宋体" w:eastAsia="宋体" w:hAnsi="宋体" w:hint="default"/>
          <w:b/>
          <w:bCs w:val="false"/>
          <w:i w:val="false"/>
          <w:caps w:val="false"/>
          <w:color w:val="454343"/>
          <w:spacing w:val="0"/>
          <w:sz w:val="30"/>
          <w:szCs w:val="30"/>
          <w:highlight w:val="none"/>
          <w:lang w:eastAsia="zh-CN" w:val="en-US"/>
        </w:rPr>
      </w:r>
      <w:r/>
    </w:p>
    <w:p>
      <w:pPr>
        <w:pStyle w:val="882"/>
        <w:ind w:firstLine="630" w:left="0" w:right="0"/>
        <w:jc w:val="both"/>
        <w:keepLines w:val="false"/>
        <w:keepNext w:val="false"/>
        <w:pageBreakBefore w:val="false"/>
        <w:spacing w:after="0" w:afterAutospacing="0" w:before="0" w:beforeAutospacing="0" w:line="400" w:lineRule="atLeast"/>
        <w:shd w:color="auto" w:fill="auto" w:val="clear"/>
        <w:widowControl/>
        <w:rPr>
          <w:highlight w:val="none"/>
        </w:rPr>
        <w:pBdr>
          <w:left w:color="000000" w:space="0" w:sz="0" w:val="none"/>
          <w:top w:color="000000" w:space="0" w:sz="0" w:val="none"/>
          <w:right w:color="000000" w:space="0" w:sz="0" w:val="none"/>
          <w:bottom w:color="000000" w:space="0" w:sz="0" w:val="none"/>
        </w:pBdr>
        <w:suppressLineNumbers w:val="0"/>
      </w:pPr>
      <w:r>
        <w:rPr>
          <w:b w:val="false"/>
          <w:sz w:val="21"/>
          <w:szCs w:val="24"/>
          <w:highlight w:val="none"/>
        </w:rPr>
      </w:r>
      <w:r>
        <w:rPr>
          <w:b w:val="false"/>
          <w:sz w:val="21"/>
          <w:szCs w:val="24"/>
          <w:highlight w:val="none"/>
        </w:rPr>
      </w:r>
      <w:r/>
    </w:p>
    <w:p>
      <w:pPr>
        <w:pStyle w:val="882"/>
        <w:ind w:firstLine="630" w:left="0" w:right="0"/>
        <w:jc w:val="both"/>
        <w:keepLines w:val="false"/>
        <w:keepNext w:val="false"/>
        <w:pageBreakBefore w:val="false"/>
        <w:spacing w:after="0" w:afterAutospacing="0" w:before="0" w:beforeAutospacing="0" w:line="400" w:lineRule="atLeast"/>
        <w:shd w:color="auto" w:fill="auto" w:val="clear"/>
        <w:widowControl/>
        <w:rPr>
          <w:highlight w:val="none"/>
        </w:rPr>
        <w:pBdr>
          <w:left w:color="000000" w:space="0" w:sz="0" w:val="none"/>
          <w:top w:color="000000" w:space="0" w:sz="0" w:val="none"/>
          <w:right w:color="000000" w:space="0" w:sz="0" w:val="none"/>
          <w:bottom w:color="000000" w:space="0" w:sz="0" w:val="none"/>
        </w:pBdr>
        <w:suppressLineNumbers w:val="0"/>
      </w:pPr>
      <w:r>
        <w:rPr>
          <w:b w:val="false"/>
          <w:sz w:val="21"/>
          <w:szCs w:val="24"/>
          <w:highlight w:val="none"/>
        </w:rPr>
      </w:r>
      <w:r>
        <w:rPr>
          <w:b w:val="false"/>
          <w:sz w:val="21"/>
          <w:szCs w:val="24"/>
          <w:highlight w:val="none"/>
        </w:rPr>
      </w:r>
      <w:r/>
    </w:p>
    <w:p>
      <w:pPr>
        <w:shd w:color="auto" w:fill="auto" w:val="clear"/>
        <w:rPr>
          <w:rFonts w:ascii="黑体" w:eastAsia="黑体" w:hAnsi="宋体" w:hint="eastAsia"/>
          <w:b/>
          <w:bCs/>
          <w:sz w:val="44"/>
          <w:szCs w:val="44"/>
          <w:highlight w:val="none"/>
          <w:lang w:eastAsia="zh-CN" w:val="en-US"/>
        </w:rPr>
      </w:pPr>
      <w:r>
        <w:rPr>
          <w:rFonts w:ascii="黑体" w:eastAsia="黑体" w:hAnsi="宋体" w:hint="eastAsia"/>
          <w:b/>
          <w:bCs/>
          <w:sz w:val="44"/>
          <w:szCs w:val="44"/>
          <w:highlight w:val="none"/>
          <w:lang w:eastAsia="zh-CN" w:val="en-US"/>
        </w:rPr>
        <w:br w:type="page"/>
      </w:r>
      <w:r/>
    </w:p>
    <w:p>
      <w:pPr>
        <w:jc w:val="center"/>
        <w:keepLines w:val="false"/>
        <w:keepNext w:val="false"/>
        <w:pageBreakBefore w:val="false"/>
        <w:spacing w:afterAutospacing="0" w:line="600" w:lineRule="exact"/>
        <w:shd w:color="auto" w:fill="auto" w:val="clear"/>
        <w:rPr>
          <w:rFonts w:ascii="黑体" w:eastAsia="黑体" w:hAnsi="宋体" w:hint="eastAsia"/>
          <w:b/>
          <w:bCs/>
          <w:sz w:val="44"/>
          <w:szCs w:val="44"/>
          <w:highlight w:val="none"/>
        </w:rPr>
      </w:pPr>
      <w:r>
        <w:rPr>
          <w:rFonts w:ascii="黑体" w:eastAsia="黑体" w:hAnsi="宋体" w:hint="eastAsia"/>
          <w:b/>
          <w:bCs/>
          <w:sz w:val="44"/>
          <w:szCs w:val="44"/>
          <w:highlight w:val="none"/>
          <w:lang w:eastAsia="zh-CN" w:val="en-US"/>
        </w:rPr>
        <w:t xml:space="preserve">公司</w:t>
      </w:r>
      <w:r>
        <w:rPr>
          <w:rFonts w:ascii="黑体" w:eastAsia="黑体" w:hAnsi="宋体" w:hint="eastAsia"/>
          <w:b/>
          <w:bCs/>
          <w:sz w:val="44"/>
          <w:szCs w:val="44"/>
          <w:highlight w:val="none"/>
        </w:rPr>
        <w:t xml:space="preserve">承诺书</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Open Sans" w:cs="Open Sans" w:eastAsia="Open Sans" w:hAnsi="Open Sans"/>
          <w:b w:val="false"/>
          <w:i w:val="false"/>
          <w:caps w:val="false"/>
          <w:color w:val="333333"/>
          <w:spacing w:val="0"/>
          <w:sz w:val="30"/>
          <w:szCs w:val="28"/>
          <w:highlight w:val="none"/>
          <w:u w:val="none"/>
          <w:shd w:color="FFFFFF" w:fill="FFFFFF" w:val="clear"/>
          <w:lang w:bidi="ar" w:eastAsia="zh-CN" w:val="en-US"/>
        </w:rPr>
        <w:rPr>
          <w:rFonts w:eastAsia="宋体" w:ascii="宋体"/>
        </w:rPr>
        <w:rPr>
          <w:shd w:fill=""/>
        </w:rPr>
        <w:t xml:space="preserve">天津铁路运输法院</w:t>
      </w:r>
      <w:r>
        <w:rPr>
          <w:rFonts w:ascii="宋体" w:hAnsi="宋体" w:hint="eastAsia"/>
          <w:spacing w:val="8"/>
          <w:sz w:val="28"/>
          <w:szCs w:val="28"/>
          <w:highlight w:val="none"/>
        </w:rPr>
        <w:t xml:space="preserve">委托，依据国家法律法规完成本次司法鉴定活动，承担相应法律法规责任。承诺如下：</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contextualSpacing w:val="false"/>
        <w:ind w:right="2385"/>
        <w:jc w:val="right"/>
        <w:keepLines w:val="false"/>
        <w:keepNext w:val="false"/>
        <w:pageBreakBefore w:val="false"/>
        <w:spacing w:after="0" w:afterAutospacing="0" w:before="0" w:line="360" w:lineRule="auto"/>
        <w:shd w:color="auto" w:fill="auto" w:val="clear"/>
        <w:rPr>
          <w:rFonts w:ascii="宋体" w:hAnsi="宋体" w:hint="eastAsia"/>
          <w:spacing w:val="8"/>
          <w:sz w:val="28"/>
          <w:szCs w:val="28"/>
          <w:highlight w:val="none"/>
        </w:rPr>
        <w:suppressLineNumbers w:val="0"/>
      </w:pPr>
      <w:r>
        <w:rPr>
          <w:rFonts w:ascii="宋体" w:hAnsi="宋体" w:hint="eastAsia"/>
          <w:spacing w:val="8"/>
          <w:sz w:val="28"/>
          <w:szCs w:val="28"/>
          <w:highlight w:val="none"/>
        </w:rPr>
        <w:t xml:space="preserve">鉴定机构（盖章）：</w:t>
      </w:r>
      <w:r>
        <w:rPr>
          <w:rFonts w:ascii="宋体" w:hAnsi="宋体" w:hint="eastAsia"/>
          <w:spacing w:val="8"/>
          <w:sz w:val="28"/>
          <w:szCs w:val="28"/>
          <w:highlight w:val="none"/>
        </w:rPr>
      </w:r>
      <w:r/>
    </w:p>
    <w:p>
      <w:pPr>
        <w:contextualSpacing w:val="false"/>
        <w:ind w:right="2385"/>
        <w:jc w:val="right"/>
        <w:keepLines w:val="false"/>
        <w:keepNext w:val="false"/>
        <w:spacing w:after="0" w:before="0" w:line="360" w:lineRule="auto"/>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2024年04月16日</w:t>
      </w:r>
      <w:r>
        <w:rPr>
          <w:rFonts w:ascii="宋体" w:hAnsi="宋体" w:hint="eastAsia"/>
          <w:spacing w:val="8"/>
          <w:sz w:val="28"/>
          <w:szCs w:val="28"/>
          <w:highlight w:val="none"/>
        </w:rPr>
      </w:r>
      <w:r/>
    </w:p>
    <w:p>
      <w:pPr>
        <w:jc w:val="center"/>
        <w:keepLines w:val="false"/>
        <w:keepNext w:val="false"/>
        <w:pageBreakBefore w:val="false"/>
        <w:spacing w:afterAutospacing="0" w:line="600" w:lineRule="atLeast"/>
        <w:shd w:color="auto" w:fill="auto" w:val="clear"/>
        <w:widowControl w:val="off"/>
        <w:rPr>
          <w:rFonts w:ascii="宋体" w:eastAsia="宋体" w:hAnsi="宋体"/>
          <w:sz w:val="36"/>
          <w:szCs w:val="36"/>
          <w:highlight w:val="none"/>
        </w:rPr>
      </w:pPr>
      <w:r>
        <w:rPr>
          <w:rFonts w:ascii="宋体" w:hAnsi="宋体" w:hint="eastAsia"/>
          <w:spacing w:val="8"/>
          <w:sz w:val="28"/>
          <w:szCs w:val="28"/>
          <w:highlight w:val="none"/>
        </w:rPr>
        <w:br w:type="page"/>
      </w:r>
      <w:r>
        <w:rPr>
          <w:rFonts w:ascii="黑体" w:cs="黑体" w:eastAsia="黑体" w:hAnsi="黑体" w:hint="eastAsia"/>
          <w:b/>
          <w:bCs/>
          <w:sz w:val="40"/>
          <w:szCs w:val="40"/>
          <w:highlight w:val="none"/>
        </w:rPr>
        <w:t xml:space="preserve">鉴定人员承诺书</w:t>
      </w:r>
      <w:r/>
    </w:p>
    <w:p>
      <w:pPr>
        <w:ind w:firstLine="280" w:right="84"/>
        <w:keepLines w:val="false"/>
        <w:keepNext w:val="false"/>
        <w:pageBreakBefore w:val="false"/>
        <w:spacing w:afterAutospacing="0" w:line="6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本人接受</w:t>
      </w:r>
      <w:r>
        <w:rPr>
          <w:rFonts w:ascii="Open Sans" w:cs="Open Sans" w:eastAsia="Open Sans" w:hAnsi="Open Sans"/>
          <w:b w:val="false"/>
          <w:i w:val="false"/>
          <w:caps w:val="false"/>
          <w:color w:val="333333"/>
          <w:spacing w:val="0"/>
          <w:sz w:val="30"/>
          <w:szCs w:val="28"/>
          <w:highlight w:val="none"/>
          <w:u w:val="none"/>
          <w:shd w:color="FFFFFF" w:fill="FFFFFF" w:val="clear"/>
          <w:lang w:bidi="ar" w:eastAsia="zh-CN" w:val="en-US"/>
        </w:rPr>
        <w:rPr>
          <w:rFonts w:eastAsia="宋体" w:ascii="宋体"/>
        </w:rPr>
        <w:rPr>
          <w:shd w:fill=""/>
        </w:rPr>
        <w:t xml:space="preserve">天津铁路运输法院</w:t>
      </w:r>
      <w:r>
        <w:rPr>
          <w:rFonts w:ascii="宋体" w:eastAsia="宋体" w:hAnsi="宋体" w:hint="eastAsia"/>
          <w:sz w:val="28"/>
          <w:szCs w:val="28"/>
          <w:highlight w:val="none"/>
        </w:rPr>
        <w:t xml:space="preserve">委托，依照国家法律法规完成本次司法鉴定活动，承诺如下：</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afterAutospacing="0" w:line="500" w:lineRule="atLeast"/>
        <w:shd w:color="auto" w:fill="auto" w:val="clear"/>
        <w:widowControl w:val="off"/>
        <w:rPr>
          <w:rFonts w:ascii="宋体" w:eastAsia="宋体" w:hAnsi="宋体"/>
          <w:sz w:val="24"/>
          <w:szCs w:val="24"/>
          <w:highlight w:val="none"/>
        </w:rPr>
      </w:pPr>
      <w:r>
        <w:rPr>
          <w:rFonts w:ascii="宋体" w:eastAsia="宋体" w:hAnsi="宋体"/>
          <w:sz w:val="24"/>
          <w:szCs w:val="24"/>
          <w:highlight w:val="none"/>
        </w:rPr>
      </w:r>
      <w:r/>
    </w:p>
    <w:p>
      <w:pPr>
        <w:contextualSpacing w:val="false"/>
        <w:ind w:right="2385"/>
        <w:jc w:val="left"/>
        <w:keepLines w:val="false"/>
        <w:keepNext w:val="false"/>
        <w:pageBreakBefore w:val="false"/>
        <w:spacing w:after="0" w:afterAutospacing="0" w:before="0" w:line="360" w:lineRule="auto"/>
        <w:shd w:color="auto" w:fill="auto" w:val="clear"/>
        <w:rPr>
          <w:rFonts w:ascii="宋体" w:eastAsia="宋体" w:hAnsi="宋体"/>
          <w:sz w:val="24"/>
          <w:szCs w:val="24"/>
          <w:highlight w:val="none"/>
        </w:rPr>
        <w:suppressLineNumbers w:val="0"/>
      </w:pPr>
      <w:r>
        <w:rPr>
          <w:rFonts w:ascii="宋体" w:hAnsi="宋体" w:hint="eastAsia"/>
          <w:spacing w:val="8"/>
          <w:sz w:val="28"/>
          <w:szCs w:val="24"/>
          <w:highlight w:val="none"/>
        </w:rPr>
        <w:t xml:space="preserve">承诺人员：（签章）</w:t>
      </w:r>
      <w:r>
        <w:rPr>
          <w:rFonts w:ascii="宋体" w:eastAsia="宋体" w:hAnsi="宋体"/>
          <w:sz w:val="24"/>
          <w:szCs w:val="24"/>
          <w:highlight w:val="none"/>
        </w:rPr>
      </w:r>
      <w:r/>
    </w:p>
    <w:p>
      <w:pPr>
        <w:contextualSpacing w:val="false"/>
        <w:ind w:right="2385"/>
        <w:jc w:val="left"/>
        <w:keepLines w:val="false"/>
        <w:keepNext w:val="false"/>
        <w:spacing w:after="0" w:before="0" w:line="360" w:lineRule="auto"/>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contextualSpacing w:val="false"/>
        <w:ind w:right="2385"/>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contextualSpacing w:val="false"/>
        <w:ind w:right="2385"/>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contextualSpacing w:val="false"/>
        <w:ind w:right="2385"/>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2024年04月16日</w:t>
      </w:r>
      <w:r>
        <w:rPr>
          <w:rFonts w:ascii="宋体" w:hAnsi="宋体" w:hint="eastAsia"/>
          <w:spacing w:val="8"/>
          <w:sz w:val="28"/>
          <w:szCs w:val="28"/>
          <w:highlight w:val="none"/>
        </w:rPr>
        <w:br w:type="page"/>
      </w:r>
      <w:r/>
    </w:p>
    <w:p>
      <w:pPr>
        <w:pStyle w:val="882"/>
        <w:ind w:right="0"/>
        <w:jc w:val="both"/>
        <w:keepLines w:val="false"/>
        <w:keepNext w:val="false"/>
        <w:pageBreakBefore w:val="false"/>
        <w:spacing w:after="0" w:afterAutospacing="0" w:before="0" w:beforeAutospacing="0" w:line="440" w:lineRule="atLeast"/>
        <w:shd w:color="auto" w:fill="auto" w:val="clear"/>
        <w:widowControl/>
        <w:rPr>
          <w:rFonts w:ascii="黑体" w:cs="黑体" w:eastAsia="黑体" w:hAnsi="黑体"/>
          <w:b/>
          <w:bCs/>
          <w:sz w:val="48"/>
          <w:szCs w:val="48"/>
          <w:highlight w:val="none"/>
          <w:lang w:eastAsia="zh-CN"/>
        </w:rPr>
        <w:pBdr>
          <w:left w:color="auto" w:space="0" w:sz="0" w:val="none"/>
          <w:top w:color="auto" w:space="0" w:sz="0" w:val="none"/>
          <w:right w:color="auto" w:space="0" w:sz="0" w:val="none"/>
          <w:bottom w:color="auto" w:space="0" w:sz="0" w:val="none"/>
        </w:pBdr>
        <w:sectPr>
          <w:headerReference r:id="rId9" w:type="default"/>
          <w:headerReference r:id="rId10" w:type="first"/>
          <w:footerReference r:id="rId11" w:type="default"/>
          <w:footerReference r:id="rId12" w:type="first"/>
          <w:footnotePr/>
          <w:endnotePr/>
          <w:type w:val="nextPage"/>
          <w:pgSz w:h="16838" w:orient="portrait" w:w="11906"/>
          <w:pgMar w:bottom="1440" w:footer="737" w:gutter="0" w:header="851" w:left="1080" w:right="1080" w:top="1440"/>
          <w:pgNumType w:start="0"/>
          <w:cols w:equalWidth="1" w:num="1" w:sep="0" w:space="720"/>
          <w:docGrid w:linePitch="360"/>
          <w:titlePg/>
        </w:sectPr>
        <w:suppressLineNumbers w:val="0"/>
      </w:pPr>
      <w:r>
        <w:rPr>
          <w:rFonts w:ascii="黑体" w:cs="黑体" w:eastAsia="黑体" w:hAnsi="黑体"/>
          <w:b/>
          <w:bCs/>
          <w:sz w:val="48"/>
          <w:szCs w:val="48"/>
          <w:highlight w:val="none"/>
          <w:lang w:eastAsia="zh-CN"/>
        </w:rPr>
      </w:r>
      <w:r/>
    </w:p>
    <w:p>
      <w:pPr>
        <w:pStyle w:val="882"/>
        <w:ind w:right="0"/>
        <w:jc w:val="center"/>
        <w:keepLines w:val="false"/>
        <w:keepNext w:val="false"/>
        <w:pageBreakBefore w:val="false"/>
        <w:spacing w:after="0" w:afterAutospacing="0" w:before="0" w:beforeAutospacing="0" w:line="500" w:lineRule="exact"/>
        <w:shd w:color="auto" w:fill="auto" w:val="clear"/>
        <w:widowControl/>
        <w:tabs>
          <w:tab w:leader="none" w:pos="9660" w:val="left"/>
        </w:tabs>
        <w:rPr>
          <w:rFonts w:ascii="黑体" w:cs="黑体" w:eastAsia="黑体" w:hAnsi="黑体" w:hint="eastAsia"/>
          <w:b/>
          <w:bCs/>
          <w:sz w:val="48"/>
          <w:szCs w:val="48"/>
          <w:highlight w:val="none"/>
          <w:lang w:eastAsia="zh-CN"/>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bCs/>
          <w:sz w:val="48"/>
          <w:szCs w:val="48"/>
          <w:highlight w:val="none"/>
          <w:lang w:eastAsia="zh-CN"/>
        </w:rPr>
        <w:t xml:space="preserve">鉴定</w:t>
      </w:r>
      <w:r>
        <w:rPr>
          <w:rFonts w:ascii="黑体" w:cs="黑体" w:eastAsia="黑体" w:hAnsi="黑体" w:hint="eastAsia"/>
          <w:b/>
          <w:bCs/>
          <w:sz w:val="48"/>
          <w:szCs w:val="48"/>
          <w:highlight w:val="none"/>
          <w:lang w:eastAsia="zh-CN" w:val="en-US"/>
        </w:rPr>
        <w:t xml:space="preserve">意见</w:t>
      </w:r>
      <w:r>
        <w:rPr>
          <w:rFonts w:ascii="黑体" w:cs="黑体" w:eastAsia="黑体" w:hAnsi="黑体" w:hint="eastAsia"/>
          <w:b/>
          <w:bCs/>
          <w:sz w:val="48"/>
          <w:szCs w:val="48"/>
          <w:highlight w:val="none"/>
          <w:lang w:eastAsia="zh-CN"/>
        </w:rPr>
        <w:t xml:space="preserve">书</w:t>
      </w:r>
      <w:r/>
    </w:p>
    <w:p>
      <w:pPr>
        <w:jc w:val="left"/>
        <w:keepLines w:val="false"/>
        <w:keepNext w:val="false"/>
        <w:pageBreakBefore w:val="false"/>
        <w:spacing w:afterAutospacing="0" w:line="500" w:lineRule="exact"/>
        <w:shd w:color="auto" w:fill="auto" w:val="clear"/>
        <w:rPr>
          <w:rFonts w:ascii="Times New Roman" w:eastAsia="宋体" w:hAnsi="Times New Roman"/>
          <w:sz w:val="21"/>
          <w:szCs w:val="24"/>
          <w:highlight w:val="none"/>
          <w:lang w:eastAsia="zh-CN"/>
        </w:rPr>
      </w:pPr>
      <w:r>
        <w:rPr>
          <w:rFonts w:ascii="Times New Roman" w:eastAsia="宋体" w:hAnsi="Times New Roman"/>
          <w:sz w:val="21"/>
          <w:szCs w:val="24"/>
          <w:highlight w:val="none"/>
          <w:lang w:eastAsia="zh-CN"/>
        </w:rPr>
      </w:r>
      <w:r/>
    </w:p>
    <w:p>
      <w:pPr>
        <w:jc w:val="right"/>
        <w:keepLines w:val="false"/>
        <w:keepNext w:val="false"/>
        <w:shd w:color="auto" w:fill="auto" w:val="clear"/>
        <w:widowControl/>
        <w:rPr>
          <w:rFonts w:ascii="Times New Roman" w:eastAsia="宋体" w:hAnsi="Times New Roman" w:hint="default"/>
          <w:color w:val="auto"/>
          <w:sz w:val="21"/>
          <w:highlight w:val="none"/>
        </w:rPr>
        <w:suppressLineNumbers w:val="0"/>
      </w:pPr>
      <w:r>
        <w:rPr>
          <w:rFonts w:ascii="宋体" w:cs="宋体" w:eastAsia="宋体" w:hAnsi="宋体" w:hint="eastAsia"/>
          <w:b w:val="false"/>
          <w:i w:val="false"/>
          <w:caps w:val="false"/>
          <w:color w:val="auto"/>
          <w:spacing w:val="0"/>
          <w:sz w:val="21"/>
          <w:szCs w:val="21"/>
          <w:highlight w:val="none"/>
          <w:lang w:bidi="ar" w:eastAsia="zh-CN" w:val="en-US"/>
        </w:rPr>
        <w:t xml:space="preserve"> </w:t>
      </w: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津元丰泉鉴字2024第0003号</w:t>
      </w:r>
      <w:r/>
    </w:p>
    <w:p>
      <w:pPr>
        <w:pStyle w:val="882"/>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454343"/>
          <w:spacing w:val="0"/>
          <w:sz w:val="32"/>
          <w:szCs w:val="32"/>
          <w:highlight w:val="none"/>
        </w:rPr>
        <w:t xml:space="preserve">一、</w:t>
      </w:r>
      <w:r>
        <w:rPr>
          <w:rFonts w:ascii="黑体" w:cs="黑体" w:eastAsia="黑体" w:hAnsi="黑体" w:hint="default"/>
          <w:b w:val="false"/>
          <w:i w:val="false"/>
          <w:caps w:val="false"/>
          <w:color w:val="auto"/>
          <w:spacing w:val="0"/>
          <w:sz w:val="32"/>
          <w:szCs w:val="32"/>
          <w:highlight w:val="none"/>
        </w:rPr>
        <w:t xml:space="preserve">绪言</w:t>
      </w:r>
      <w:r>
        <w:rPr>
          <w:rFonts w:ascii="黑体" w:cs="黑体" w:eastAsia="黑体" w:hAnsi="黑体" w:hint="default"/>
          <w:b w:val="false"/>
          <w:i w:val="false"/>
          <w:caps w:val="false"/>
          <w:color w:val="auto"/>
          <w:spacing w:val="0"/>
          <w:sz w:val="32"/>
          <w:szCs w:val="32"/>
          <w:highlight w:val="none"/>
          <w:lang w:eastAsia="zh-CN" w:val="en-US"/>
        </w:rPr>
        <w:t xml:space="preserve"> </w:t>
      </w:r>
      <w:r/>
    </w:p>
    <w:p>
      <w:pPr>
        <w:ind w:firstLine="600" w:right="29"/>
        <w:keepLines w:val="false"/>
        <w:keepNext w:val="false"/>
        <w:pageBreakBefore w:val="false"/>
        <w:spacing w:afterAutospacing="0" w:line="500" w:lineRule="exact"/>
        <w:shd w:color="auto" w:fill="auto" w:val="clear"/>
        <w:rPr>
          <w:rFonts w:ascii="宋体" w:cs="宋体" w:eastAsia="宋体" w:hAnsi="宋体" w:hint="eastAsia"/>
          <w:color w:val="auto"/>
          <w:spacing w:val="0"/>
          <w:sz w:val="30"/>
          <w:szCs w:val="30"/>
          <w:highlight w:val="none"/>
        </w:rPr>
      </w:pPr>
      <w:r>
        <w:rPr>
          <w:rFonts w:ascii="宋体" w:cs="宋体" w:eastAsia="宋体" w:hAnsi="宋体" w:hint="eastAsia"/>
          <w:color w:val="auto"/>
          <w:spacing w:val="0"/>
          <w:sz w:val="30"/>
          <w:szCs w:val="30"/>
          <w:highlight w:val="none"/>
        </w:rPr>
        <w:t xml:space="preserve">本公司接</w:t>
      </w:r>
      <w:r>
        <w:rPr>
          <w:rFonts w:ascii="宋体" w:cs="宋体" w:eastAsia="宋体" w:hAnsi="宋体" w:hint="eastAsia"/>
          <w:color w:val="auto"/>
          <w:spacing w:val="0"/>
          <w:sz w:val="30"/>
          <w:szCs w:val="30"/>
          <w:highlight w:val="none"/>
          <w:lang w:eastAsia="zh-CN"/>
        </w:rPr>
        <w:t xml:space="preserve">受</w:t>
      </w:r>
      <w:r>
        <w:rPr>
          <w:rFonts w:ascii="宋体" w:cs="宋体" w:eastAsia="宋体" w:hAnsi="宋体" w:hint="eastAsia"/>
          <w:sz w:val="30"/>
          <w:szCs w:val="30"/>
          <w:highlight w:val="none"/>
        </w:rPr>
        <w:rPr>
          <w:rFonts w:eastAsia="宋体" w:ascii="宋体"/>
        </w:rPr>
        <w:rPr>
          <w:shd w:fill=""/>
        </w:rPr>
        <w:t xml:space="preserve">天津铁路运输法院</w:t>
      </w:r>
      <w:r>
        <w:rPr>
          <w:rFonts w:ascii="宋体" w:cs="宋体" w:eastAsia="宋体" w:hAnsi="宋体" w:hint="eastAsia"/>
          <w:color w:val="auto"/>
          <w:spacing w:val="0"/>
          <w:position w:val="0"/>
          <w:sz w:val="30"/>
          <w:szCs w:val="30"/>
          <w:highlight w:val="none"/>
          <w:lang w:eastAsia="zh-CN"/>
        </w:rPr>
        <w:t xml:space="preserve">的</w:t>
      </w:r>
      <w:r>
        <w:rPr>
          <w:rFonts w:ascii="宋体" w:cs="宋体" w:eastAsia="宋体" w:hAnsi="宋体" w:hint="eastAsia"/>
          <w:color w:val="auto"/>
          <w:spacing w:val="0"/>
          <w:sz w:val="30"/>
          <w:szCs w:val="30"/>
          <w:highlight w:val="none"/>
        </w:rPr>
        <w:t xml:space="preserve">委托，</w:t>
      </w:r>
      <w:r>
        <w:rPr>
          <w:rFonts w:ascii="宋体" w:cs="宋体" w:eastAsia="宋体" w:hAnsi="宋体" w:hint="eastAsia"/>
          <w:color w:val="auto"/>
          <w:spacing w:val="0"/>
          <w:sz w:val="30"/>
          <w:szCs w:val="30"/>
          <w:highlight w:val="none"/>
          <w:lang w:eastAsia="zh-CN"/>
        </w:rPr>
        <w:t xml:space="preserve">遵照</w:t>
      </w:r>
      <w:r>
        <w:rPr>
          <w:rFonts w:ascii="宋体" w:cs="宋体" w:eastAsia="宋体" w:hAnsi="宋体" w:hint="eastAsia"/>
          <w:color w:val="auto"/>
          <w:spacing w:val="0"/>
          <w:sz w:val="30"/>
          <w:szCs w:val="30"/>
          <w:highlight w:val="none"/>
        </w:rPr>
        <w:t xml:space="preserve">国家</w:t>
      </w:r>
      <w:r>
        <w:rPr>
          <w:rFonts w:ascii="宋体" w:cs="宋体" w:eastAsia="宋体" w:hAnsi="宋体" w:hint="eastAsia"/>
          <w:color w:val="auto"/>
          <w:spacing w:val="0"/>
          <w:sz w:val="30"/>
          <w:szCs w:val="30"/>
          <w:highlight w:val="none"/>
          <w:lang w:eastAsia="zh-CN"/>
        </w:rPr>
        <w:t xml:space="preserve">相关</w:t>
      </w:r>
      <w:r>
        <w:rPr>
          <w:rFonts w:ascii="宋体" w:cs="宋体" w:eastAsia="宋体" w:hAnsi="宋体" w:hint="eastAsia"/>
          <w:color w:val="auto"/>
          <w:spacing w:val="0"/>
          <w:sz w:val="30"/>
          <w:szCs w:val="30"/>
          <w:highlight w:val="none"/>
        </w:rPr>
        <w:t xml:space="preserve">法律、法规</w:t>
      </w:r>
      <w:r>
        <w:rPr>
          <w:rFonts w:ascii="宋体" w:cs="宋体" w:eastAsia="宋体" w:hAnsi="宋体" w:hint="eastAsia"/>
          <w:color w:val="auto"/>
          <w:spacing w:val="0"/>
          <w:sz w:val="30"/>
          <w:szCs w:val="30"/>
          <w:highlight w:val="none"/>
        </w:rPr>
        <w:t xml:space="preserve">，</w:t>
      </w:r>
      <w:r>
        <w:rPr>
          <w:rFonts w:ascii="宋体" w:cs="宋体" w:eastAsia="宋体" w:hAnsi="宋体" w:hint="eastAsia"/>
          <w:color w:val="auto"/>
          <w:spacing w:val="0"/>
          <w:sz w:val="30"/>
          <w:szCs w:val="30"/>
          <w:highlight w:val="none"/>
        </w:rPr>
        <w:t xml:space="preserve">本着</w:t>
      </w:r>
      <w:r>
        <w:rPr>
          <w:rFonts w:ascii="宋体" w:cs="宋体" w:eastAsia="宋体" w:hAnsi="宋体" w:hint="eastAsia"/>
          <w:color w:val="auto"/>
          <w:spacing w:val="0"/>
          <w:sz w:val="30"/>
          <w:szCs w:val="30"/>
          <w:highlight w:val="none"/>
          <w:lang w:eastAsia="zh-CN"/>
        </w:rPr>
        <w:t xml:space="preserve">“客观、独立、公正、科学”</w:t>
      </w:r>
      <w:r>
        <w:rPr>
          <w:rFonts w:ascii="宋体" w:cs="宋体" w:eastAsia="宋体" w:hAnsi="宋体" w:hint="eastAsia"/>
          <w:color w:val="auto"/>
          <w:spacing w:val="0"/>
          <w:sz w:val="30"/>
          <w:szCs w:val="30"/>
          <w:highlight w:val="none"/>
        </w:rPr>
        <w:t xml:space="preserve">原则，</w:t>
      </w:r>
      <w:r>
        <w:rPr>
          <w:rFonts w:ascii="宋体" w:cs="宋体" w:eastAsia="宋体" w:hAnsi="宋体" w:hint="eastAsia"/>
          <w:color w:val="auto"/>
          <w:spacing w:val="0"/>
          <w:sz w:val="30"/>
          <w:szCs w:val="30"/>
          <w:highlight w:val="none"/>
          <w:lang w:eastAsia="zh-CN"/>
        </w:rPr>
        <w:t xml:space="preserve">采用相关的技术标准、技术规范、鉴定方法、工作程序，指派</w:t>
      </w:r>
      <w:r>
        <w:rPr>
          <w:rFonts w:ascii="宋体" w:cs="宋体" w:eastAsia="宋体" w:hAnsi="宋体" w:hint="eastAsia"/>
          <w:color w:val="auto"/>
          <w:spacing w:val="0"/>
          <w:sz w:val="30"/>
          <w:szCs w:val="30"/>
          <w:highlight w:val="none"/>
        </w:rPr>
        <w:t xml:space="preserve">专业</w:t>
      </w:r>
      <w:r>
        <w:rPr>
          <w:rFonts w:ascii="宋体" w:cs="宋体" w:eastAsia="宋体" w:hAnsi="宋体" w:hint="eastAsia"/>
          <w:color w:val="auto"/>
          <w:spacing w:val="0"/>
          <w:sz w:val="30"/>
          <w:szCs w:val="30"/>
          <w:highlight w:val="none"/>
          <w:lang w:eastAsia="zh-CN"/>
        </w:rPr>
        <w:t xml:space="preserve">鉴定</w:t>
      </w:r>
      <w:r>
        <w:rPr>
          <w:rFonts w:ascii="宋体" w:cs="宋体" w:eastAsia="宋体" w:hAnsi="宋体" w:hint="eastAsia"/>
          <w:color w:val="auto"/>
          <w:spacing w:val="0"/>
          <w:sz w:val="30"/>
          <w:szCs w:val="30"/>
          <w:highlight w:val="none"/>
        </w:rPr>
        <w:t xml:space="preserve">人员</w:t>
      </w:r>
      <w:r>
        <w:rPr>
          <w:rFonts w:ascii="宋体" w:cs="宋体" w:eastAsia="宋体" w:hAnsi="宋体" w:hint="eastAsia"/>
          <w:color w:val="auto"/>
          <w:spacing w:val="0"/>
          <w:sz w:val="30"/>
          <w:szCs w:val="30"/>
          <w:highlight w:val="none"/>
          <w:lang w:eastAsia="zh-CN"/>
        </w:rPr>
        <w:t xml:space="preserve">对被鉴车辆号牌号码为</w:t>
      </w:r>
      <w:r>
        <w:rPr>
          <w:rFonts w:ascii="宋体" w:cs="宋体" w:eastAsia="宋体" w:hAnsi="宋体" w:hint="eastAsia"/>
          <w:sz w:val="30"/>
          <w:szCs w:val="30"/>
          <w:highlight w:val="none"/>
          <w:lang w:eastAsia="zh-CN" w:val="en-US"/>
        </w:rPr>
        <w:rPr>
          <w:rFonts w:eastAsia="宋体" w:ascii="宋体"/>
        </w:rPr>
        <w:rPr>
          <w:shd w:fill=""/>
        </w:rPr>
        <w:t xml:space="preserve">津GPD899</w:t>
      </w:r>
      <w:r>
        <w:rPr>
          <w:rFonts w:ascii="宋体" w:cs="宋体" w:eastAsia="宋体" w:hAnsi="宋体" w:hint="eastAsia"/>
          <w:color w:val="auto"/>
          <w:spacing w:val="0"/>
          <w:sz w:val="30"/>
          <w:szCs w:val="30"/>
          <w:highlight w:val="none"/>
          <w:lang w:eastAsia="zh-CN" w:val="en-US"/>
        </w:rPr>
        <w:t xml:space="preserve">、车辆识别代码</w:t>
      </w:r>
      <w:r>
        <w:rPr>
          <w:rFonts w:ascii="宋体" w:cs="宋体" w:eastAsia="宋体" w:hAnsi="宋体" w:hint="eastAsia"/>
          <w:sz w:val="30"/>
          <w:szCs w:val="30"/>
          <w:highlight w:val="none"/>
          <w:lang w:eastAsia="zh-CN" w:val="en-US"/>
        </w:rPr>
        <w:rPr>
          <w:rFonts w:eastAsia="宋体" w:ascii="宋体"/>
        </w:rPr>
        <w:rPr>
          <w:shd w:fill=""/>
        </w:rPr>
        <w:t xml:space="preserve">5LMCJ2AN7GUJ02150</w:t>
      </w:r>
      <w:r>
        <w:rPr>
          <w:rFonts w:ascii="宋体" w:cs="宋体" w:eastAsia="宋体" w:hAnsi="宋体" w:hint="eastAsia"/>
          <w:color w:val="auto"/>
          <w:spacing w:val="0"/>
          <w:sz w:val="30"/>
          <w:szCs w:val="30"/>
          <w:highlight w:val="none"/>
        </w:rPr>
        <w:t xml:space="preserve">进行了实地查勘</w:t>
      </w:r>
      <w:r>
        <w:rPr>
          <w:rFonts w:ascii="宋体" w:cs="宋体" w:eastAsia="宋体" w:hAnsi="宋体" w:hint="eastAsia"/>
          <w:color w:val="auto"/>
          <w:spacing w:val="0"/>
          <w:sz w:val="30"/>
          <w:szCs w:val="30"/>
          <w:highlight w:val="none"/>
          <w:lang w:eastAsia="zh-CN"/>
        </w:rPr>
        <w:t xml:space="preserve">、</w:t>
      </w:r>
      <w:r>
        <w:rPr>
          <w:rFonts w:ascii="宋体" w:cs="宋体" w:eastAsia="宋体" w:hAnsi="宋体" w:hint="eastAsia"/>
          <w:color w:val="auto"/>
          <w:spacing w:val="0"/>
          <w:sz w:val="30"/>
          <w:szCs w:val="30"/>
          <w:highlight w:val="none"/>
        </w:rPr>
        <w:t xml:space="preserve">取证</w:t>
      </w:r>
      <w:r>
        <w:rPr>
          <w:rFonts w:ascii="宋体" w:cs="宋体" w:eastAsia="宋体" w:hAnsi="宋体" w:hint="eastAsia"/>
          <w:color w:val="auto"/>
          <w:spacing w:val="0"/>
          <w:sz w:val="30"/>
          <w:szCs w:val="30"/>
          <w:highlight w:val="none"/>
          <w:lang w:eastAsia="zh-CN"/>
        </w:rPr>
        <w:t xml:space="preserve">并</w:t>
      </w:r>
      <w:r>
        <w:rPr>
          <w:rFonts w:ascii="宋体" w:cs="宋体" w:eastAsia="宋体" w:hAnsi="宋体" w:hint="eastAsia"/>
          <w:color w:val="auto"/>
          <w:spacing w:val="0"/>
          <w:sz w:val="30"/>
          <w:szCs w:val="30"/>
          <w:highlight w:val="none"/>
        </w:rPr>
        <w:t xml:space="preserve">收集相关信息</w:t>
      </w:r>
      <w:r>
        <w:rPr>
          <w:rFonts w:ascii="宋体" w:cs="宋体" w:eastAsia="宋体" w:hAnsi="宋体" w:hint="eastAsia"/>
          <w:color w:val="auto"/>
          <w:spacing w:val="0"/>
          <w:sz w:val="30"/>
          <w:szCs w:val="30"/>
          <w:highlight w:val="none"/>
          <w:lang w:eastAsia="zh-CN"/>
        </w:rPr>
        <w:t xml:space="preserve">作鉴定</w:t>
      </w:r>
      <w:r>
        <w:rPr>
          <w:rFonts w:ascii="宋体" w:cs="宋体" w:eastAsia="宋体" w:hAnsi="宋体" w:hint="eastAsia"/>
          <w:color w:val="auto"/>
          <w:spacing w:val="0"/>
          <w:sz w:val="30"/>
          <w:szCs w:val="30"/>
          <w:highlight w:val="none"/>
        </w:rPr>
        <w:t xml:space="preserve">，</w:t>
      </w:r>
      <w:r>
        <w:rPr>
          <w:rFonts w:ascii="宋体" w:cs="宋体" w:eastAsia="宋体" w:hAnsi="宋体" w:hint="eastAsia"/>
          <w:color w:val="auto"/>
          <w:spacing w:val="0"/>
          <w:sz w:val="30"/>
          <w:szCs w:val="30"/>
          <w:highlight w:val="none"/>
          <w:lang w:eastAsia="zh-CN"/>
        </w:rPr>
        <w:t xml:space="preserve">在鉴定基准日的客观价值做出公允反映，</w:t>
      </w:r>
      <w:r>
        <w:rPr>
          <w:rFonts w:ascii="宋体" w:cs="宋体" w:eastAsia="宋体" w:hAnsi="宋体" w:hint="eastAsia"/>
          <w:color w:val="auto"/>
          <w:sz w:val="30"/>
          <w:szCs w:val="30"/>
          <w:highlight w:val="none"/>
        </w:rPr>
        <w:t xml:space="preserve">撰写</w:t>
      </w:r>
      <w:r>
        <w:rPr>
          <w:rFonts w:ascii="宋体" w:cs="宋体" w:eastAsia="宋体" w:hAnsi="宋体" w:hint="eastAsia"/>
          <w:color w:val="auto"/>
          <w:sz w:val="30"/>
          <w:szCs w:val="30"/>
          <w:highlight w:val="none"/>
          <w:lang w:eastAsia="zh-CN"/>
        </w:rPr>
        <w:t xml:space="preserve">此鉴定</w:t>
      </w:r>
      <w:r>
        <w:rPr>
          <w:rFonts w:ascii="宋体" w:cs="宋体" w:hAnsi="宋体" w:hint="eastAsia"/>
          <w:color w:val="auto"/>
          <w:sz w:val="30"/>
          <w:szCs w:val="30"/>
          <w:highlight w:val="none"/>
          <w:lang w:eastAsia="zh-CN" w:val="en-US"/>
        </w:rPr>
        <w:t xml:space="preserve">意见</w:t>
      </w:r>
      <w:r>
        <w:rPr>
          <w:rFonts w:ascii="宋体" w:cs="宋体" w:eastAsia="宋体" w:hAnsi="宋体" w:hint="eastAsia"/>
          <w:color w:val="auto"/>
          <w:sz w:val="30"/>
          <w:szCs w:val="30"/>
          <w:highlight w:val="none"/>
          <w:lang w:eastAsia="zh-CN"/>
        </w:rPr>
        <w:t xml:space="preserve">书</w:t>
      </w:r>
      <w:r>
        <w:rPr>
          <w:rFonts w:ascii="宋体" w:cs="宋体" w:eastAsia="宋体" w:hAnsi="宋体" w:hint="eastAsia"/>
          <w:color w:val="auto"/>
          <w:sz w:val="30"/>
          <w:szCs w:val="30"/>
          <w:highlight w:val="none"/>
        </w:rPr>
        <w:t xml:space="preserve">。</w:t>
      </w:r>
      <w:r/>
    </w:p>
    <w:p>
      <w:pPr>
        <w:pStyle w:val="882"/>
        <w:numPr>
          <w:ilvl w:val="0"/>
          <w:numId w:val="1"/>
        </w:numPr>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auto"/>
          <w:spacing w:val="0"/>
          <w:sz w:val="32"/>
          <w:szCs w:val="32"/>
          <w:highlight w:val="none"/>
          <w:lang w:eastAsia="zh-CN"/>
        </w:rPr>
        <w:t xml:space="preserve">基本</w:t>
      </w:r>
      <w:r>
        <w:rPr>
          <w:rFonts w:ascii="黑体" w:cs="黑体" w:eastAsia="黑体" w:hAnsi="黑体" w:hint="default"/>
          <w:b w:val="false"/>
          <w:i w:val="false"/>
          <w:caps w:val="false"/>
          <w:color w:val="auto"/>
          <w:spacing w:val="0"/>
          <w:sz w:val="32"/>
          <w:szCs w:val="32"/>
          <w:highlight w:val="none"/>
        </w:rPr>
        <w:t xml:space="preserve">信息</w:t>
      </w:r>
      <w:r>
        <w:rPr>
          <w:rFonts w:ascii="黑体" w:cs="黑体" w:eastAsia="黑体" w:hAnsi="黑体" w:hint="default"/>
          <w:b w:val="false"/>
          <w:i w:val="false"/>
          <w:caps w:val="false"/>
          <w:color w:val="auto"/>
          <w:spacing w:val="0"/>
          <w:sz w:val="32"/>
          <w:szCs w:val="32"/>
          <w:highlight w:val="none"/>
          <w:lang w:eastAsia="zh-CN" w:val="en-US"/>
        </w:rPr>
        <w:t xml:space="preserve"> </w:t>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天津铁路运输法院</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李金城</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非营运</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津GPD899</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小型普通客车</w:t>
      </w:r>
      <w:r>
        <w:rPr>
          <w:rFonts w:ascii="宋体" w:cs="宋体" w:eastAsia="宋体" w:hAnsi="宋体"/>
          <w:sz w:val="32"/>
        </w:rPr>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林肯5LMCJ2AN</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5LMCJ2AN7GUJ02150</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GUJ02150N</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2016年01月11日</w:t>
      </w:r>
      <w:r>
        <w:rPr>
          <w:rFonts w:ascii="宋体" w:cs="宋体" w:eastAsia="宋体" w:hAnsi="宋体"/>
          <w:sz w:val="32"/>
        </w:rPr>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auto"/>
          <w:spacing w:val="0"/>
          <w:sz w:val="32"/>
          <w:szCs w:val="32"/>
          <w:highlight w:val="none"/>
          <w:lang w:eastAsia="zh-CN" w:val="en-US"/>
        </w:rPr>
        <w:br w:type="page"/>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eastAsia="zh-CN"/>
        </w:rPr>
        <w:t xml:space="preserve">三、鉴定</w:t>
      </w:r>
      <w:r>
        <w:rPr>
          <w:rFonts w:ascii="黑体" w:cs="黑体" w:eastAsia="黑体" w:hAnsi="黑体" w:hint="default"/>
          <w:b w:val="false"/>
          <w:i w:val="false"/>
          <w:caps w:val="false"/>
          <w:color w:val="auto"/>
          <w:spacing w:val="0"/>
          <w:sz w:val="32"/>
          <w:szCs w:val="32"/>
          <w:highlight w:val="none"/>
          <w:lang w:eastAsia="zh-CN"/>
        </w:rPr>
        <w:t xml:space="preserve">目的</w:t>
      </w:r>
      <w:r>
        <w:rPr>
          <w:rFonts w:ascii="黑体" w:cs="黑体" w:eastAsia="黑体" w:hAnsi="黑体" w:hint="default"/>
          <w:b w:val="false"/>
          <w:i w:val="false"/>
          <w:caps w:val="false"/>
          <w:color w:val="auto"/>
          <w:spacing w:val="0"/>
          <w:sz w:val="32"/>
          <w:szCs w:val="32"/>
          <w:highlight w:val="none"/>
          <w:lang w:eastAsia="zh-CN" w:val="en-US"/>
        </w:rPr>
        <w:t xml:space="preserve"> </w:t>
      </w:r>
      <w:r/>
    </w:p>
    <w:p>
      <w:pPr>
        <w:pStyle w:val="882"/>
        <w:contextualSpacing w:val="false"/>
        <w:ind w:firstLine="482"/>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sz w:val="30"/>
          <w:szCs w:val="30"/>
          <w:highlight w:val="none"/>
        </w:rPr>
        <w:suppressLineNumbers w:val="0"/>
      </w:pPr>
      <w:r>
        <w:rPr>
          <w:rFonts w:ascii="宋体" w:cs="宋体" w:eastAsia="宋体" w:hAnsi="宋体" w:hint="eastAsia"/>
          <w:sz w:val="30"/>
          <w:szCs w:val="30"/>
          <w:highlight w:val="none"/>
          <w:lang w:bidi="ar-SA" w:eastAsia="zh-CN" w:val="en-US"/>
        </w:rPr>
        <w:rPr>
          <w:rFonts w:eastAsia="宋体" w:ascii="宋体"/>
        </w:rPr>
        <w:rPr>
          <w:shd w:fill=""/>
        </w:rPr>
        <w:t xml:space="preserve">为零部件损坏与交通事故的因果关系提供参考依据</w:t>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eastAsia="zh-CN"/>
        </w:rPr>
        <w:t xml:space="preserve">四、鉴定</w:t>
      </w:r>
      <w:r>
        <w:rPr>
          <w:rFonts w:ascii="黑体" w:cs="黑体" w:eastAsia="黑体" w:hAnsi="黑体" w:hint="default"/>
          <w:b w:val="false"/>
          <w:i w:val="false"/>
          <w:caps w:val="false"/>
          <w:color w:val="auto"/>
          <w:spacing w:val="0"/>
          <w:sz w:val="32"/>
          <w:szCs w:val="32"/>
          <w:highlight w:val="none"/>
          <w:lang w:eastAsia="zh-CN"/>
        </w:rPr>
        <w:t xml:space="preserve">基准日</w:t>
      </w:r>
      <w:r/>
    </w:p>
    <w:p>
      <w:pPr>
        <w:contextualSpacing w:val="false"/>
        <w:ind w:firstLine="600" w:right="0"/>
        <w:jc w:val="left"/>
        <w:keepLines w:val="false"/>
        <w:keepNext w:val="false"/>
        <w:pageBreakBefore w:val="false"/>
        <w:spacing w:after="0" w:afterAutospacing="0" w:before="0" w:line="360" w:lineRule="auto"/>
        <w:shd w:color="auto" w:fill="auto" w:val="clear"/>
        <w:rPr>
          <w:rFonts w:ascii="宋体" w:cs="宋体" w:eastAsia="宋体" w:hAnsi="宋体" w:hint="eastAsia"/>
          <w:color w:val="auto"/>
          <w:spacing w:val="0"/>
          <w:sz w:val="30"/>
          <w:szCs w:val="30"/>
          <w:highlight w:val="none"/>
        </w:rPr>
        <w:suppressLineNumbers w:val="0"/>
      </w:pPr>
      <w:r>
        <w:rPr>
          <w:rFonts w:ascii="宋体" w:cs="宋体" w:eastAsia="宋体" w:hAnsi="宋体" w:hint="eastAsia"/>
          <w:color w:val="auto"/>
          <w:spacing w:val="0"/>
          <w:sz w:val="30"/>
          <w:szCs w:val="30"/>
          <w:highlight w:val="none"/>
          <w:lang w:eastAsia="zh-CN" w:val="en-US"/>
        </w:rPr>
        <w:t xml:space="preserve">鉴定基准日为：</w:t>
      </w:r>
      <w:r>
        <w:rPr>
          <w:rFonts w:ascii="宋体" w:cs="宋体" w:eastAsia="宋体" w:hAnsi="宋体" w:hint="eastAsia"/>
          <w:sz w:val="30"/>
          <w:szCs w:val="30"/>
          <w:highlight w:val="none"/>
        </w:rPr>
        <w:rPr>
          <w:rFonts w:eastAsia="宋体" w:ascii="宋体"/>
        </w:rPr>
        <w:rPr>
          <w:shd w:fill=""/>
        </w:rPr>
        <w:t xml:space="preserve">2023年10月02日</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default"/>
          <w:b w:val="false"/>
          <w:i w:val="false"/>
          <w:caps w:val="false"/>
          <w:color w:val="auto"/>
          <w:spacing w:val="0"/>
          <w:sz w:val="32"/>
          <w:szCs w:val="32"/>
          <w:highlight w:val="none"/>
        </w:rPr>
        <w:suppressLineNumbers w:val="0"/>
      </w:pPr>
      <w:r>
        <w:rPr>
          <w:rFonts w:ascii="黑体" w:cs="黑体" w:eastAsia="黑体" w:hAnsi="黑体" w:hint="eastAsia"/>
          <w:b w:val="false"/>
          <w:i w:val="false"/>
          <w:caps w:val="false"/>
          <w:color w:val="auto"/>
          <w:spacing w:val="0"/>
          <w:sz w:val="32"/>
          <w:szCs w:val="32"/>
          <w:highlight w:val="none"/>
          <w:lang w:eastAsia="zh-CN"/>
        </w:rPr>
        <w:t xml:space="preserve">五</w:t>
      </w:r>
      <w:r>
        <w:rPr>
          <w:rFonts w:ascii="黑体" w:cs="黑体" w:eastAsia="黑体" w:hAnsi="黑体" w:hint="default"/>
          <w:b w:val="false"/>
          <w:i w:val="false"/>
          <w:caps w:val="false"/>
          <w:color w:val="auto"/>
          <w:spacing w:val="0"/>
          <w:sz w:val="32"/>
          <w:szCs w:val="32"/>
          <w:highlight w:val="none"/>
          <w:lang w:eastAsia="zh-CN"/>
        </w:rPr>
        <w:t xml:space="preserve">、</w:t>
      </w:r>
      <w:r>
        <w:rPr>
          <w:rFonts w:ascii="黑体" w:cs="黑体" w:eastAsia="黑体" w:hAnsi="黑体" w:hint="eastAsia"/>
          <w:b w:val="false"/>
          <w:i w:val="false"/>
          <w:caps w:val="false"/>
          <w:color w:val="auto"/>
          <w:spacing w:val="0"/>
          <w:sz w:val="32"/>
          <w:szCs w:val="32"/>
          <w:highlight w:val="none"/>
          <w:lang w:eastAsia="zh-CN"/>
        </w:rPr>
        <w:t xml:space="preserve">鉴定</w:t>
      </w:r>
      <w:r>
        <w:rPr>
          <w:rFonts w:ascii="黑体" w:cs="黑体" w:eastAsia="黑体" w:hAnsi="黑体" w:hint="default"/>
          <w:b w:val="false"/>
          <w:i w:val="false"/>
          <w:caps w:val="false"/>
          <w:color w:val="auto"/>
          <w:spacing w:val="0"/>
          <w:sz w:val="32"/>
          <w:szCs w:val="32"/>
          <w:highlight w:val="none"/>
          <w:lang w:eastAsia="zh-CN"/>
        </w:rPr>
        <w:t xml:space="preserve">依据</w:t>
      </w:r>
      <w:r/>
    </w:p>
    <w:p>
      <w:p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eastAsia="宋体" w:hAnsi="宋体" w:hint="eastAsia"/>
          <w:color w:val="auto"/>
          <w:spacing w:val="0"/>
          <w:sz w:val="30"/>
          <w:szCs w:val="30"/>
          <w:highlight w:val="none"/>
          <w:lang w:eastAsia="zh-CN"/>
        </w:rPr>
        <w:t xml:space="preserve">（一）法律、法规依据</w:t>
      </w:r>
      <w:r/>
    </w:p>
    <w:p>
      <w:p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1、《机动车登记规定》；</w:t>
      </w:r>
      <w:r/>
      <w:r>
        <w:rPr>
          <w:sz w:val="30"/>
        </w:rPr>
        <w:rPr>
          <w:rFonts w:eastAsia="宋体" w:ascii="宋体"/>
        </w:rPr>
        <w:br/>
        <w:t>2、其他相关法律、法规、政策文件等。</w:t>
      </w:r>
    </w:p>
    <w:p>
      <w:p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hAnsi="宋体" w:hint="default"/>
          <w:color w:val="auto"/>
          <w:spacing w:val="0"/>
          <w:sz w:val="30"/>
          <w:szCs w:val="30"/>
          <w:highlight w:val="none"/>
          <w:lang w:eastAsia="zh-CN"/>
        </w:rPr>
        <w:t xml:space="preserve">（二）</w:t>
      </w:r>
      <w:r>
        <w:rPr>
          <w:rFonts w:ascii="宋体" w:cs="宋体" w:eastAsia="宋体" w:hAnsi="宋体" w:hint="eastAsia"/>
          <w:color w:val="auto"/>
          <w:spacing w:val="0"/>
          <w:sz w:val="30"/>
          <w:szCs w:val="30"/>
          <w:highlight w:val="none"/>
          <w:lang w:eastAsia="zh-CN"/>
        </w:rPr>
        <w:t xml:space="preserve">技术</w:t>
      </w:r>
      <w:r>
        <w:rPr>
          <w:rFonts w:ascii="宋体" w:cs="宋体" w:eastAsia="宋体" w:hAnsi="宋体" w:hint="eastAsia"/>
          <w:color w:val="auto"/>
          <w:spacing w:val="0"/>
          <w:sz w:val="30"/>
          <w:szCs w:val="30"/>
          <w:highlight w:val="none"/>
          <w:lang w:eastAsia="zh-CN" w:val="en-US"/>
        </w:rPr>
        <w:t xml:space="preserve">依据</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color w:val="auto"/>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1、《机动车安全运行技术条件》；</w:t>
      </w:r>
      <w:r/>
      <w:r>
        <w:rPr>
          <w:sz w:val="30"/>
        </w:rPr>
        <w:rPr>
          <w:rFonts w:eastAsia="宋体" w:ascii="宋体"/>
        </w:rPr>
        <w:br/>
        <w:t>2、《事故汽车修复技术规范》；</w:t>
      </w:r>
      <w:r>
        <w:rPr>
          <w:sz w:val="30"/>
        </w:rPr>
        <w:rPr>
          <w:rFonts w:eastAsia="宋体" w:ascii="宋体"/>
        </w:rPr>
        <w:br/>
        <w:t>3、其他相关国家/行业标准、技术规范等。</w:t>
      </w:r>
    </w:p>
    <w:p>
      <w:pPr>
        <w:numPr>
          <w:ilvl w:val="0"/>
          <w:numId w:val="0"/>
        </w:numPr>
        <w:contextualSpacing w:val="false"/>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hAnsi="宋体" w:hint="default"/>
          <w:color w:val="auto"/>
          <w:spacing w:val="0"/>
          <w:sz w:val="30"/>
          <w:szCs w:val="30"/>
          <w:highlight w:val="none"/>
          <w:lang w:eastAsia="zh-CN"/>
        </w:rPr>
        <w:t xml:space="preserve">（三）</w:t>
      </w:r>
      <w:r>
        <w:rPr>
          <w:rFonts w:ascii="宋体" w:cs="宋体" w:eastAsia="宋体" w:hAnsi="宋体" w:hint="eastAsia"/>
          <w:color w:val="auto"/>
          <w:spacing w:val="0"/>
          <w:sz w:val="30"/>
          <w:szCs w:val="30"/>
          <w:highlight w:val="none"/>
          <w:lang w:eastAsia="zh-CN" w:val="en-US"/>
        </w:rPr>
        <w:t xml:space="preserve">行为依据</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color w:val="auto"/>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1、天津铁路运输法院委托书（(2024)津0111司技委字第071号）；</w:t>
      </w:r>
      <w:r/>
      <w:r>
        <w:rPr>
          <w:sz w:val="30"/>
        </w:rPr>
        <w:rPr>
          <w:rFonts w:eastAsia="宋体" w:ascii="宋体"/>
        </w:rPr>
        <w:br/>
        <w:t>2、委托协议/合同（津元丰泉鉴字2024第0003号）；</w:t>
      </w:r>
      <w:r>
        <w:rPr>
          <w:sz w:val="30"/>
        </w:rPr>
        <w:rPr>
          <w:rFonts w:eastAsia="宋体" w:ascii="宋体"/>
        </w:rPr>
        <w:br/>
        <w:t>3、鉴定评估申请书。</w:t>
      </w:r>
    </w:p>
    <w:p>
      <w:pPr>
        <w:numPr>
          <w:ilvl w:val="0"/>
          <w:numId w:val="0"/>
        </w:num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eastAsia="宋体" w:hAnsi="宋体" w:hint="eastAsia"/>
          <w:color w:val="auto"/>
          <w:spacing w:val="0"/>
          <w:sz w:val="30"/>
          <w:szCs w:val="30"/>
          <w:highlight w:val="none"/>
          <w:lang w:eastAsia="zh-CN" w:val="en-US"/>
        </w:rPr>
        <w:t xml:space="preserve">（四）其他材料</w:t>
      </w:r>
      <w:r/>
    </w:p>
    <w:p>
      <w:pPr>
        <w:numPr>
          <w:ilvl w:val="0"/>
          <w:numId w:val="0"/>
        </w:numPr>
        <w:contextualSpacing w:val="false"/>
        <w:ind w:firstLine="0" w:left="0"/>
        <w:jc w:val="left"/>
        <w:keepLines w:val="false"/>
        <w:keepNext w:val="false"/>
        <w:pageBreakBefore w:val="false"/>
        <w:spacing w:after="0" w:afterAutospacing="0" w:before="0" w:line="360" w:lineRule="auto"/>
        <w:shd w:color="auto" w:fill="auto" w:val="clear"/>
        <w:rPr>
          <w:rFonts w:ascii="宋体" w:cs="宋体" w:eastAsia="宋体" w:hAnsi="宋体" w:hint="eastAsia"/>
          <w:color w:val="FF0000"/>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1、鉴定评估方实地查勘照片；</w:t>
      </w:r>
      <w:bookmarkStart w:id="1" w:name="_GoBack"/>
      <w:r/>
      <w:bookmarkEnd w:id="1"/>
      <w:r/>
      <w:r/>
      <w:r>
        <w:rPr>
          <w:sz w:val="30"/>
        </w:rPr>
        <w:rPr>
          <w:rFonts w:eastAsia="宋体" w:ascii="宋体"/>
        </w:rPr>
        <w:br/>
        <w:t>2、行驶证。</w:t>
      </w:r>
    </w:p>
    <w:p>
      <w:pPr>
        <w:contextualSpacing w:val="false"/>
        <w:ind w:firstLine="0" w:left="0" w:right="0"/>
        <w:jc w:val="both"/>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eastAsia"/>
          <w:b w:val="false"/>
          <w:i w:val="false"/>
          <w:caps w:val="false"/>
          <w:color w:val="auto"/>
          <w:spacing w:val="0"/>
          <w:sz w:val="32"/>
          <w:szCs w:val="32"/>
          <w:highlight w:val="none"/>
          <w:lang w:eastAsia="zh-CN"/>
        </w:rPr>
        <w:t xml:space="preserve">六、鉴定程序</w:t>
      </w:r>
      <w:r/>
    </w:p>
    <w:p>
      <w:pPr>
        <w:numPr>
          <w:ilvl w:val="0"/>
          <w:numId w:val="0"/>
        </w:numPr>
        <w:contextualSpacing w:val="false"/>
        <w:ind w:firstLine="417" w:left="0"/>
        <w:jc w:val="both"/>
        <w:keepLines w:val="false"/>
        <w:keepNext w:val="false"/>
        <w:pageBreakBefore w:val="false"/>
        <w:spacing w:after="0" w:afterAutospacing="0" w:before="0" w:line="360" w:lineRule="auto"/>
        <w:shd w:color="auto" w:fill="auto" w:val="clear"/>
        <w:widowControl w:val="off"/>
        <w:rPr>
          <w:rFonts w:ascii="Times New Roman" w:hAnsi="Times New Roman" w:hint="eastAsia"/>
          <w:color w:val="auto"/>
          <w:spacing w:val="0"/>
          <w:sz w:val="30"/>
          <w:szCs w:val="30"/>
          <w:highlight w:val="none"/>
        </w:rPr>
        <w:suppressLineNumbers w:val="0"/>
      </w:pPr>
      <w:r>
        <w:rPr>
          <w:rFonts w:ascii="Times New Roman" w:hAnsi="Times New Roman" w:hint="eastAsia"/>
          <w:color w:val="auto"/>
          <w:spacing w:val="0"/>
          <w:sz w:val="30"/>
          <w:szCs w:val="30"/>
          <w:highlight w:val="none"/>
          <w:lang w:eastAsia="zh-CN" w:val="en-US"/>
        </w:rPr>
        <w:t xml:space="preserve">按照接受委托、信息验证、现场查勘、</w:t>
      </w:r>
      <w:r>
        <w:rPr>
          <w:rFonts w:ascii="Times New Roman" w:hAnsi="Times New Roman" w:hint="default"/>
          <w:color w:val="auto"/>
          <w:spacing w:val="0"/>
          <w:sz w:val="30"/>
          <w:szCs w:val="30"/>
          <w:highlight w:val="none"/>
          <w:lang w:eastAsia="zh-CN" w:val="en-US"/>
        </w:rPr>
        <w:t xml:space="preserve">市场调查</w:t>
      </w:r>
      <w:r>
        <w:rPr>
          <w:rFonts w:ascii="Times New Roman" w:hAnsi="Times New Roman" w:hint="eastAsia"/>
          <w:color w:val="auto"/>
          <w:spacing w:val="0"/>
          <w:sz w:val="30"/>
          <w:szCs w:val="30"/>
          <w:highlight w:val="none"/>
          <w:lang w:eastAsia="zh-CN" w:val="en-US"/>
        </w:rPr>
        <w:t xml:space="preserve">与资料收集、</w:t>
      </w:r>
      <w:r>
        <w:rPr>
          <w:rFonts w:ascii="Times New Roman" w:hAnsi="Times New Roman" w:hint="default"/>
          <w:color w:val="auto"/>
          <w:spacing w:val="0"/>
          <w:sz w:val="30"/>
          <w:szCs w:val="30"/>
          <w:highlight w:val="none"/>
          <w:lang w:eastAsia="zh-CN" w:val="en-US"/>
        </w:rPr>
        <w:t xml:space="preserve">技术鉴定</w:t>
      </w:r>
      <w:r>
        <w:rPr>
          <w:rFonts w:ascii="Times New Roman" w:hAnsi="Times New Roman" w:hint="eastAsia"/>
          <w:color w:val="auto"/>
          <w:spacing w:val="0"/>
          <w:sz w:val="30"/>
          <w:szCs w:val="30"/>
          <w:highlight w:val="none"/>
          <w:lang w:eastAsia="zh-CN" w:val="en-US"/>
        </w:rPr>
        <w:t xml:space="preserve">选用合理鉴定方法，撰写</w:t>
      </w:r>
      <w:r>
        <w:rPr>
          <w:rFonts w:hint="eastAsia"/>
          <w:color w:val="auto"/>
          <w:spacing w:val="0"/>
          <w:sz w:val="30"/>
          <w:szCs w:val="30"/>
          <w:highlight w:val="none"/>
          <w:lang w:eastAsia="zh-CN" w:val="en-US"/>
        </w:rPr>
        <w:t xml:space="preserve">意见书</w:t>
      </w:r>
      <w:r>
        <w:rPr>
          <w:rFonts w:ascii="Times New Roman" w:hAnsi="Times New Roman" w:hint="eastAsia"/>
          <w:color w:val="auto"/>
          <w:spacing w:val="0"/>
          <w:sz w:val="30"/>
          <w:szCs w:val="30"/>
          <w:highlight w:val="none"/>
          <w:lang w:eastAsia="zh-CN" w:val="en-US"/>
        </w:rPr>
        <w:t xml:space="preserve">送达的程序进行。</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七</w:t>
      </w:r>
      <w:r>
        <w:rPr>
          <w:rFonts w:ascii="黑体" w:cs="黑体" w:eastAsia="黑体" w:hAnsi="黑体" w:hint="eastAsia"/>
          <w:b w:val="false"/>
          <w:i w:val="false"/>
          <w:caps w:val="false"/>
          <w:color w:val="auto"/>
          <w:spacing w:val="0"/>
          <w:sz w:val="32"/>
          <w:szCs w:val="32"/>
          <w:highlight w:val="none"/>
          <w:lang w:eastAsia="zh-CN"/>
        </w:rPr>
        <w:t xml:space="preserve">、</w:t>
      </w:r>
      <w:r>
        <w:rPr>
          <w:rFonts w:ascii="黑体" w:cs="黑体" w:eastAsia="黑体" w:hAnsi="黑体" w:hint="default"/>
          <w:b w:val="false"/>
          <w:i w:val="false"/>
          <w:caps w:val="false"/>
          <w:color w:val="auto"/>
          <w:spacing w:val="0"/>
          <w:sz w:val="32"/>
          <w:szCs w:val="32"/>
          <w:highlight w:val="none"/>
          <w:lang w:eastAsia="zh-CN" w:val="en-US"/>
        </w:rPr>
        <w:t xml:space="preserve">案件简介</w:t>
      </w:r>
      <w:r/>
    </w:p>
    <w:p>
      <w:pPr>
        <w:contextualSpacing w:val="false"/>
        <w:jc w:val="left"/>
        <w:keepLines w:val="false"/>
        <w:keepNext w:val="false"/>
        <w:spacing w:after="0" w:before="0" w:line="360" w:lineRule="auto"/>
        <w:shd w:color="auto" w:fill="auto" w:val="clear"/>
        <w:widowControl/>
        <w:rPr>
          <w:rFonts w:ascii="黑体" w:eastAsia="黑体" w:hAnsi="宋体" w:hint="eastAsia"/>
          <w:sz w:val="32"/>
          <w:szCs w:val="32"/>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依据交通事故认定书所示，事故发生于2023年10月2日，驾驶员因操作不当驶入鱼塘内造成车辆水淹受损；；</w:t>
      </w:r>
      <w:r/>
      <w:r>
        <w:rPr>
          <w:sz w:val="30"/>
        </w:rPr>
        <w:rPr>
          <w:rFonts w:eastAsia="宋体" w:ascii="宋体"/>
        </w:rPr>
        <w:br/>
        <w:t>经当事人叙述，车辆在水中漂浮十多分钟后，慢慢整车沉入水中一个多小时后通过吊车打捞出该车辆。。</w:t>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八</w:t>
      </w:r>
      <w:r>
        <w:rPr>
          <w:rFonts w:ascii="黑体" w:cs="黑体" w:eastAsia="黑体" w:hAnsi="黑体" w:hint="eastAsia"/>
          <w:b w:val="false"/>
          <w:i w:val="false"/>
          <w:caps w:val="false"/>
          <w:color w:val="auto"/>
          <w:spacing w:val="0"/>
          <w:sz w:val="32"/>
          <w:szCs w:val="32"/>
          <w:highlight w:val="none"/>
          <w:lang w:eastAsia="zh-CN"/>
        </w:rPr>
        <w:t xml:space="preserve">、</w:t>
      </w:r>
      <w:r>
        <w:rPr>
          <w:rFonts w:ascii="黑体" w:cs="黑体" w:eastAsia="黑体" w:hAnsi="黑体" w:hint="eastAsia"/>
          <w:b w:val="false"/>
          <w:i w:val="false"/>
          <w:caps w:val="false"/>
          <w:color w:val="auto"/>
          <w:spacing w:val="0"/>
          <w:sz w:val="32"/>
          <w:szCs w:val="32"/>
          <w:highlight w:val="none"/>
          <w:lang w:eastAsia="zh-CN" w:val="en-US"/>
        </w:rPr>
        <w:t xml:space="preserve">鉴定过程</w:t>
      </w:r>
      <w:r/>
    </w:p>
    <w:p>
      <w:pPr>
        <w:contextualSpacing w:val="false"/>
        <w:jc w:val="left"/>
        <w:keepLines w:val="false"/>
        <w:keepNext w:val="false"/>
        <w:spacing w:after="0" w:before="0" w:line="360" w:lineRule="auto"/>
        <w:shd w:color="auto" w:fill="auto" w:val="clear"/>
        <w:widowControl/>
        <w:rPr>
          <w:rFonts w:ascii="黑体" w:eastAsia="黑体" w:hAnsi="宋体" w:hint="eastAsia"/>
          <w:sz w:val="32"/>
          <w:szCs w:val="32"/>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接到线上委托后已及时建立微信群与相关人员对鉴定评估事宜进行沟通、约定查勘、通知等；</w:t>
      </w:r>
      <w:r/>
      <w:r>
        <w:rPr>
          <w:sz w:val="30"/>
        </w:rPr>
        <w:rPr>
          <w:rFonts w:eastAsia="宋体" w:ascii="宋体"/>
        </w:rPr>
        <w:br/>
        <w:t>车辆停放在静海区中通力拓汽车修理厂的露天停车区内；</w:t>
      </w:r>
      <w:r>
        <w:rPr>
          <w:sz w:val="30"/>
        </w:rPr>
        <w:rPr>
          <w:rFonts w:eastAsia="宋体" w:ascii="宋体"/>
        </w:rPr>
        <w:br/>
        <w:t>已告知申请人及被申请人因不能配合鉴定评估工作需自行承担不利后果；</w:t>
      </w:r>
      <w:r>
        <w:rPr>
          <w:sz w:val="30"/>
        </w:rPr>
        <w:rPr>
          <w:rFonts w:eastAsia="宋体" w:ascii="宋体"/>
        </w:rPr>
        <w:br/>
        <w:t>直到鉴定评估工作开展时，车辆还没有进行进行拆解；</w:t>
      </w:r>
      <w:r>
        <w:rPr>
          <w:sz w:val="30"/>
        </w:rPr>
        <w:rPr>
          <w:rFonts w:eastAsia="宋体" w:ascii="宋体"/>
        </w:rPr>
        <w:br/>
        <w:t>第一次查勘于2024-3-4，申请人及被申请人均未到场参与鉴定评估工作，价值鉴定机构一同前往进行鉴定评估查勘工作；车辆未拆解，左前玻璃未关闭，右侧前后玻璃未关闭（用塑料布简单盖住）；</w:t>
      </w:r>
      <w:r>
        <w:rPr>
          <w:sz w:val="30"/>
        </w:rPr>
        <w:rPr>
          <w:rFonts w:eastAsia="宋体" w:ascii="宋体"/>
        </w:rPr>
        <w:br/>
        <w:t>因第一次查勘时，修理厂无法当时进行车辆拆解，故需再次约定查勘时间；</w:t>
      </w:r>
      <w:r>
        <w:rPr>
          <w:sz w:val="30"/>
        </w:rPr>
        <w:rPr>
          <w:rFonts w:eastAsia="宋体" w:ascii="宋体"/>
        </w:rPr>
        <w:br/>
        <w:t>2024-3-15（周五下午）修理厂群内通知车辆已拆解完毕，随即约定了第二次的查勘时间；</w:t>
      </w:r>
      <w:r>
        <w:rPr>
          <w:sz w:val="30"/>
        </w:rPr>
        <w:rPr>
          <w:rFonts w:eastAsia="宋体" w:ascii="宋体"/>
        </w:rPr>
        <w:br/>
        <w:t>第二次查勘于2024-3-18，申请人及被申请人均未到场参与鉴定评估工作，价值鉴定机构一同前往进行鉴定评估查勘工作；车辆已拆解，对拆解的零部件进行查勘，因发动机、变速箱未拆解需再再约时间，进行第三次查勘；</w:t>
      </w:r>
      <w:r>
        <w:rPr>
          <w:sz w:val="30"/>
        </w:rPr>
        <w:rPr>
          <w:rFonts w:eastAsia="宋体" w:ascii="宋体"/>
        </w:rPr>
        <w:br/>
        <w:t>2024-4-6（周六下午）修理厂告知发动机、变速箱已落地，随即约定了第三次查勘的时间；</w:t>
      </w:r>
      <w:r>
        <w:rPr>
          <w:sz w:val="30"/>
        </w:rPr>
        <w:rPr>
          <w:rFonts w:eastAsia="宋体" w:ascii="宋体"/>
        </w:rPr>
        <w:br/>
        <w:t>第三次查勘于2024-4-7，申请人及被申请人均未到场参与鉴定评估工作，价值鉴定机构一同前往进行鉴定评估查勘工作；发动机、变速箱已落地并现场进行拆解；</w:t>
      </w:r>
      <w:r>
        <w:rPr>
          <w:sz w:val="30"/>
        </w:rPr>
        <w:rPr>
          <w:rFonts w:eastAsia="宋体" w:ascii="宋体"/>
        </w:rPr>
        <w:br/>
        <w:t>经过三次查勘，对已获取的配件损失资料进行分析核对后，对配件损坏存在因果关系的列出配件损失项目明细，确认损失明细后撰写本鉴定意见书。</w:t>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九</w:t>
      </w:r>
      <w:r>
        <w:rPr>
          <w:rFonts w:ascii="黑体" w:cs="黑体" w:eastAsia="黑体" w:hAnsi="黑体" w:hint="eastAsia"/>
          <w:b w:val="false"/>
          <w:i w:val="false"/>
          <w:caps w:val="false"/>
          <w:color w:val="auto"/>
          <w:spacing w:val="0"/>
          <w:sz w:val="32"/>
          <w:szCs w:val="32"/>
          <w:highlight w:val="none"/>
          <w:lang w:eastAsia="zh-CN"/>
        </w:rPr>
        <w:t xml:space="preserve">、技术分析</w:t>
      </w:r>
      <w:r/>
    </w:p>
    <w:p>
      <w:pPr>
        <w:contextualSpacing w:val="false"/>
        <w:jc w:val="left"/>
        <w:keepLines w:val="false"/>
        <w:keepNext w:val="false"/>
        <w:spacing w:after="0" w:before="0" w:line="360" w:lineRule="auto"/>
        <w:shd w:color="auto" w:fill="auto"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1、1.车辆施救后没有及时进行拆解晾晒导致部分配件间接损坏，不存在直接因果关系；；</w:t>
      </w:r>
      <w:r/>
      <w:r>
        <w:rPr>
          <w:sz w:val="30"/>
        </w:rPr>
        <w:rPr>
          <w:rFonts w:eastAsia="宋体" w:ascii="宋体"/>
        </w:rPr>
        <w:br/>
        <w:t>2、2.车辆停放在露天停车场，停放期间出现过多次雨雪天气，因左前窗玻璃敞开状态，右侧两门玻璃敞开，仅用塑料布简单遮盖状态，有再次受损情况；；</w:t>
      </w:r>
      <w:r>
        <w:rPr>
          <w:sz w:val="30"/>
        </w:rPr>
        <w:rPr>
          <w:rFonts w:eastAsia="宋体" w:ascii="宋体"/>
        </w:rPr>
        <w:br/>
        <w:t>3、3.经三次对车辆的查勘，仅对已拆解和外观可见损坏的配件进行因果关系鉴定；。</w:t>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十</w:t>
      </w:r>
      <w:r>
        <w:rPr>
          <w:rFonts w:ascii="黑体" w:cs="黑体" w:eastAsia="黑体" w:hAnsi="黑体" w:hint="eastAsia"/>
          <w:b w:val="false"/>
          <w:i w:val="false"/>
          <w:caps w:val="false"/>
          <w:color w:val="auto"/>
          <w:spacing w:val="0"/>
          <w:sz w:val="32"/>
          <w:szCs w:val="32"/>
          <w:highlight w:val="none"/>
          <w:lang w:eastAsia="zh-CN"/>
        </w:rPr>
        <w:t xml:space="preserve">、鉴定意见</w:t>
      </w:r>
      <w:r/>
    </w:p>
    <w:p>
      <w:pPr>
        <w:contextualSpacing w:val="false"/>
        <w:jc w:val="left"/>
        <w:keepLines w:val="false"/>
        <w:keepNext w:val="false"/>
        <w:spacing w:after="0" w:before="0" w:line="360" w:lineRule="auto"/>
        <w:shd w:color="auto" w:fill="auto" w:val="clear"/>
        <w:widowControl/>
        <w:rPr>
          <w:rFonts w:ascii="黑体" w:cs="黑体" w:eastAsia="黑体" w:hAnsi="黑体" w:hint="eastAsia"/>
          <w:b w:val="false"/>
          <w:i w:val="false"/>
          <w:caps w:val="false"/>
          <w:color w:val="auto"/>
          <w:spacing w:val="0"/>
          <w:sz w:val="32"/>
          <w:szCs w:val="32"/>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1、综上所述得出鉴定意见：；</w:t>
      </w:r>
      <w:r/>
      <w:r>
        <w:rPr>
          <w:sz w:val="30"/>
        </w:rPr>
        <w:rPr>
          <w:rFonts w:eastAsia="宋体" w:ascii="宋体"/>
        </w:rPr>
        <w:br/>
        <w:t>2、1.未拆解的配件及因未及时拆解清理、排水晾晒导致的间接损失扩大的配件如地毯、座椅棉、内衬棉等与本次事故没有直接因果关系；；</w:t>
      </w:r>
      <w:r>
        <w:rPr>
          <w:sz w:val="30"/>
        </w:rPr>
        <w:rPr>
          <w:rFonts w:eastAsia="宋体" w:ascii="宋体"/>
        </w:rPr>
        <w:br/>
        <w:t>3、2.整车淹没在鱼塘中且时间较长，对照明、电子配件的部分配件造成损坏存在因果关系（详见存在因果关系的配件项目明细）；；</w:t>
      </w:r>
      <w:r>
        <w:rPr>
          <w:sz w:val="30"/>
        </w:rPr>
        <w:rPr>
          <w:rFonts w:eastAsia="宋体" w:ascii="宋体"/>
        </w:rPr>
        <w:br/>
        <w:t>4、3.存在因果关系的配件详见明细（已拆解及外观可见损坏配件为鉴定依据）。。</w:t>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default"/>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十一</w:t>
      </w:r>
      <w:r>
        <w:rPr>
          <w:rFonts w:ascii="黑体" w:cs="黑体" w:eastAsia="黑体" w:hAnsi="黑体" w:hint="eastAsia"/>
          <w:b w:val="false"/>
          <w:i w:val="false"/>
          <w:caps w:val="false"/>
          <w:color w:val="auto"/>
          <w:spacing w:val="0"/>
          <w:sz w:val="32"/>
          <w:szCs w:val="32"/>
          <w:highlight w:val="none"/>
          <w:lang w:eastAsia="zh-CN" w:val="en-US"/>
        </w:rPr>
        <w:t xml:space="preserve">、鉴定</w:t>
      </w:r>
      <w:r>
        <w:rPr>
          <w:rFonts w:ascii="黑体" w:cs="黑体" w:eastAsia="黑体" w:hAnsi="黑体" w:hint="default"/>
          <w:b w:val="false"/>
          <w:i w:val="false"/>
          <w:caps w:val="false"/>
          <w:color w:val="auto"/>
          <w:spacing w:val="0"/>
          <w:sz w:val="32"/>
          <w:szCs w:val="32"/>
          <w:highlight w:val="none"/>
          <w:lang w:eastAsia="zh-CN" w:val="en-US"/>
        </w:rPr>
        <w:t xml:space="preserve">假设</w:t>
      </w:r>
      <w:r>
        <w:rPr>
          <w:rFonts w:ascii="黑体" w:cs="黑体" w:eastAsia="黑体" w:hAnsi="黑体" w:hint="eastAsia"/>
          <w:b w:val="false"/>
          <w:i w:val="false"/>
          <w:caps w:val="false"/>
          <w:color w:val="auto"/>
          <w:spacing w:val="0"/>
          <w:sz w:val="32"/>
          <w:szCs w:val="32"/>
          <w:highlight w:val="none"/>
          <w:lang w:eastAsia="zh-CN" w:val="en-US"/>
        </w:rPr>
        <w:t xml:space="preserve">条件</w:t>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val="false"/>
          <w:i w:val="false"/>
          <w:caps w:val="false"/>
          <w:color w:val="454343"/>
          <w:spacing w:val="0"/>
          <w:sz w:val="30"/>
          <w:szCs w:val="30"/>
          <w:highlight w:val="none"/>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bidi="ar" w:eastAsia="zh-CN" w:val="en-US"/>
        </w:rPr>
        <w:t xml:space="preserve">1.公开市场假设； </w:t>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val="false"/>
          <w:i w:val="false"/>
          <w:caps w:val="false"/>
          <w:color w:val="454343"/>
          <w:spacing w:val="0"/>
          <w:sz w:val="30"/>
          <w:szCs w:val="30"/>
          <w:highlight w:val="none"/>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bidi="ar" w:eastAsia="zh-CN" w:val="en-US"/>
        </w:rPr>
        <w:t xml:space="preserve">2.鉴定对象具有合法的所有权；</w:t>
      </w:r>
      <w:r/>
    </w:p>
    <w:p>
      <w:pPr>
        <w:numPr>
          <w:ilvl w:val="0"/>
          <w:numId w:val="0"/>
        </w:numPr>
        <w:contextualSpacing w:val="false"/>
        <w:ind w:firstLine="0" w:lef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宋体" w:cs="宋体" w:eastAsia="宋体" w:hAnsi="宋体" w:hint="eastAsia"/>
          <w:b w:val="false"/>
          <w:i w:val="false"/>
          <w:caps w:val="false"/>
          <w:color w:val="454343"/>
          <w:spacing w:val="0"/>
          <w:sz w:val="30"/>
          <w:szCs w:val="30"/>
          <w:highlight w:val="none"/>
          <w:lang w:bidi="ar" w:eastAsia="zh-CN" w:val="en-US"/>
        </w:rPr>
        <w:t xml:space="preserve">3.鉴定对象具备鉴定条件。</w:t>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bidi="ar" w:eastAsia="zh-CN" w:val="en-US"/>
        </w:rPr>
        <w:t xml:space="preserve">十</w:t>
      </w:r>
      <w:r>
        <w:rPr>
          <w:rFonts w:ascii="黑体" w:cs="黑体" w:eastAsia="黑体" w:hAnsi="黑体" w:hint="default"/>
          <w:b w:val="false"/>
          <w:i w:val="false"/>
          <w:caps w:val="false"/>
          <w:color w:val="auto"/>
          <w:spacing w:val="0"/>
          <w:sz w:val="32"/>
          <w:szCs w:val="32"/>
          <w:highlight w:val="none"/>
          <w:lang w:bidi="ar" w:eastAsia="zh-CN"/>
        </w:rPr>
        <w:t xml:space="preserve">二</w:t>
      </w:r>
      <w:r>
        <w:rPr>
          <w:rFonts w:ascii="黑体" w:cs="黑体" w:eastAsia="黑体" w:hAnsi="黑体" w:hint="eastAsia"/>
          <w:b w:val="false"/>
          <w:i w:val="false"/>
          <w:caps w:val="false"/>
          <w:color w:val="auto"/>
          <w:spacing w:val="0"/>
          <w:sz w:val="32"/>
          <w:szCs w:val="32"/>
          <w:highlight w:val="none"/>
          <w:lang w:bidi="ar" w:eastAsia="zh-CN" w:val="en-US"/>
        </w:rPr>
        <w:t xml:space="preserve">、</w:t>
      </w:r>
      <w:r>
        <w:rPr>
          <w:rFonts w:ascii="黑体" w:cs="黑体" w:eastAsia="黑体" w:hAnsi="黑体" w:hint="default"/>
          <w:b w:val="false"/>
          <w:i w:val="false"/>
          <w:caps w:val="false"/>
          <w:color w:val="auto"/>
          <w:spacing w:val="0"/>
          <w:sz w:val="32"/>
          <w:szCs w:val="32"/>
          <w:highlight w:val="none"/>
          <w:lang w:bidi="ar" w:eastAsia="zh-CN" w:val="en-US"/>
        </w:rPr>
        <w:t xml:space="preserve">特别说明事项</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b w:val="false"/>
          <w:i w:val="false"/>
          <w:caps w:val="false"/>
          <w:color w:val="auto"/>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3、本公司承诺不向他人提供或公开本报告书内容；</w:t>
      </w:r>
      <w:r>
        <w:rPr>
          <w:sz w:val="30"/>
        </w:rPr>
        <w:rPr>
          <w:rFonts w:eastAsia="宋体" w:ascii="宋体"/>
        </w:rPr>
        <w:br/>
        <w:t>4、申请人及被申请人均未到场参与鉴定工作，视为对鉴定程序及结果认可；</w:t>
      </w:r>
      <w:r>
        <w:rPr>
          <w:sz w:val="30"/>
        </w:rPr>
        <w:rPr>
          <w:rFonts w:eastAsia="宋体" w:ascii="宋体"/>
        </w:rPr>
        <w:br/>
        <w:t>5、鉴定评估申请人或被申请人对未能提供鉴定评估所需的检材承担不利后果。</w:t>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bidi="ar" w:eastAsia="zh-CN" w:val="en-US"/>
        </w:rPr>
        <w:t xml:space="preserve">十</w:t>
      </w:r>
      <w:r>
        <w:rPr>
          <w:rFonts w:ascii="黑体" w:cs="黑体" w:eastAsia="黑体" w:hAnsi="黑体" w:hint="default"/>
          <w:b w:val="false"/>
          <w:i w:val="false"/>
          <w:caps w:val="false"/>
          <w:color w:val="auto"/>
          <w:spacing w:val="0"/>
          <w:sz w:val="32"/>
          <w:szCs w:val="32"/>
          <w:highlight w:val="none"/>
          <w:lang w:bidi="ar" w:eastAsia="zh-CN"/>
        </w:rPr>
        <w:t xml:space="preserve">三</w:t>
      </w:r>
      <w:r>
        <w:rPr>
          <w:rFonts w:ascii="黑体" w:cs="黑体" w:eastAsia="黑体" w:hAnsi="黑体" w:hint="eastAsia"/>
          <w:b w:val="false"/>
          <w:i w:val="false"/>
          <w:caps w:val="false"/>
          <w:color w:val="auto"/>
          <w:spacing w:val="0"/>
          <w:sz w:val="32"/>
          <w:szCs w:val="32"/>
          <w:highlight w:val="none"/>
          <w:lang w:bidi="ar" w:eastAsia="zh-CN" w:val="en-US"/>
        </w:rPr>
        <w:t xml:space="preserve">、意见</w:t>
      </w:r>
      <w:r>
        <w:rPr>
          <w:rFonts w:ascii="黑体" w:cs="黑体" w:eastAsia="黑体" w:hAnsi="黑体" w:hint="default"/>
          <w:b w:val="false"/>
          <w:i w:val="false"/>
          <w:caps w:val="false"/>
          <w:color w:val="auto"/>
          <w:spacing w:val="0"/>
          <w:sz w:val="32"/>
          <w:szCs w:val="32"/>
          <w:highlight w:val="none"/>
          <w:lang w:bidi="ar" w:eastAsia="zh-CN" w:val="en-US"/>
        </w:rPr>
        <w:t xml:space="preserve">书法律效力</w:t>
      </w:r>
      <w:r/>
    </w:p>
    <w:p>
      <w:pPr>
        <w:numPr>
          <w:ilvl w:val="0"/>
          <w:numId w:val="0"/>
        </w:numPr>
        <w:contextualSpacing w:val="false"/>
        <w:ind w:firstLine="420" w:left="0" w:right="0"/>
        <w:jc w:val="left"/>
        <w:keepLines w:val="false"/>
        <w:keepNext w:val="false"/>
        <w:pageBreakBefore w:val="false"/>
        <w:spacing w:after="0" w:afterAutospacing="0" w:before="0" w:line="360" w:lineRule="auto"/>
        <w:shd w:color="auto" w:fill="auto" w:val="clear"/>
        <w:rPr>
          <w:rFonts w:ascii="宋体" w:cs="宋体" w:eastAsia="宋体" w:hAnsi="宋体" w:hint="eastAsia"/>
          <w:color w:val="auto"/>
          <w:spacing w:val="0"/>
          <w:sz w:val="28"/>
          <w:szCs w:val="28"/>
          <w:highlight w:val="none"/>
        </w:rPr>
        <w:suppressLineNumbers w:val="0"/>
      </w:pPr>
      <w:r>
        <w:rPr>
          <w:rFonts w:ascii="宋体" w:cs="宋体" w:eastAsia="宋体" w:hAnsi="宋体" w:hint="eastAsia"/>
          <w:color w:val="auto"/>
          <w:spacing w:val="0"/>
          <w:sz w:val="28"/>
          <w:szCs w:val="28"/>
          <w:highlight w:val="none"/>
          <w:lang w:eastAsia="zh-CN" w:val="en-US"/>
        </w:rPr>
        <w:t xml:space="preserve">1.本</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书一式</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4</w:t>
      </w:r>
      <w:r>
        <w:rPr>
          <w:rFonts w:ascii="宋体" w:cs="宋体" w:eastAsia="宋体" w:hAnsi="宋体" w:hint="eastAsia"/>
          <w:color w:val="auto"/>
          <w:spacing w:val="0"/>
          <w:sz w:val="28"/>
          <w:szCs w:val="28"/>
          <w:highlight w:val="none"/>
          <w:lang w:eastAsia="zh-CN" w:val="en-US"/>
        </w:rPr>
        <w:t xml:space="preserve">份，有效期为</w:t>
      </w:r>
      <w:r>
        <w:rPr>
          <w:rFonts w:ascii="Open Sans" w:cs="Open Sans" w:eastAsia="Open Sans" w:hAnsi="Open Sans"/>
          <w:b w:val="false"/>
          <w:i w:val="false"/>
          <w:caps w:val="false"/>
          <w:color w:val="FF0000"/>
          <w:spacing w:val="0"/>
          <w:sz w:val="30"/>
          <w:szCs w:val="32"/>
          <w:highlight w:val="none"/>
          <w:u w:val="none"/>
          <w:shd w:color="FFFFFF" w:fill="FFFFFF" w:val="clear"/>
          <w:lang w:bidi="ar" w:eastAsia="zh-CN" w:val="en-US"/>
        </w:rPr>
        <w:rPr>
          <w:rFonts w:eastAsia="仿宋" w:ascii="仿宋"/>
        </w:rPr>
        <w:rPr>
          <w:shd w:fill=""/>
        </w:rPr>
        <w:t xml:space="preserve">365</w:t>
      </w:r>
      <w:r>
        <w:rPr>
          <w:rFonts w:ascii="宋体" w:cs="宋体" w:eastAsia="宋体" w:hAnsi="宋体" w:hint="eastAsia"/>
          <w:color w:val="auto"/>
          <w:spacing w:val="0"/>
          <w:sz w:val="28"/>
          <w:szCs w:val="28"/>
          <w:highlight w:val="none"/>
          <w:lang w:eastAsia="zh-CN" w:val="en-US"/>
        </w:rPr>
        <w:t xml:space="preserve">天，自</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书提出日至</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2025年04月15日</w:t>
      </w:r>
      <w:r>
        <w:rPr>
          <w:rFonts w:ascii="宋体" w:cs="宋体" w:eastAsia="宋体" w:hAnsi="宋体" w:hint="eastAsia"/>
          <w:color w:val="auto"/>
          <w:spacing w:val="0"/>
          <w:sz w:val="28"/>
          <w:szCs w:val="28"/>
          <w:highlight w:val="none"/>
          <w:lang w:eastAsia="zh-CN" w:val="en-US"/>
        </w:rPr>
        <w:t xml:space="preserve">止；</w:t>
      </w:r>
      <w:r/>
    </w:p>
    <w:p>
      <w:pPr>
        <w:numPr>
          <w:ilvl w:val="0"/>
          <w:numId w:val="0"/>
        </w:numPr>
        <w:contextualSpacing w:val="false"/>
        <w:ind w:firstLine="420" w:left="0" w:right="0"/>
        <w:jc w:val="left"/>
        <w:keepLines w:val="false"/>
        <w:keepNext w:val="false"/>
        <w:pageBreakBefore w:val="false"/>
        <w:spacing w:after="0" w:afterAutospacing="0" w:before="0" w:line="360" w:lineRule="auto"/>
        <w:shd w:color="auto" w:fill="auto" w:val="clear"/>
        <w:rPr>
          <w:rFonts w:ascii="宋体" w:cs="宋体" w:eastAsia="宋体" w:hAnsi="宋体" w:hint="default"/>
          <w:color w:val="auto"/>
          <w:spacing w:val="0"/>
          <w:sz w:val="28"/>
          <w:szCs w:val="28"/>
          <w:highlight w:val="none"/>
        </w:rPr>
        <w:suppressLineNumbers w:val="0"/>
      </w:pPr>
      <w:r>
        <w:rPr>
          <w:rFonts w:ascii="宋体" w:cs="宋体" w:eastAsia="宋体" w:hAnsi="宋体" w:hint="eastAsia"/>
          <w:color w:val="auto"/>
          <w:spacing w:val="0"/>
          <w:sz w:val="28"/>
          <w:szCs w:val="28"/>
          <w:highlight w:val="none"/>
          <w:lang w:eastAsia="zh-CN" w:val="en-US"/>
        </w:rPr>
        <w:t xml:space="preserve">2.鉴定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书使用权归委托方所有，其鉴定意见仅对本次鉴定有效，不得用于其他目的；因使用本鉴定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书不当，而产生的任何后果与鉴定机构无关；如涂改、换页、复印均无效；</w:t>
      </w:r>
      <w:r/>
    </w:p>
    <w:p>
      <w:pPr>
        <w:pStyle w:val="882"/>
        <w:numPr>
          <w:ilvl w:val="0"/>
          <w:numId w:val="0"/>
        </w:numPr>
        <w:contextualSpacing w:val="false"/>
        <w:ind w:firstLine="42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b w:val="false"/>
          <w:sz w:val="32"/>
          <w:szCs w:val="32"/>
          <w:highlight w:val="none"/>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color w:val="auto"/>
          <w:spacing w:val="0"/>
          <w:sz w:val="28"/>
          <w:szCs w:val="28"/>
          <w:highlight w:val="none"/>
          <w:lang w:eastAsia="zh-CN" w:val="en-US"/>
        </w:rPr>
        <w:t xml:space="preserve">3.委托方</w:t>
      </w:r>
      <w:r>
        <w:rPr>
          <w:rFonts w:ascii="宋体" w:cs="宋体" w:eastAsia="宋体" w:hAnsi="宋体" w:hint="default"/>
          <w:color w:val="auto"/>
          <w:spacing w:val="0"/>
          <w:sz w:val="28"/>
          <w:szCs w:val="28"/>
          <w:highlight w:val="none"/>
          <w:lang w:eastAsia="zh-CN" w:val="en-US"/>
        </w:rPr>
        <w:t xml:space="preserve">如对</w:t>
      </w:r>
      <w:r>
        <w:rPr>
          <w:rFonts w:ascii="宋体" w:cs="宋体" w:eastAsia="宋体" w:hAnsi="宋体" w:hint="eastAsia"/>
          <w:color w:val="auto"/>
          <w:spacing w:val="0"/>
          <w:sz w:val="28"/>
          <w:szCs w:val="28"/>
          <w:highlight w:val="none"/>
          <w:lang w:eastAsia="zh-CN" w:val="en-US"/>
        </w:rPr>
        <w:t xml:space="preserve">本鉴定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书存</w:t>
      </w:r>
      <w:r>
        <w:rPr>
          <w:rFonts w:ascii="宋体" w:cs="宋体" w:eastAsia="宋体" w:hAnsi="宋体" w:hint="default"/>
          <w:color w:val="auto"/>
          <w:spacing w:val="0"/>
          <w:sz w:val="28"/>
          <w:szCs w:val="28"/>
          <w:highlight w:val="none"/>
          <w:lang w:eastAsia="zh-CN" w:val="en-US"/>
        </w:rPr>
        <w:t xml:space="preserve">有异议，可于</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default"/>
          <w:color w:val="auto"/>
          <w:spacing w:val="0"/>
          <w:sz w:val="28"/>
          <w:szCs w:val="28"/>
          <w:highlight w:val="none"/>
          <w:lang w:eastAsia="zh-CN" w:val="en-US"/>
        </w:rPr>
        <w:t xml:space="preserve">书送达之日起10日内通过庭审质证或者申请重新鉴定、补充鉴定等方式解决</w:t>
      </w:r>
      <w:r>
        <w:rPr>
          <w:rFonts w:ascii="黑体" w:cs="黑体" w:eastAsia="黑体" w:hAnsi="黑体" w:hint="eastAsia"/>
          <w:b w:val="false"/>
          <w:bCs/>
          <w:sz w:val="32"/>
          <w:szCs w:val="32"/>
          <w:highlight w:val="none"/>
        </w:rPr>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auto"/>
          <w:spacing w:val="0"/>
          <w:sz w:val="28"/>
          <w:szCs w:val="28"/>
          <w:highlight w:val="none"/>
        </w:rPr>
        <w:pBdr>
          <w:left w:color="000000" w:space="0" w:sz="0" w:val="none"/>
          <w:top w:color="000000" w:space="0" w:sz="0" w:val="none"/>
          <w:right w:color="000000" w:space="0" w:sz="0" w:val="none"/>
          <w:bottom w:color="000000" w:space="0" w:sz="0" w:val="none"/>
        </w:pBdr>
        <w:suppressLineNumbers w:val="0"/>
      </w:pPr>
      <w:r>
        <w:rPr>
          <w:rFonts w:ascii="黑体" w:cs="黑体" w:eastAsia="黑体" w:hAnsi="黑体" w:hint="eastAsia"/>
          <w:b w:val="false"/>
          <w:bCs/>
          <w:sz w:val="32"/>
          <w:szCs w:val="32"/>
          <w:highlight w:val="none"/>
        </w:rPr>
        <w:t xml:space="preserve">十</w:t>
      </w:r>
      <w:r>
        <w:rPr>
          <w:rFonts w:ascii="黑体" w:cs="黑体" w:eastAsia="黑体" w:hAnsi="黑体" w:hint="default"/>
          <w:b w:val="false"/>
          <w:bCs/>
          <w:sz w:val="32"/>
          <w:szCs w:val="32"/>
          <w:highlight w:val="none"/>
          <w:lang w:eastAsia="zh-CN"/>
        </w:rPr>
        <w:t xml:space="preserve">四</w:t>
      </w:r>
      <w:r>
        <w:rPr>
          <w:rFonts w:ascii="黑体" w:cs="黑体" w:eastAsia="黑体" w:hAnsi="黑体" w:hint="eastAsia"/>
          <w:b w:val="false"/>
          <w:bCs/>
          <w:sz w:val="32"/>
          <w:szCs w:val="32"/>
          <w:highlight w:val="none"/>
        </w:rPr>
        <w:t xml:space="preserve">、</w:t>
      </w:r>
      <w:r>
        <w:rPr>
          <w:rFonts w:ascii="黑体" w:cs="黑体" w:eastAsia="黑体" w:hAnsi="黑体" w:hint="eastAsia"/>
          <w:b w:val="false"/>
          <w:bCs/>
          <w:sz w:val="32"/>
          <w:szCs w:val="32"/>
          <w:highlight w:val="none"/>
          <w:lang w:eastAsia="zh-CN"/>
        </w:rPr>
        <w:t xml:space="preserve">鉴定</w:t>
      </w:r>
      <w:r>
        <w:rPr>
          <w:rFonts w:ascii="黑体" w:cs="黑体" w:eastAsia="黑体" w:hAnsi="黑体" w:hint="eastAsia"/>
          <w:b w:val="false"/>
          <w:bCs/>
          <w:sz w:val="32"/>
          <w:szCs w:val="32"/>
          <w:highlight w:val="none"/>
        </w:rPr>
        <w:t xml:space="preserve">人</w:t>
      </w:r>
      <w:r>
        <w:rPr>
          <w:rFonts w:ascii="黑体" w:cs="黑体" w:eastAsia="黑体" w:hAnsi="黑体" w:hint="eastAsia"/>
          <w:b w:val="false"/>
          <w:bCs/>
          <w:sz w:val="32"/>
          <w:szCs w:val="32"/>
          <w:highlight w:val="none"/>
          <w:lang w:eastAsia="zh-CN"/>
        </w:rPr>
        <w:t xml:space="preserve">员及复核人</w:t>
      </w:r>
      <w:r>
        <w:rPr>
          <w:rFonts w:ascii="黑体" w:cs="黑体" w:eastAsia="黑体" w:hAnsi="黑体" w:hint="eastAsia"/>
          <w:b w:val="false"/>
          <w:bCs/>
          <w:sz w:val="32"/>
          <w:szCs w:val="32"/>
          <w:highlight w:val="none"/>
        </w:rPr>
        <w:t xml:space="preserve">：</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b w:val="false"/>
          <w:bCs w:val="false"/>
          <w:sz w:val="30"/>
          <w:szCs w:val="30"/>
          <w:highlight w:val="none"/>
        </w:rPr>
        <w:suppressLineNumbers w:val="0"/>
      </w:pPr>
      <w:r>
        <w:rPr>
          <w:rFonts w:ascii="宋体" w:cs="宋体" w:eastAsia="宋体" w:hAnsi="宋体" w:hint="eastAsia"/>
          <w:b w:val="false"/>
          <w:bCs w:val="false"/>
          <w:sz w:val="30"/>
          <w:szCs w:val="30"/>
          <w:highlight w:val="none"/>
        </w:rPr>
        <w:t xml:space="preserve">鉴定</w:t>
      </w:r>
      <w:r>
        <w:rPr>
          <w:rFonts w:ascii="宋体" w:cs="宋体" w:eastAsia="宋体" w:hAnsi="宋体" w:hint="eastAsia"/>
          <w:b w:val="false"/>
          <w:bCs w:val="false"/>
          <w:sz w:val="30"/>
          <w:szCs w:val="30"/>
          <w:highlight w:val="none"/>
          <w:lang w:eastAsia="zh-CN"/>
        </w:rPr>
        <w:t xml:space="preserve">人员：</w:t>
      </w:r>
      <w:r>
        <w:rPr>
          <w:rFonts w:ascii="宋体" w:cs="宋体" w:eastAsia="宋体" w:hAnsi="宋体" w:hint="eastAsia"/>
          <w:b w:val="false"/>
          <w:bCs w:val="false"/>
          <w:sz w:val="30"/>
          <w:szCs w:val="30"/>
          <w:highlight w:val="none"/>
          <w:lang w:eastAsia="zh-CN" w:val="en-US"/>
        </w:rPr>
        <w:t xml:space="preserve">(</w:t>
      </w:r>
      <w:r>
        <w:rPr>
          <w:rFonts w:ascii="宋体" w:cs="宋体" w:eastAsia="宋体" w:hAnsi="宋体" w:hint="eastAsia"/>
          <w:b w:val="false"/>
          <w:bCs w:val="false"/>
          <w:sz w:val="30"/>
          <w:szCs w:val="30"/>
          <w:highlight w:val="none"/>
        </w:rPr>
        <w:t xml:space="preserve">签</w:t>
      </w:r>
      <w:r>
        <w:rPr>
          <w:rFonts w:ascii="宋体" w:cs="宋体" w:eastAsia="宋体" w:hAnsi="宋体" w:hint="eastAsia"/>
          <w:b w:val="false"/>
          <w:bCs w:val="false"/>
          <w:sz w:val="30"/>
          <w:szCs w:val="30"/>
          <w:highlight w:val="none"/>
          <w:lang w:eastAsia="zh-CN" w:val="en-US"/>
        </w:rPr>
        <w:t xml:space="preserve">章)                </w:t>
      </w:r>
      <w:r>
        <w:rPr>
          <w:rFonts w:ascii="宋体" w:cs="宋体" w:eastAsia="宋体" w:hAnsi="宋体"/>
          <w:b w:val="false"/>
          <w:bCs w:val="false"/>
          <w:sz w:val="30"/>
          <w:szCs w:val="30"/>
          <w:highlight w:val="none"/>
          <w:lang w:eastAsia="zh-CN" w:val="en-US"/>
        </w:rPr>
      </w:r>
      <w:r/>
    </w:p>
    <w:p>
      <w:pPr>
        <w:numPr>
          <w:ilvl w:val="0"/>
          <w:numId w:val="0"/>
        </w:numPr>
        <w:contextualSpacing w:val="false"/>
        <w:ind w:firstLine="0" w:right="48"/>
        <w:jc w:val="left"/>
        <w:keepLines w:val="false"/>
        <w:keepNext w:val="false"/>
        <w:pageBreakBefore w:val="false"/>
        <w:spacing w:after="0" w:afterAutospacing="0" w:before="0" w:line="360" w:lineRule="auto"/>
        <w:shd w:color="auto" w:fill="auto" w:val="clear"/>
        <w:rPr>
          <w:rFonts w:ascii="宋体" w:cs="宋体" w:eastAsia="宋体" w:hAnsi="宋体"/>
          <w:b w:val="false"/>
          <w:bCs w:val="false"/>
          <w:sz w:val="30"/>
          <w:szCs w:val="30"/>
          <w:highlight w:val="none"/>
        </w:rPr>
        <w:suppressLineNumbers w:val="0"/>
      </w:pPr>
      <w:r>
        <w:rPr>
          <w:rFonts w:ascii="宋体" w:cs="宋体" w:eastAsia="宋体" w:hAnsi="宋体"/>
          <w:b w:val="false"/>
          <w:bCs w:val="false"/>
          <w:sz w:val="30"/>
          <w:szCs w:val="30"/>
          <w:highlight w:val="none"/>
          <w:lang w:eastAsia="zh-CN" w:val="en-US"/>
        </w:rPr>
      </w:r>
      <w:r/>
    </w:p>
    <w:p>
      <w:pPr>
        <w:numPr>
          <w:ilvl w:val="0"/>
          <w:numId w:val="0"/>
        </w:numPr>
        <w:contextualSpacing w:val="false"/>
        <w:ind w:firstLine="0" w:right="105"/>
        <w:jc w:val="left"/>
        <w:keepLines w:val="false"/>
        <w:keepNext w:val="false"/>
        <w:pageBreakBefore w:val="false"/>
        <w:spacing w:after="0" w:afterAutospacing="0" w:before="0" w:line="360" w:lineRule="auto"/>
        <w:shd w:color="auto" w:fill="auto" w:val="clear"/>
        <w:rPr>
          <w:rFonts w:ascii="宋体" w:cs="宋体" w:eastAsia="宋体" w:hAnsi="宋体" w:hint="eastAsia"/>
          <w:b w:val="false"/>
          <w:bCs w:val="false"/>
          <w:sz w:val="30"/>
          <w:szCs w:val="30"/>
          <w:highlight w:val="none"/>
        </w:rPr>
        <w:suppressLineNumbers w:val="0"/>
      </w:pPr>
      <w:r>
        <w:rPr>
          <w:rFonts w:ascii="宋体" w:cs="宋体" w:eastAsia="宋体" w:hAnsi="宋体" w:hint="eastAsia"/>
          <w:b w:val="false"/>
          <w:bCs w:val="false"/>
          <w:sz w:val="30"/>
          <w:szCs w:val="30"/>
          <w:highlight w:val="none"/>
          <w:lang w:eastAsia="zh-CN" w:val="en-US"/>
        </w:rPr>
        <w:t xml:space="preserve">复核人：</w:t>
      </w:r>
      <w:r>
        <w:rPr>
          <w:rFonts w:ascii="宋体" w:cs="宋体" w:eastAsia="宋体" w:hAnsi="宋体" w:hint="eastAsia"/>
          <w:b w:val="false"/>
          <w:bCs w:val="false"/>
          <w:sz w:val="30"/>
          <w:szCs w:val="30"/>
          <w:highlight w:val="none"/>
          <w:lang w:eastAsia="zh-CN" w:val="en-US"/>
        </w:rPr>
        <w:t xml:space="preserve">(</w:t>
      </w:r>
      <w:r>
        <w:rPr>
          <w:rFonts w:ascii="宋体" w:cs="宋体" w:eastAsia="宋体" w:hAnsi="宋体" w:hint="eastAsia"/>
          <w:b w:val="false"/>
          <w:bCs w:val="false"/>
          <w:sz w:val="30"/>
          <w:szCs w:val="30"/>
          <w:highlight w:val="none"/>
        </w:rPr>
        <w:t xml:space="preserve">签</w:t>
      </w:r>
      <w:r>
        <w:rPr>
          <w:rFonts w:ascii="宋体" w:cs="宋体" w:eastAsia="宋体" w:hAnsi="宋体" w:hint="eastAsia"/>
          <w:b w:val="false"/>
          <w:bCs w:val="false"/>
          <w:sz w:val="30"/>
          <w:szCs w:val="30"/>
          <w:highlight w:val="none"/>
          <w:lang w:eastAsia="zh-CN" w:val="en-US"/>
        </w:rPr>
        <w:t xml:space="preserve">章) </w:t>
      </w:r>
      <w:r>
        <w:rPr>
          <w:rFonts w:ascii="宋体" w:cs="宋体" w:eastAsia="宋体" w:hAnsi="宋体" w:hint="eastAsia"/>
          <w:b w:val="false"/>
          <w:bCs w:val="false"/>
          <w:sz w:val="30"/>
          <w:szCs w:val="30"/>
          <w:highlight w:val="none"/>
          <w:lang w:eastAsia="zh-CN" w:val="en-US"/>
        </w:rPr>
      </w:r>
      <w:r/>
    </w:p>
    <w:p>
      <w:pPr>
        <w:contextualSpacing w:val="false"/>
        <w:ind w:firstLine="0"/>
        <w:jc w:val="left"/>
        <w:keepLines w:val="false"/>
        <w:keepNext w:val="false"/>
        <w:pageBreakBefore w:val="false"/>
        <w:spacing w:after="0" w:afterAutospacing="0" w:before="0" w:line="360" w:lineRule="auto"/>
        <w:shd w:color="auto" w:fill="auto" w:val="clear"/>
        <w:rPr>
          <w:rFonts w:ascii="宋体" w:cs="宋体" w:eastAsia="宋体" w:hAnsi="宋体"/>
          <w:sz w:val="30"/>
          <w:szCs w:val="30"/>
          <w:highlight w:val="none"/>
        </w:rPr>
        <w:suppressLineNumbers w:val="0"/>
      </w:pPr>
      <w:r>
        <w:rPr>
          <w:rFonts w:ascii="宋体" w:cs="宋体" w:eastAsia="宋体" w:hAnsi="宋体"/>
          <w:sz w:val="30"/>
          <w:szCs w:val="30"/>
          <w:highlight w:val="none"/>
          <w:lang w:eastAsia="zh-CN"/>
        </w:rPr>
      </w:r>
      <w:r/>
    </w:p>
    <w:p>
      <w:pPr>
        <w:contextualSpacing w:val="false"/>
        <w:jc w:val="left"/>
        <w:keepLines w:val="false"/>
        <w:keepNext w:val="false"/>
        <w:spacing w:after="0" w:before="0" w:line="360" w:lineRule="auto"/>
        <w:shd w:color="auto" w:fill="auto" w:val="clear"/>
        <w:widowControl/>
        <w:rPr>
          <w:rFonts w:ascii="宋体" w:cs="宋体" w:eastAsia="宋体" w:hAnsi="宋体"/>
          <w:sz w:val="30"/>
          <w:szCs w:val="30"/>
          <w:highlight w:val="none"/>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4"/>
                    <a:stretch>
                      <a:fillRect/>
                    </a:stretch>
                  </pic:blipFill>
                  <pic:spPr>
                    <a:xfrm>
                      <a:off x="0" y="0"/>
                      <a:ext cx="952500" cy="952500"/>
                    </a:xfrm>
                    <a:prstGeom prst="rect">
                      <a:avLst/>
                    </a:prstGeom>
                  </pic:spPr>
                </pic:pic>
              </a:graphicData>
            </a:graphic>
          </wp:inline>
        </w:drawing>
      </w:r>
      <w:r>
        <w:rPr>
          <w:rFonts w:ascii="宋体" w:cs="宋体" w:eastAsia="宋体" w:hAnsi="宋体"/>
          <w:sz w:val="30"/>
          <w:szCs w:val="30"/>
          <w:highlight w:val="none"/>
          <w:lang w:eastAsia="zh-CN"/>
        </w:rPr>
      </w:r>
      <w:r/>
    </w:p>
    <w:p>
      <w:pPr>
        <w:ind w:firstLine="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rPr>
          <w:rFonts w:ascii="宋体" w:cs="宋体" w:eastAsia="宋体" w:hAnsi="宋体"/>
          <w:sz w:val="30"/>
          <w:szCs w:val="30"/>
          <w:highlight w:val="none"/>
          <w:lang w:eastAsia="zh-CN" w:val="en-US"/>
        </w:rPr>
      </w:r>
      <w:r/>
    </w:p>
    <w:p>
      <w:pPr>
        <w:ind w:firstLine="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rPr>
          <w:rFonts w:ascii="宋体" w:cs="宋体" w:eastAsia="宋体" w:hAnsi="宋体"/>
          <w:sz w:val="30"/>
          <w:szCs w:val="30"/>
          <w:highlight w:val="none"/>
          <w:lang w:eastAsia="zh-CN" w:val="en-US"/>
        </w:rPr>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jc w:val="right"/>
        <w:keepLines w:val="false"/>
        <w:keepNext w:val="false"/>
        <w:shd w:color="auto" w:fill="auto" w:val="clear"/>
        <w:widowControl/>
        <w:rPr>
          <w:highlight w:val="none"/>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auto" w:fill="auto" w:val="clear"/>
        <w:widowControl/>
        <w:rPr>
          <w:rFonts w:ascii="宋体" w:cs="宋体" w:eastAsia="宋体" w:hAnsi="宋体" w:hint="default"/>
          <w:sz w:val="30"/>
          <w:szCs w:val="30"/>
          <w:highlight w:val="none"/>
          <w:lang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rPr>
      </w:pPr>
      <w:r>
        <w:rPr>
          <w:rFonts w:ascii="Open Sans" w:cs="Open Sans" w:eastAsia="Open Sans" w:hAnsi="Open Sans" w:hint="default"/>
          <w:color w:val="333333"/>
          <w:sz w:val="30"/>
          <w:szCs w:val="32"/>
          <w:highlight w:val="none"/>
          <w:shd w:color="FFFFFF" w:fill="FFFFFF" w:val="clear"/>
        </w:rPr>
        <w:rPr>
          <w:rFonts w:eastAsia="宋体" w:ascii="宋体"/>
        </w:rPr>
        <w:rPr>
          <w:shd w:fill=""/>
        </w:rPr>
        <w:t xml:space="preserve">2024年04月16日</w:t>
      </w:r>
      <w:r/>
    </w:p>
    <w:p>
      <w:pPr>
        <w:jc w:val="both"/>
        <w:keepLines w:val="false"/>
        <w:keepNext w:val="false"/>
        <w:pageBreakBefore w:val="false"/>
        <w:spacing w:afterAutospacing="0" w:line="500" w:lineRule="exact"/>
        <w:shd w:color="auto" w:fill="auto" w:val="clear"/>
        <w:rPr>
          <w:rFonts w:ascii="宋体" w:hAnsi="宋体"/>
          <w:sz w:val="36"/>
          <w:szCs w:val="36"/>
          <w:highlight w:val="none"/>
        </w:rPr>
      </w:pPr>
      <w:r>
        <w:rPr>
          <w:rFonts w:ascii="宋体" w:hAnsi="宋体"/>
          <w:sz w:val="36"/>
          <w:szCs w:val="36"/>
          <w:highlight w:val="none"/>
        </w:rPr>
      </w:r>
      <w:r/>
    </w:p>
    <w:sectPr>
      <w:footnotePr/>
      <w:endnotePr/>
      <w:type w:val="nextPage"/>
      <w:pgSz w:h="16838" w:orient="portrait" w:w="11906"/>
      <w:pgMar w:bottom="1440" w:footer="737" w:gutter="0" w:header="851" w:left="1083" w:right="1083" w:top="1440"/>
      <w:cols w:equalWidth="1" w:num="1" w:sep="0"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78"/>
      <w:ind w:firstLine="0" w:left="283" w:right="392"/>
      <w:jc w:val="left"/>
      <w:rPr>
        <w:sz w:val="18"/>
        <w:highlight w:val="none"/>
      </w:rPr>
      <w:pBdr>
        <w:top w:color="A5A5A5" w:space="1" w:sz="4" w:val="single"/>
      </w:pBdr>
    </w:pPr>
    <w:r>
      <w:rPr>
        <w:rFonts w:eastAsia="宋体" w:hint="default"/>
        <w:lang w:eastAsia="zh-CN" w:val="en-US"/>
      </w:rPr>
      <w:t xml:space="preserve">元丰泉机动车鉴定评估有限公司                         </w:t>
    </w:r>
    <w:r>
      <w:rPr>
        <w:sz w:val="18"/>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78"/>
                            <w:rPr>
                              <w:rFonts w:eastAsia="宋体"/>
                              <w:lang w:eastAsia="zh-CN" w:val="en-US"/>
                            </w:rPr>
                          </w:pP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878"/>
                      <w:rPr>
                        <w:rFonts w:eastAsia="宋体"/>
                        <w:lang w:eastAsia="zh-CN" w:val="en-US"/>
                      </w:rPr>
                    </w:pPr>
                    <w:r>
                      <w:rPr>
                        <w:rFonts w:eastAsia="宋体"/>
                        <w:lang w:eastAsia="zh-CN" w:val="en-US"/>
                      </w:rPr>
                    </w:r>
                    <w:r/>
                  </w:p>
                </w:txbxContent>
              </v:textbox>
            </v:shape>
          </w:pict>
        </mc:Fallback>
      </mc:AlternateContent>
      <w:t xml:space="preserve">                                                                                                                      </w:t>
    </w:r>
    <w:fldSimple w:instr="PAGE \* MERGEFORMAT">
      <w:r>
        <w:rPr>
          <w:sz w:val="18"/>
          <w:highlight w:val="none"/>
        </w:rPr>
        <w:t xml:space="preserve">1</w:t>
      </w:r>
    </w:fldSimple>
    <w:r>
      <w:rPr>
        <w:sz w:val="18"/>
        <w:highlight w:val="none"/>
      </w:rPr>
    </w:r>
    <w:r>
      <w:rPr>
        <w:sz w:val="18"/>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78"/>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79"/>
      <w:contextualSpacing w:val="false"/>
      <w:jc w:val="center"/>
      <w:pBdr>
        <w:left w:color="000000" w:space="0" w:sz="4" w:val="none"/>
        <w:top w:color="000000" w:space="0" w:sz="4" w:val="none"/>
        <w:right w:color="000000" w:space="0" w:sz="4" w:val="none"/>
        <w:bottom w:color="000000" w:space="0" w:sz="6" w:val="none"/>
        <w:between w:color="000000" w:space="0" w:sz="4" w:val="none"/>
      </w:pBdr>
      <w:suppressLineNumbers w:val="0"/>
    </w:pPr>
    <w:r/>
    <w:r/>
  </w:p>
</w:hdr>
</file>

<file path=word/header2.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79"/>
      <w:contextualSpacing w:val="false"/>
      <w:jc w:val="center"/>
      <w:pBdr>
        <w:left w:color="000000" w:space="0" w:sz="4" w:val="none"/>
        <w:top w:color="000000" w:space="0" w:sz="4" w:val="none"/>
        <w:right w:color="000000" w:space="0" w:sz="4" w:val="none"/>
        <w:bottom w:color="000000" w:space="0" w:sz="6" w:val="none"/>
        <w:between w:color="000000" w:space="0" w:sz="4" w:val="none"/>
      </w:pBdr>
      <w:suppressLineNumbers w:val="0"/>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702" w:type="paragraph">
    <w:name w:val="table of figures"/>
    <w:basedOn w:val="871"/>
    <w:next w:val="871"/>
    <w:uiPriority w:val="99"/>
    <w:unhideWhenUsed/>
    <w:pPr>
      <w:spacing w:after="0" w:afterAutospacing="0"/>
    </w:pPr>
  </w:style>
  <w:style w:styleId="703" w:type="paragraph">
    <w:name w:val="Heading 1"/>
    <w:basedOn w:val="871"/>
    <w:next w:val="871"/>
    <w:link w:val="704"/>
    <w:qFormat/>
    <w:uiPriority w:val="9"/>
    <w:rPr>
      <w:rFonts w:ascii="Arial" w:cs="Arial" w:eastAsia="Arial" w:hAnsi="Arial"/>
      <w:sz w:val="40"/>
      <w:szCs w:val="40"/>
    </w:rPr>
    <w:pPr>
      <w:keepLines/>
      <w:keepNext/>
      <w:spacing w:after="200" w:before="480"/>
      <w:outlineLvl w:val="0"/>
    </w:pPr>
  </w:style>
  <w:style w:styleId="704" w:type="character">
    <w:name w:val="Heading 1 Char"/>
    <w:basedOn w:val="873"/>
    <w:link w:val="703"/>
    <w:uiPriority w:val="9"/>
    <w:rPr>
      <w:rFonts w:ascii="Arial" w:cs="Arial" w:eastAsia="Arial" w:hAnsi="Arial"/>
      <w:sz w:val="40"/>
      <w:szCs w:val="40"/>
    </w:rPr>
  </w:style>
  <w:style w:styleId="705" w:type="character">
    <w:name w:val="Heading 2 Char"/>
    <w:basedOn w:val="873"/>
    <w:link w:val="872"/>
    <w:uiPriority w:val="9"/>
    <w:rPr>
      <w:rFonts w:ascii="Arial" w:cs="Arial" w:eastAsia="Arial" w:hAnsi="Arial"/>
      <w:sz w:val="34"/>
    </w:rPr>
  </w:style>
  <w:style w:styleId="706" w:type="paragraph">
    <w:name w:val="Heading 3"/>
    <w:basedOn w:val="871"/>
    <w:next w:val="871"/>
    <w:link w:val="707"/>
    <w:qFormat/>
    <w:uiPriority w:val="9"/>
    <w:unhideWhenUsed/>
    <w:rPr>
      <w:rFonts w:ascii="Arial" w:cs="Arial" w:eastAsia="Arial" w:hAnsi="Arial"/>
      <w:sz w:val="30"/>
      <w:szCs w:val="30"/>
    </w:rPr>
    <w:pPr>
      <w:keepLines/>
      <w:keepNext/>
      <w:spacing w:after="200" w:before="320"/>
      <w:outlineLvl w:val="2"/>
    </w:pPr>
  </w:style>
  <w:style w:styleId="707" w:type="character">
    <w:name w:val="Heading 3 Char"/>
    <w:basedOn w:val="873"/>
    <w:link w:val="706"/>
    <w:uiPriority w:val="9"/>
    <w:rPr>
      <w:rFonts w:ascii="Arial" w:cs="Arial" w:eastAsia="Arial" w:hAnsi="Arial"/>
      <w:sz w:val="30"/>
      <w:szCs w:val="30"/>
    </w:rPr>
  </w:style>
  <w:style w:styleId="708" w:type="paragraph">
    <w:name w:val="Heading 4"/>
    <w:basedOn w:val="871"/>
    <w:next w:val="871"/>
    <w:link w:val="709"/>
    <w:qFormat/>
    <w:uiPriority w:val="9"/>
    <w:unhideWhenUsed/>
    <w:rPr>
      <w:rFonts w:ascii="Arial" w:cs="Arial" w:eastAsia="Arial" w:hAnsi="Arial"/>
      <w:b/>
      <w:bCs/>
      <w:sz w:val="26"/>
      <w:szCs w:val="26"/>
    </w:rPr>
    <w:pPr>
      <w:keepLines/>
      <w:keepNext/>
      <w:spacing w:after="200" w:before="320"/>
      <w:outlineLvl w:val="3"/>
    </w:pPr>
  </w:style>
  <w:style w:styleId="709" w:type="character">
    <w:name w:val="Heading 4 Char"/>
    <w:basedOn w:val="873"/>
    <w:link w:val="708"/>
    <w:uiPriority w:val="9"/>
    <w:rPr>
      <w:rFonts w:ascii="Arial" w:cs="Arial" w:eastAsia="Arial" w:hAnsi="Arial"/>
      <w:b/>
      <w:bCs/>
      <w:sz w:val="26"/>
      <w:szCs w:val="26"/>
    </w:rPr>
  </w:style>
  <w:style w:styleId="710" w:type="paragraph">
    <w:name w:val="Heading 5"/>
    <w:basedOn w:val="871"/>
    <w:next w:val="871"/>
    <w:link w:val="711"/>
    <w:qFormat/>
    <w:uiPriority w:val="9"/>
    <w:unhideWhenUsed/>
    <w:rPr>
      <w:rFonts w:ascii="Arial" w:cs="Arial" w:eastAsia="Arial" w:hAnsi="Arial"/>
      <w:b/>
      <w:bCs/>
      <w:sz w:val="24"/>
      <w:szCs w:val="24"/>
    </w:rPr>
    <w:pPr>
      <w:keepLines/>
      <w:keepNext/>
      <w:spacing w:after="200" w:before="320"/>
      <w:outlineLvl w:val="4"/>
    </w:pPr>
  </w:style>
  <w:style w:styleId="711" w:type="character">
    <w:name w:val="Heading 5 Char"/>
    <w:basedOn w:val="873"/>
    <w:link w:val="710"/>
    <w:uiPriority w:val="9"/>
    <w:rPr>
      <w:rFonts w:ascii="Arial" w:cs="Arial" w:eastAsia="Arial" w:hAnsi="Arial"/>
      <w:b/>
      <w:bCs/>
      <w:sz w:val="24"/>
      <w:szCs w:val="24"/>
    </w:rPr>
  </w:style>
  <w:style w:styleId="712" w:type="paragraph">
    <w:name w:val="Heading 6"/>
    <w:basedOn w:val="871"/>
    <w:next w:val="871"/>
    <w:link w:val="713"/>
    <w:qFormat/>
    <w:uiPriority w:val="9"/>
    <w:unhideWhenUsed/>
    <w:rPr>
      <w:rFonts w:ascii="Arial" w:cs="Arial" w:eastAsia="Arial" w:hAnsi="Arial"/>
      <w:b/>
      <w:bCs/>
      <w:sz w:val="22"/>
      <w:szCs w:val="22"/>
    </w:rPr>
    <w:pPr>
      <w:keepLines/>
      <w:keepNext/>
      <w:spacing w:after="200" w:before="320"/>
      <w:outlineLvl w:val="5"/>
    </w:pPr>
  </w:style>
  <w:style w:styleId="713" w:type="character">
    <w:name w:val="Heading 6 Char"/>
    <w:basedOn w:val="873"/>
    <w:link w:val="712"/>
    <w:uiPriority w:val="9"/>
    <w:rPr>
      <w:rFonts w:ascii="Arial" w:cs="Arial" w:eastAsia="Arial" w:hAnsi="Arial"/>
      <w:b/>
      <w:bCs/>
      <w:sz w:val="22"/>
      <w:szCs w:val="22"/>
    </w:rPr>
  </w:style>
  <w:style w:styleId="714" w:type="paragraph">
    <w:name w:val="Heading 7"/>
    <w:basedOn w:val="871"/>
    <w:next w:val="871"/>
    <w:link w:val="715"/>
    <w:qFormat/>
    <w:uiPriority w:val="9"/>
    <w:unhideWhenUsed/>
    <w:rPr>
      <w:rFonts w:ascii="Arial" w:cs="Arial" w:eastAsia="Arial" w:hAnsi="Arial"/>
      <w:b/>
      <w:bCs/>
      <w:i/>
      <w:iCs/>
      <w:sz w:val="22"/>
      <w:szCs w:val="22"/>
    </w:rPr>
    <w:pPr>
      <w:keepLines/>
      <w:keepNext/>
      <w:spacing w:after="200" w:before="320"/>
      <w:outlineLvl w:val="6"/>
    </w:pPr>
  </w:style>
  <w:style w:styleId="715" w:type="character">
    <w:name w:val="Heading 7 Char"/>
    <w:basedOn w:val="873"/>
    <w:link w:val="714"/>
    <w:uiPriority w:val="9"/>
    <w:rPr>
      <w:rFonts w:ascii="Arial" w:cs="Arial" w:eastAsia="Arial" w:hAnsi="Arial"/>
      <w:b/>
      <w:bCs/>
      <w:i/>
      <w:iCs/>
      <w:sz w:val="22"/>
      <w:szCs w:val="22"/>
    </w:rPr>
  </w:style>
  <w:style w:styleId="716" w:type="paragraph">
    <w:name w:val="Heading 8"/>
    <w:basedOn w:val="871"/>
    <w:next w:val="871"/>
    <w:link w:val="717"/>
    <w:qFormat/>
    <w:uiPriority w:val="9"/>
    <w:unhideWhenUsed/>
    <w:rPr>
      <w:rFonts w:ascii="Arial" w:cs="Arial" w:eastAsia="Arial" w:hAnsi="Arial"/>
      <w:i/>
      <w:iCs/>
      <w:sz w:val="22"/>
      <w:szCs w:val="22"/>
    </w:rPr>
    <w:pPr>
      <w:keepLines/>
      <w:keepNext/>
      <w:spacing w:after="200" w:before="320"/>
      <w:outlineLvl w:val="7"/>
    </w:pPr>
  </w:style>
  <w:style w:styleId="717" w:type="character">
    <w:name w:val="Heading 8 Char"/>
    <w:basedOn w:val="873"/>
    <w:link w:val="716"/>
    <w:uiPriority w:val="9"/>
    <w:rPr>
      <w:rFonts w:ascii="Arial" w:cs="Arial" w:eastAsia="Arial" w:hAnsi="Arial"/>
      <w:i/>
      <w:iCs/>
      <w:sz w:val="22"/>
      <w:szCs w:val="22"/>
    </w:rPr>
  </w:style>
  <w:style w:styleId="718" w:type="paragraph">
    <w:name w:val="Heading 9"/>
    <w:basedOn w:val="871"/>
    <w:next w:val="871"/>
    <w:link w:val="719"/>
    <w:qFormat/>
    <w:uiPriority w:val="9"/>
    <w:unhideWhenUsed/>
    <w:rPr>
      <w:rFonts w:ascii="Arial" w:cs="Arial" w:eastAsia="Arial" w:hAnsi="Arial"/>
      <w:i/>
      <w:iCs/>
      <w:sz w:val="21"/>
      <w:szCs w:val="21"/>
    </w:rPr>
    <w:pPr>
      <w:keepLines/>
      <w:keepNext/>
      <w:spacing w:after="200" w:before="320"/>
      <w:outlineLvl w:val="8"/>
    </w:pPr>
  </w:style>
  <w:style w:styleId="719" w:type="character">
    <w:name w:val="Heading 9 Char"/>
    <w:basedOn w:val="873"/>
    <w:link w:val="718"/>
    <w:uiPriority w:val="9"/>
    <w:rPr>
      <w:rFonts w:ascii="Arial" w:cs="Arial" w:eastAsia="Arial" w:hAnsi="Arial"/>
      <w:i/>
      <w:iCs/>
      <w:sz w:val="21"/>
      <w:szCs w:val="21"/>
    </w:rPr>
  </w:style>
  <w:style w:styleId="720" w:type="paragraph">
    <w:name w:val="List Paragraph"/>
    <w:basedOn w:val="871"/>
    <w:qFormat/>
    <w:uiPriority w:val="34"/>
    <w:pPr>
      <w:contextualSpacing w:val="true"/>
      <w:ind w:left="720"/>
    </w:pPr>
  </w:style>
  <w:style w:styleId="721" w:type="paragraph">
    <w:name w:val="No Spacing"/>
    <w:qFormat/>
    <w:uiPriority w:val="1"/>
    <w:pPr>
      <w:spacing w:after="0" w:before="0" w:line="240" w:lineRule="auto"/>
    </w:pPr>
  </w:style>
  <w:style w:styleId="722" w:type="paragraph">
    <w:name w:val="Title"/>
    <w:basedOn w:val="871"/>
    <w:next w:val="871"/>
    <w:link w:val="723"/>
    <w:qFormat/>
    <w:uiPriority w:val="10"/>
    <w:rPr>
      <w:sz w:val="48"/>
      <w:szCs w:val="48"/>
    </w:rPr>
    <w:pPr>
      <w:contextualSpacing w:val="true"/>
      <w:spacing w:after="200" w:before="300"/>
    </w:pPr>
  </w:style>
  <w:style w:styleId="723" w:type="character">
    <w:name w:val="Title Char"/>
    <w:basedOn w:val="873"/>
    <w:link w:val="722"/>
    <w:uiPriority w:val="10"/>
    <w:rPr>
      <w:sz w:val="48"/>
      <w:szCs w:val="48"/>
    </w:rPr>
  </w:style>
  <w:style w:styleId="724" w:type="paragraph">
    <w:name w:val="Subtitle"/>
    <w:basedOn w:val="871"/>
    <w:next w:val="871"/>
    <w:link w:val="725"/>
    <w:qFormat/>
    <w:uiPriority w:val="11"/>
    <w:rPr>
      <w:sz w:val="24"/>
      <w:szCs w:val="24"/>
    </w:rPr>
    <w:pPr>
      <w:spacing w:after="200" w:before="200"/>
    </w:pPr>
  </w:style>
  <w:style w:styleId="725" w:type="character">
    <w:name w:val="Subtitle Char"/>
    <w:basedOn w:val="873"/>
    <w:link w:val="724"/>
    <w:uiPriority w:val="11"/>
    <w:rPr>
      <w:sz w:val="24"/>
      <w:szCs w:val="24"/>
    </w:rPr>
  </w:style>
  <w:style w:styleId="726" w:type="paragraph">
    <w:name w:val="Quote"/>
    <w:basedOn w:val="871"/>
    <w:next w:val="871"/>
    <w:link w:val="727"/>
    <w:qFormat/>
    <w:uiPriority w:val="29"/>
    <w:rPr>
      <w:i/>
    </w:rPr>
    <w:pPr>
      <w:ind w:left="720" w:right="720"/>
    </w:pPr>
  </w:style>
  <w:style w:styleId="727" w:type="character">
    <w:name w:val="Quote Char"/>
    <w:link w:val="726"/>
    <w:uiPriority w:val="29"/>
    <w:rPr>
      <w:i/>
    </w:rPr>
  </w:style>
  <w:style w:styleId="728" w:type="paragraph">
    <w:name w:val="Intense Quote"/>
    <w:basedOn w:val="871"/>
    <w:next w:val="871"/>
    <w:link w:val="729"/>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styleId="729" w:type="character">
    <w:name w:val="Intense Quote Char"/>
    <w:link w:val="728"/>
    <w:uiPriority w:val="30"/>
    <w:rPr>
      <w:i/>
    </w:rPr>
  </w:style>
  <w:style w:styleId="730" w:type="character">
    <w:name w:val="Header Char"/>
    <w:basedOn w:val="873"/>
    <w:link w:val="879"/>
    <w:uiPriority w:val="99"/>
  </w:style>
  <w:style w:styleId="731" w:type="character">
    <w:name w:val="Footer Char"/>
    <w:basedOn w:val="873"/>
    <w:link w:val="878"/>
    <w:uiPriority w:val="99"/>
  </w:style>
  <w:style w:styleId="732" w:type="paragraph">
    <w:name w:val="Caption"/>
    <w:basedOn w:val="871"/>
    <w:next w:val="871"/>
    <w:qFormat/>
    <w:uiPriority w:val="35"/>
    <w:semiHidden/>
    <w:unhideWhenUsed/>
    <w:rPr>
      <w:b/>
      <w:bCs/>
      <w:color w:themeColor="accent1" w:val="4F81BD"/>
      <w:sz w:val="18"/>
      <w:szCs w:val="18"/>
    </w:rPr>
    <w:pPr>
      <w:spacing w:line="276" w:lineRule="auto"/>
    </w:pPr>
  </w:style>
  <w:style w:styleId="733" w:type="character">
    <w:name w:val="Caption Char"/>
    <w:basedOn w:val="732"/>
    <w:link w:val="878"/>
    <w:uiPriority w:val="99"/>
  </w:style>
  <w:style w:styleId="734" w:type="table">
    <w:name w:val="Table Grid Light"/>
    <w:basedOn w:val="874"/>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style>
  <w:style w:styleId="735" w:type="table">
    <w:name w:val="Plain Table 1"/>
    <w:basedOn w:val="874"/>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FFFFFF" w:fill="FFFFFF" w:val="clear"/>
      </w:tcPr>
    </w:tblStylePr>
    <w:tblStylePr w:type="band1Vert">
      <w:tcPr>
        <w:shd w:color="FFFFFF" w:fill="FFFFFF"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736" w:type="table">
    <w:name w:val="Plain Table 2"/>
    <w:basedOn w:val="874"/>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737" w:type="table">
    <w:name w:val="Plain Table 3"/>
    <w:basedOn w:val="874"/>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738" w:type="table">
    <w:name w:val="Plain Table 4"/>
    <w:basedOn w:val="874"/>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739" w:type="table">
    <w:name w:val="Plain Table 5"/>
    <w:basedOn w:val="874"/>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styleId="740" w:type="table">
    <w:name w:val="Grid Table 1 Light"/>
    <w:basedOn w:val="874"/>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741" w:type="table">
    <w:name w:val="Grid Table 1 Light - Accent 1"/>
    <w:basedOn w:val="874"/>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b/>
        <w:color w:val="404040"/>
      </w:rPr>
    </w:tblStylePr>
    <w:tblStylePr w:type="firstRow">
      <w:rPr>
        <w:b/>
        <w:color w:val="404040"/>
      </w:rPr>
      <w:tcPr>
        <w:tcBorders>
          <w:bottom w:color="000000" w:space="0" w:sz="12" w:themeColor="accent1" w:themeTint="95" w:val="single"/>
        </w:tcBorders>
      </w:tcPr>
    </w:tblStylePr>
    <w:tblStylePr w:type="lastCol">
      <w:rPr>
        <w:b/>
        <w:color w:val="404040"/>
      </w:rPr>
    </w:tblStylePr>
    <w:tblStylePr w:type="lastRow">
      <w:rPr>
        <w:b/>
        <w:color w:val="404040"/>
      </w:rPr>
    </w:tblStylePr>
  </w:style>
  <w:style w:styleId="742" w:type="table">
    <w:name w:val="Grid Table 1 Light - Accent 2"/>
    <w:basedOn w:val="874"/>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b/>
        <w:color w:val="404040"/>
      </w:rPr>
    </w:tblStylePr>
    <w:tblStylePr w:type="firstRow">
      <w:rPr>
        <w:b/>
        <w:color w:val="404040"/>
      </w:rPr>
      <w:tcPr>
        <w:tcBorders>
          <w:bottom w:color="000000" w:space="0" w:sz="12" w:themeColor="accent2" w:themeTint="95" w:val="single"/>
        </w:tcBorders>
      </w:tcPr>
    </w:tblStylePr>
    <w:tblStylePr w:type="lastCol">
      <w:rPr>
        <w:b/>
        <w:color w:val="404040"/>
      </w:rPr>
    </w:tblStylePr>
    <w:tblStylePr w:type="lastRow">
      <w:rPr>
        <w:b/>
        <w:color w:val="404040"/>
      </w:rPr>
    </w:tblStylePr>
  </w:style>
  <w:style w:styleId="743" w:type="table">
    <w:name w:val="Grid Table 1 Light - Accent 3"/>
    <w:basedOn w:val="874"/>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b/>
        <w:color w:val="404040"/>
      </w:rPr>
    </w:tblStylePr>
    <w:tblStylePr w:type="firstRow">
      <w:rPr>
        <w:b/>
        <w:color w:val="404040"/>
      </w:rPr>
      <w:tcPr>
        <w:tcBorders>
          <w:bottom w:color="000000" w:space="0" w:sz="12" w:themeColor="accent3" w:themeTint="95" w:val="single"/>
        </w:tcBorders>
      </w:tcPr>
    </w:tblStylePr>
    <w:tblStylePr w:type="lastCol">
      <w:rPr>
        <w:b/>
        <w:color w:val="404040"/>
      </w:rPr>
    </w:tblStylePr>
    <w:tblStylePr w:type="lastRow">
      <w:rPr>
        <w:b/>
        <w:color w:val="404040"/>
      </w:rPr>
    </w:tblStylePr>
  </w:style>
  <w:style w:styleId="744" w:type="table">
    <w:name w:val="Grid Table 1 Light - Accent 4"/>
    <w:basedOn w:val="874"/>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b/>
        <w:color w:val="404040"/>
      </w:rPr>
    </w:tblStylePr>
    <w:tblStylePr w:type="firstRow">
      <w:rPr>
        <w:b/>
        <w:color w:val="404040"/>
      </w:rPr>
      <w:tcPr>
        <w:tcBorders>
          <w:bottom w:color="000000" w:space="0" w:sz="12" w:themeColor="accent4" w:themeTint="95" w:val="single"/>
        </w:tcBorders>
      </w:tcPr>
    </w:tblStylePr>
    <w:tblStylePr w:type="lastCol">
      <w:rPr>
        <w:b/>
        <w:color w:val="404040"/>
      </w:rPr>
    </w:tblStylePr>
    <w:tblStylePr w:type="lastRow">
      <w:rPr>
        <w:b/>
        <w:color w:val="404040"/>
      </w:rPr>
    </w:tblStylePr>
  </w:style>
  <w:style w:styleId="745" w:type="table">
    <w:name w:val="Grid Table 1 Light - Accent 5"/>
    <w:basedOn w:val="874"/>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b/>
        <w:color w:val="404040"/>
      </w:rPr>
    </w:tblStylePr>
    <w:tblStylePr w:type="firstRow">
      <w:rPr>
        <w:b/>
        <w:color w:val="404040"/>
      </w:rPr>
      <w:tcPr>
        <w:tcBorders>
          <w:bottom w:color="000000" w:space="0" w:sz="12" w:themeColor="accent5" w:themeTint="95" w:val="single"/>
        </w:tcBorders>
      </w:tcPr>
    </w:tblStylePr>
    <w:tblStylePr w:type="lastCol">
      <w:rPr>
        <w:b/>
        <w:color w:val="404040"/>
      </w:rPr>
    </w:tblStylePr>
    <w:tblStylePr w:type="lastRow">
      <w:rPr>
        <w:b/>
        <w:color w:val="404040"/>
      </w:rPr>
    </w:tblStylePr>
  </w:style>
  <w:style w:styleId="746" w:type="table">
    <w:name w:val="Grid Table 1 Light - Accent 6"/>
    <w:basedOn w:val="874"/>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b/>
        <w:color w:val="404040"/>
      </w:rPr>
    </w:tblStylePr>
    <w:tblStylePr w:type="firstRow">
      <w:rPr>
        <w:b/>
        <w:color w:val="404040"/>
      </w:rPr>
      <w:tcPr>
        <w:tcBorders>
          <w:bottom w:color="000000" w:space="0" w:sz="12" w:themeColor="accent6" w:themeTint="95" w:val="single"/>
        </w:tcBorders>
      </w:tcPr>
    </w:tblStylePr>
    <w:tblStylePr w:type="lastCol">
      <w:rPr>
        <w:b/>
        <w:color w:val="404040"/>
      </w:rPr>
    </w:tblStylePr>
    <w:tblStylePr w:type="lastRow">
      <w:rPr>
        <w:b/>
        <w:color w:val="404040"/>
      </w:rPr>
    </w:tblStylePr>
  </w:style>
  <w:style w:styleId="747" w:type="table">
    <w:name w:val="Grid Table 2"/>
    <w:basedOn w:val="874"/>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748" w:type="table">
    <w:name w:val="Grid Table 2 - Accent 1"/>
    <w:basedOn w:val="874"/>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1" w:themeTint="EA" w:val="single"/>
          <w:right w:color="000000" w:space="0" w:sz="4" w:val="none"/>
          <w:bottom w:color="000000" w:space="0" w:sz="4" w:val="none"/>
        </w:tcBorders>
      </w:tcPr>
    </w:tblStylePr>
  </w:style>
  <w:style w:styleId="749" w:type="table">
    <w:name w:val="Grid Table 2 - Accent 2"/>
    <w:basedOn w:val="874"/>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750" w:type="table">
    <w:name w:val="Grid Table 2 - Accent 3"/>
    <w:basedOn w:val="874"/>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751" w:type="table">
    <w:name w:val="Grid Table 2 - Accent 4"/>
    <w:basedOn w:val="874"/>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752" w:type="table">
    <w:name w:val="Grid Table 2 - Accent 5"/>
    <w:basedOn w:val="874"/>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5" w:val="single"/>
          <w:right w:color="000000" w:space="0" w:sz="4" w:val="none"/>
          <w:bottom w:color="000000" w:space="0" w:sz="4" w:val="none"/>
        </w:tcBorders>
      </w:tcPr>
    </w:tblStylePr>
  </w:style>
  <w:style w:styleId="753" w:type="table">
    <w:name w:val="Grid Table 2 - Accent 6"/>
    <w:basedOn w:val="874"/>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6" w:val="single"/>
          <w:right w:color="000000" w:space="0" w:sz="4" w:val="none"/>
          <w:bottom w:color="000000" w:space="0" w:sz="4" w:val="none"/>
        </w:tcBorders>
      </w:tcPr>
    </w:tblStylePr>
  </w:style>
  <w:style w:styleId="754" w:type="table">
    <w:name w:val="Grid Table 3"/>
    <w:basedOn w:val="874"/>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5" w:type="table">
    <w:name w:val="Grid Table 3 - Accent 1"/>
    <w:basedOn w:val="874"/>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6" w:type="table">
    <w:name w:val="Grid Table 3 - Accent 2"/>
    <w:basedOn w:val="874"/>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7" w:type="table">
    <w:name w:val="Grid Table 3 - Accent 3"/>
    <w:basedOn w:val="874"/>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8" w:type="table">
    <w:name w:val="Grid Table 3 - Accent 4"/>
    <w:basedOn w:val="874"/>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9" w:type="table">
    <w:name w:val="Grid Table 3 - Accent 5"/>
    <w:basedOn w:val="874"/>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60" w:type="table">
    <w:name w:val="Grid Table 3 - Accent 6"/>
    <w:basedOn w:val="874"/>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61" w:type="table">
    <w:name w:val="Grid Table 4"/>
    <w:basedOn w:val="874"/>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762" w:type="table">
    <w:name w:val="Grid Table 4 - Accent 1"/>
    <w:basedOn w:val="874"/>
    <w:uiPriority w:val="5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V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1" w:themeTint="EA" w:val="single"/>
          <w:top w:color="000000" w:space="0" w:sz="4" w:themeColor="accent1" w:themeTint="EA" w:val="single"/>
          <w:right w:color="000000" w:space="0" w:sz="4" w:themeColor="accent1" w:themeTint="EA" w:val="single"/>
          <w:bottom w:color="000000" w:space="0" w:sz="4" w:themeColor="accent1" w:themeTint="EA" w:val="single"/>
        </w:tcBorders>
      </w:tcPr>
    </w:tblStylePr>
    <w:tblStylePr w:type="lastCol">
      <w:rPr>
        <w:b/>
        <w:color w:val="404040"/>
      </w:rPr>
    </w:tblStylePr>
    <w:tblStylePr w:type="lastRow">
      <w:rPr>
        <w:b/>
        <w:color w:val="404040"/>
      </w:rPr>
      <w:tcPr>
        <w:tcBorders>
          <w:top w:color="000000" w:space="0" w:sz="4" w:themeColor="accent1" w:themeTint="EA" w:val="single"/>
        </w:tcBorders>
      </w:tcPr>
    </w:tblStylePr>
  </w:style>
  <w:style w:styleId="763" w:type="table">
    <w:name w:val="Grid Table 4 - Accent 2"/>
    <w:basedOn w:val="874"/>
    <w:uiPriority w:val="5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V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cBorders>
      </w:tcPr>
    </w:tblStylePr>
    <w:tblStylePr w:type="lastCol">
      <w:rPr>
        <w:b/>
        <w:color w:val="404040"/>
      </w:rPr>
    </w:tblStylePr>
    <w:tblStylePr w:type="lastRow">
      <w:rPr>
        <w:b/>
        <w:color w:val="404040"/>
      </w:rPr>
      <w:tcPr>
        <w:tcBorders>
          <w:top w:color="000000" w:space="0" w:sz="4" w:themeColor="accent2" w:themeTint="97" w:val="single"/>
        </w:tcBorders>
      </w:tcPr>
    </w:tblStylePr>
  </w:style>
  <w:style w:styleId="764" w:type="table">
    <w:name w:val="Grid Table 4 - Accent 3"/>
    <w:basedOn w:val="874"/>
    <w:uiPriority w:val="5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V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tcBorders>
      </w:tcPr>
    </w:tblStylePr>
    <w:tblStylePr w:type="lastCol">
      <w:rPr>
        <w:b/>
        <w:color w:val="404040"/>
      </w:rPr>
    </w:tblStylePr>
    <w:tblStylePr w:type="lastRow">
      <w:rPr>
        <w:b/>
        <w:color w:val="404040"/>
      </w:rPr>
      <w:tcPr>
        <w:tcBorders>
          <w:top w:color="000000" w:space="0" w:sz="4" w:themeColor="accent3" w:themeTint="FE" w:val="single"/>
        </w:tcBorders>
      </w:tcPr>
    </w:tblStylePr>
  </w:style>
  <w:style w:styleId="765" w:type="table">
    <w:name w:val="Grid Table 4 - Accent 4"/>
    <w:basedOn w:val="874"/>
    <w:uiPriority w:val="5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V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cBorders>
      </w:tcPr>
    </w:tblStylePr>
    <w:tblStylePr w:type="lastCol">
      <w:rPr>
        <w:b/>
        <w:color w:val="404040"/>
      </w:rPr>
    </w:tblStylePr>
    <w:tblStylePr w:type="lastRow">
      <w:rPr>
        <w:b/>
        <w:color w:val="404040"/>
      </w:rPr>
      <w:tcPr>
        <w:tcBorders>
          <w:top w:color="000000" w:space="0" w:sz="4" w:themeColor="accent4" w:themeTint="9A" w:val="single"/>
        </w:tcBorders>
      </w:tcPr>
    </w:tblStylePr>
  </w:style>
  <w:style w:styleId="766" w:type="table">
    <w:name w:val="Grid Table 4 - Accent 5"/>
    <w:basedOn w:val="874"/>
    <w:uiPriority w:val="5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5" w:val="single"/>
          <w:top w:color="000000" w:space="0" w:sz="4" w:themeColor="accent5" w:val="single"/>
          <w:right w:color="000000" w:space="0" w:sz="4" w:themeColor="accent5" w:val="single"/>
          <w:bottom w:color="000000" w:space="0" w:sz="4" w:themeColor="accent5" w:val="single"/>
        </w:tcBorders>
      </w:tcPr>
    </w:tblStylePr>
    <w:tblStylePr w:type="lastCol">
      <w:rPr>
        <w:b/>
        <w:color w:val="404040"/>
      </w:rPr>
    </w:tblStylePr>
    <w:tblStylePr w:type="lastRow">
      <w:rPr>
        <w:b/>
        <w:color w:val="404040"/>
      </w:rPr>
      <w:tcPr>
        <w:tcBorders>
          <w:top w:color="000000" w:space="0" w:sz="4" w:themeColor="accent5" w:val="single"/>
        </w:tcBorders>
      </w:tcPr>
    </w:tblStylePr>
  </w:style>
  <w:style w:styleId="767" w:type="table">
    <w:name w:val="Grid Table 4 - Accent 6"/>
    <w:basedOn w:val="874"/>
    <w:uiPriority w:val="5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6" w:val="single"/>
          <w:top w:color="000000" w:space="0" w:sz="4" w:themeColor="accent6" w:val="single"/>
          <w:right w:color="000000" w:space="0" w:sz="4" w:themeColor="accent6" w:val="single"/>
          <w:bottom w:color="000000" w:space="0" w:sz="4" w:themeColor="accent6" w:val="single"/>
        </w:tcBorders>
      </w:tcPr>
    </w:tblStylePr>
    <w:tblStylePr w:type="lastCol">
      <w:rPr>
        <w:b/>
        <w:color w:val="404040"/>
      </w:rPr>
    </w:tblStylePr>
    <w:tblStylePr w:type="lastRow">
      <w:rPr>
        <w:b/>
        <w:color w:val="404040"/>
      </w:rPr>
      <w:tcPr>
        <w:tcBorders>
          <w:top w:color="000000" w:space="0" w:sz="4" w:themeColor="accent6" w:val="single"/>
        </w:tcBorders>
      </w:tcPr>
    </w:tblStylePr>
  </w:style>
  <w:style w:styleId="768" w:type="table">
    <w:name w:val="Grid Table 5 Dark"/>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69" w:type="table">
    <w:name w:val="Grid Table 5 Dark- Accent 1"/>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0" w:type="table">
    <w:name w:val="Grid Table 5 Dark - Accent 2"/>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1" w:type="table">
    <w:name w:val="Grid Table 5 Dark - Accent 3"/>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2" w:type="table">
    <w:name w:val="Grid Table 5 Dark- Accent 4"/>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3" w:type="table">
    <w:name w:val="Grid Table 5 Dark - Accent 5"/>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4" w:type="table">
    <w:name w:val="Grid Table 5 Dark - Accent 6"/>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5" w:type="table">
    <w:name w:val="Grid Table 6 Colorful"/>
    <w:basedOn w:val="874"/>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776" w:type="table">
    <w:name w:val="Grid Table 6 Colorful - Accent 1"/>
    <w:basedOn w:val="874"/>
    <w:uiPriority w:val="99"/>
    <w:pPr>
      <w:spacing w:after="0" w:line="240" w:lineRule="auto"/>
    </w:pPr>
    <w:tblPr>
      <w:tblStyleRowBandSize w:val="1"/>
      <w:tblStyleColBandSize w:val="1"/>
      <w:tblInd w:type="dxa" w:w="0"/>
      <w:tblBorders>
        <w:left w:color="000000" w:space="0" w:sz="4" w:themeColor="accent1" w:themeTint="80" w:val="single"/>
        <w:top w:color="000000" w:space="0" w:sz="4" w:themeColor="accent1" w:themeTint="80" w:val="single"/>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404040"/>
        <w:sz w:val="22"/>
      </w:rPr>
      <w:tcPr>
        <w:shd w:color="FFFFFF" w:fill="FFFFFF" w:val="clear"/>
      </w:tcPr>
    </w:tblStylePr>
    <w:tblStylePr w:type="band1Vert">
      <w:tcPr>
        <w:shd w:color="FFFFFF" w:fill="FFFFFF" w:val="clear"/>
      </w:tcPr>
    </w:tblStylePr>
    <w:tblStylePr w:type="band2Horz">
      <w:rPr>
        <w:rFonts w:ascii="Arial" w:hAnsi="Arial"/>
        <w:color w:themeColor="accent1" w:themeShade="95" w:themeTint="80" w:val="404040"/>
        <w:sz w:val="22"/>
      </w:rPr>
    </w:tblStylePr>
    <w:tblStylePr w:type="firstCol">
      <w:rPr>
        <w:b/>
        <w:color w:themeColor="accent1" w:themeShade="95" w:themeTint="80" w:val="3E70A3"/>
      </w:rPr>
    </w:tblStylePr>
    <w:tblStylePr w:type="firstRow">
      <w:rPr>
        <w:b/>
        <w:color w:themeColor="accent1" w:themeShade="95" w:themeTint="80" w:val="3E70A3"/>
      </w:rPr>
      <w:tcPr>
        <w:tcBorders>
          <w:bottom w:color="000000" w:space="0" w:sz="12" w:themeColor="accent1" w:themeTint="80" w:val="single"/>
        </w:tcBorders>
      </w:tcPr>
    </w:tblStylePr>
    <w:tblStylePr w:type="lastCol">
      <w:rPr>
        <w:b/>
        <w:color w:themeColor="accent1" w:themeShade="95" w:themeTint="80" w:val="3E70A3"/>
      </w:rPr>
    </w:tblStylePr>
    <w:tblStylePr w:type="lastRow">
      <w:rPr>
        <w:b/>
        <w:color w:themeColor="accent1" w:themeShade="95" w:themeTint="80" w:val="3E70A3"/>
      </w:rPr>
    </w:tblStylePr>
    <w:tblStylePr w:type="wholeTable">
      <w:rPr>
        <w:rFonts w:ascii="Arial" w:hAnsi="Arial"/>
        <w:color w:themeColor="accent1" w:themeShade="95" w:themeTint="80" w:val="404040"/>
        <w:sz w:val="22"/>
      </w:rPr>
    </w:tblStylePr>
  </w:style>
  <w:style w:styleId="777" w:type="table">
    <w:name w:val="Grid Table 6 Colorful - Accent 2"/>
    <w:basedOn w:val="874"/>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404040"/>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12"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blStylePr>
    <w:tblStylePr w:type="wholeTable">
      <w:rPr>
        <w:rFonts w:ascii="Arial" w:hAnsi="Arial"/>
        <w:color w:themeColor="accent2" w:themeShade="95" w:themeTint="97" w:val="404040"/>
        <w:sz w:val="22"/>
      </w:rPr>
    </w:tblStylePr>
  </w:style>
  <w:style w:styleId="778" w:type="table">
    <w:name w:val="Grid Table 6 Colorful - Accent 3"/>
    <w:basedOn w:val="874"/>
    <w:uiPriority w:val="99"/>
    <w:pPr>
      <w:spacing w:after="0" w:line="240" w:lineRule="auto"/>
    </w:pPr>
    <w:tblPr>
      <w:tblStyleRowBandSize w:val="1"/>
      <w:tblStyleColBandSize w:val="1"/>
      <w:tblInd w:type="dxa" w:w="0"/>
      <w:tbl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404040"/>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FE" w:val="404040"/>
        <w:sz w:val="22"/>
      </w:rPr>
    </w:tblStylePr>
    <w:tblStylePr w:type="firstCol">
      <w:rPr>
        <w:b/>
        <w:color w:themeColor="accent3" w:themeShade="95" w:themeTint="FE" w:val="5C702F"/>
      </w:rPr>
    </w:tblStylePr>
    <w:tblStylePr w:type="firstRow">
      <w:rPr>
        <w:b/>
        <w:color w:themeColor="accent3" w:themeShade="95" w:themeTint="FE" w:val="5C702F"/>
      </w:rPr>
      <w:tcPr>
        <w:tcBorders>
          <w:bottom w:color="000000" w:space="0" w:sz="12" w:themeColor="accent3" w:themeTint="FE" w:val="single"/>
        </w:tcBorders>
      </w:tcPr>
    </w:tblStylePr>
    <w:tblStylePr w:type="lastCol">
      <w:rPr>
        <w:b/>
        <w:color w:themeColor="accent3" w:themeShade="95" w:themeTint="FE" w:val="5C702F"/>
      </w:rPr>
    </w:tblStylePr>
    <w:tblStylePr w:type="lastRow">
      <w:rPr>
        <w:b/>
        <w:color w:themeColor="accent3" w:themeShade="95" w:themeTint="FE" w:val="5C702F"/>
      </w:rPr>
    </w:tblStylePr>
    <w:tblStylePr w:type="wholeTable">
      <w:rPr>
        <w:rFonts w:ascii="Arial" w:hAnsi="Arial"/>
        <w:color w:themeColor="accent3" w:themeShade="95" w:themeTint="FE" w:val="404040"/>
        <w:sz w:val="22"/>
      </w:rPr>
    </w:tblStylePr>
  </w:style>
  <w:style w:styleId="779" w:type="table">
    <w:name w:val="Grid Table 6 Colorful - Accent 4"/>
    <w:basedOn w:val="874"/>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12"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blStylePr>
    <w:tblStylePr w:type="wholeTable">
      <w:rPr>
        <w:rFonts w:ascii="Arial" w:hAnsi="Arial"/>
        <w:color w:themeColor="accent4" w:themeShade="95" w:themeTint="9A" w:val="404040"/>
        <w:sz w:val="22"/>
      </w:rPr>
    </w:tblStylePr>
  </w:style>
  <w:style w:styleId="780" w:type="table">
    <w:name w:val="Grid Table 6 Colorful - Accent 5"/>
    <w:basedOn w:val="874"/>
    <w:uiPriority w:val="99"/>
    <w:pPr>
      <w:spacing w:after="0" w:line="240" w:lineRule="auto"/>
    </w:pPr>
    <w:tblPr>
      <w:tblStyleRowBandSize w:val="1"/>
      <w:tblStyleColBandSize w:val="1"/>
      <w:tblInd w:type="dxa" w:w="0"/>
      <w:tblBorders>
        <w:left w:color="000000" w:space="0" w:sz="4" w:themeColor="accent5" w:val="single"/>
        <w:top w:color="000000" w:space="0" w:sz="4" w:themeColor="accent5" w:val="single"/>
        <w:right w:color="000000" w:space="0" w:sz="4" w:themeColor="accent5" w:val="single"/>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themeColor="accent5"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5"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781" w:type="table">
    <w:name w:val="Grid Table 6 Colorful - Accent 6"/>
    <w:basedOn w:val="874"/>
    <w:uiPriority w:val="99"/>
    <w:pPr>
      <w:spacing w:after="0" w:line="240" w:lineRule="auto"/>
    </w:pPr>
    <w:tblPr>
      <w:tblStyleRowBandSize w:val="1"/>
      <w:tblStyleColBandSize w:val="1"/>
      <w:tblInd w:type="dxa" w:w="0"/>
      <w:tblBorders>
        <w:left w:color="000000" w:space="0" w:sz="4" w:themeColor="accent6" w:val="single"/>
        <w:top w:color="000000" w:space="0" w:sz="4" w:themeColor="accent6" w:val="single"/>
        <w:right w:color="000000" w:space="0" w:sz="4" w:themeColor="accent6" w:val="single"/>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themeColor="accent5"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6"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782" w:type="table">
    <w:name w:val="Grid Table 7 Colorful"/>
    <w:basedOn w:val="874"/>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b/>
        <w:color w:themeColor="text1" w:themeShade="95" w:themeTint="80" w:val="4A4A4A"/>
        <w:sz w:val="22"/>
      </w:rPr>
      <w:tcPr>
        <w:shd w:color="FFFFFF" w:fill="FFFFFF"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Shade="95" w:themeTint="80" w:val="4A4A4A"/>
        <w:sz w:val="22"/>
      </w:rPr>
      <w:tcPr>
        <w:shd w:color="FFFFFF" w:fill="FFFFFF" w:val="clear"/>
        <w:tcBorders>
          <w:left w:color="000000" w:space="0" w:sz="4" w:val="none"/>
          <w:top w:color="000000" w:space="0" w:sz="4" w:themeColor="text1" w:themeTint="80" w:val="single"/>
          <w:right w:color="000000" w:space="0" w:sz="4" w:val="none"/>
          <w:bottom w:color="000000" w:space="0" w:sz="4" w:val="none"/>
        </w:tcBorders>
      </w:tcPr>
    </w:tblStylePr>
  </w:style>
  <w:style w:styleId="783" w:type="table">
    <w:name w:val="Grid Table 7 Colorful - Accent 1"/>
    <w:basedOn w:val="874"/>
    <w:uiPriority w:val="99"/>
    <w:pPr>
      <w:spacing w:after="0" w:line="240" w:lineRule="auto"/>
    </w:pPr>
    <w:tblPr>
      <w:tblStyleRowBandSize w:val="1"/>
      <w:tblStyleColBandSize w:val="1"/>
      <w:tblInd w:type="dxa" w:w="0"/>
      <w:tblBorders>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3E70A3"/>
        <w:sz w:val="22"/>
      </w:rPr>
      <w:tcPr>
        <w:shd w:color="FFFFFF" w:fill="FFFFFF" w:val="clear"/>
      </w:tcPr>
    </w:tblStylePr>
    <w:tblStylePr w:type="band1Vert">
      <w:tcPr>
        <w:shd w:color="FFFFFF" w:fill="FFFFFF" w:val="clear"/>
      </w:tcPr>
    </w:tblStylePr>
    <w:tblStylePr w:type="band2Horz">
      <w:rPr>
        <w:rFonts w:ascii="Arial" w:hAnsi="Arial"/>
        <w:color w:themeColor="accent1" w:themeShade="95" w:themeTint="80" w:val="3E70A3"/>
        <w:sz w:val="22"/>
      </w:rPr>
    </w:tblStylePr>
    <w:tblStylePr w:type="firstCol">
      <w:rPr>
        <w:rFonts w:ascii="Arial" w:hAnsi="Arial"/>
        <w:i/>
        <w:color w:themeColor="accent1" w:themeShade="95" w:themeTint="80" w:val="3E70A3"/>
        <w:sz w:val="22"/>
      </w:rPr>
      <w:pPr>
        <w:jc w:val="right"/>
      </w:pPr>
      <w:tcPr>
        <w:shd w:color="FFFFFF" w:fill="FFFFFF"/>
        <w:tcBorders>
          <w:left w:color="000000" w:space="0" w:sz="4" w:val="none"/>
          <w:top w:color="000000" w:space="0" w:sz="4" w:val="none"/>
          <w:right w:color="000000" w:space="0" w:sz="4" w:themeColor="accent1" w:themeTint="80" w:val="single"/>
          <w:bottom w:color="000000" w:space="0" w:sz="4" w:val="none"/>
        </w:tcBorders>
      </w:tcPr>
    </w:tblStylePr>
    <w:tblStylePr w:type="firstRow">
      <w:rPr>
        <w:rFonts w:ascii="Arial" w:hAnsi="Arial"/>
        <w:b/>
        <w:color w:themeColor="accent1" w:themeShade="95" w:themeTint="80" w:val="3E70A3"/>
        <w:sz w:val="22"/>
      </w:rPr>
      <w:tcPr>
        <w:shd w:color="FFFFFF" w:fill="FFFFFF" w:val="clear"/>
        <w:tcBorders>
          <w:left w:color="000000" w:space="0" w:sz="4" w:val="none"/>
          <w:top w:color="000000" w:space="0" w:sz="4" w:val="none"/>
          <w:right w:color="000000" w:space="0" w:sz="4" w:val="none"/>
          <w:bottom w:color="000000" w:space="0" w:sz="4" w:themeColor="accent1" w:themeTint="80" w:val="single"/>
        </w:tcBorders>
      </w:tcPr>
    </w:tblStylePr>
    <w:tblStylePr w:type="lastCol">
      <w:rPr>
        <w:rFonts w:ascii="Arial" w:hAnsi="Arial"/>
        <w:i/>
        <w:color w:themeColor="accent1" w:themeShade="95" w:themeTint="80" w:val="3E70A3"/>
        <w:sz w:val="22"/>
      </w:rPr>
      <w:tcPr>
        <w:shd w:color="FFFFFF" w:fill="FFFFFF"/>
        <w:tcBorders>
          <w:left w:color="000000"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Shade="95" w:themeTint="80" w:val="3E70A3"/>
        <w:sz w:val="22"/>
      </w:rPr>
      <w:tcPr>
        <w:shd w:color="FFFFFF" w:fill="FFFFFF" w:val="clear"/>
        <w:tcBorders>
          <w:left w:color="000000" w:space="0" w:sz="4" w:val="none"/>
          <w:top w:color="000000" w:space="0" w:sz="4" w:themeColor="accent1" w:themeTint="80" w:val="single"/>
          <w:right w:color="000000" w:space="0" w:sz="4" w:val="none"/>
          <w:bottom w:color="000000" w:space="0" w:sz="4" w:val="none"/>
        </w:tcBorders>
      </w:tcPr>
    </w:tblStylePr>
  </w:style>
  <w:style w:styleId="784" w:type="table">
    <w:name w:val="Grid Table 7 Colorful - Accent 2"/>
    <w:basedOn w:val="874"/>
    <w:uiPriority w:val="99"/>
    <w:pPr>
      <w:spacing w:after="0" w:line="240" w:lineRule="auto"/>
    </w:pPr>
    <w:tblPr>
      <w:tblStyleRowBandSize w:val="1"/>
      <w:tblStyleColBandSize w:val="1"/>
      <w:tblInd w:type="dxa" w:w="0"/>
      <w:tblBorders>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9C3A37"/>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FFFFFF" w:fill="FFFFFF"/>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b/>
        <w:color w:themeColor="accent2" w:themeShade="95" w:themeTint="97" w:val="9C3A37"/>
        <w:sz w:val="22"/>
      </w:rPr>
      <w:tcPr>
        <w:shd w:color="FFFFFF" w:fill="FFFFFF"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9C3A37"/>
        <w:sz w:val="22"/>
      </w:rPr>
      <w:tcPr>
        <w:shd w:color="FFFFFF" w:fill="FFFFFF"/>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Shade="95" w:themeTint="97" w:val="9C3A37"/>
        <w:sz w:val="22"/>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785" w:type="table">
    <w:name w:val="Grid Table 7 Colorful - Accent 3"/>
    <w:basedOn w:val="874"/>
    <w:uiPriority w:val="99"/>
    <w:pPr>
      <w:spacing w:after="0" w:line="240" w:lineRule="auto"/>
    </w:pPr>
    <w:tblPr>
      <w:tblStyleRowBandSize w:val="1"/>
      <w:tblStyleColBandSize w:val="1"/>
      <w:tblInd w:type="dxa" w:w="0"/>
      <w:tblBorders>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5C702F"/>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FE" w:val="5C702F"/>
        <w:sz w:val="22"/>
      </w:rPr>
    </w:tblStylePr>
    <w:tblStylePr w:type="firstCol">
      <w:rPr>
        <w:rFonts w:ascii="Arial" w:hAnsi="Arial"/>
        <w:i/>
        <w:color w:themeColor="accent3" w:themeShade="95" w:themeTint="FE" w:val="5C702F"/>
        <w:sz w:val="22"/>
      </w:rPr>
      <w:pPr>
        <w:jc w:val="right"/>
      </w:pPr>
      <w:tcPr>
        <w:shd w:color="FFFFFF" w:fill="FFFFFF"/>
        <w:tcBorders>
          <w:left w:color="000000" w:space="0" w:sz="4" w:val="none"/>
          <w:top w:color="000000" w:space="0" w:sz="4" w:val="none"/>
          <w:right w:color="000000" w:space="0" w:sz="4" w:themeColor="accent3" w:themeTint="FE" w:val="single"/>
          <w:bottom w:color="000000" w:space="0" w:sz="4" w:val="none"/>
        </w:tcBorders>
      </w:tcPr>
    </w:tblStylePr>
    <w:tblStylePr w:type="firstRow">
      <w:rPr>
        <w:rFonts w:ascii="Arial" w:hAnsi="Arial"/>
        <w:b/>
        <w:color w:themeColor="accent3" w:themeShade="95" w:themeTint="FE" w:val="5C702F"/>
        <w:sz w:val="22"/>
      </w:rPr>
      <w:tcPr>
        <w:shd w:color="FFFFFF" w:fill="FFFFFF" w:val="clear"/>
        <w:tcBorders>
          <w:left w:color="000000" w:space="0" w:sz="4" w:val="none"/>
          <w:top w:color="000000" w:space="0" w:sz="4" w:val="none"/>
          <w:right w:color="000000" w:space="0" w:sz="4" w:val="none"/>
          <w:bottom w:color="000000" w:space="0" w:sz="4" w:themeColor="accent3" w:themeTint="FE" w:val="single"/>
        </w:tcBorders>
      </w:tcPr>
    </w:tblStylePr>
    <w:tblStylePr w:type="lastCol">
      <w:rPr>
        <w:rFonts w:ascii="Arial" w:hAnsi="Arial"/>
        <w:i/>
        <w:color w:themeColor="accent3" w:themeShade="95" w:themeTint="FE" w:val="5C702F"/>
        <w:sz w:val="22"/>
      </w:rPr>
      <w:tcPr>
        <w:shd w:color="FFFFFF" w:fill="FFFFFF"/>
        <w:tcBorders>
          <w:left w:color="000000"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Shade="95" w:themeTint="FE" w:val="5C702F"/>
        <w:sz w:val="22"/>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786" w:type="table">
    <w:name w:val="Grid Table 7 Colorful - Accent 4"/>
    <w:basedOn w:val="874"/>
    <w:uiPriority w:val="99"/>
    <w:pPr>
      <w:spacing w:after="0" w:line="240" w:lineRule="auto"/>
    </w:pPr>
    <w:tblPr>
      <w:tblStyleRowBandSize w:val="1"/>
      <w:tblStyleColBandSize w:val="1"/>
      <w:tblInd w:type="dxa" w:w="0"/>
      <w:tblBorders>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664F82"/>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FFFFFF" w:fill="FFFFFF"/>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b/>
        <w:color w:themeColor="accent4" w:themeShade="95" w:themeTint="9A" w:val="664F82"/>
        <w:sz w:val="22"/>
      </w:rPr>
      <w:tcPr>
        <w:shd w:color="FFFFFF" w:fill="FFFFFF"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664F82"/>
        <w:sz w:val="22"/>
      </w:rPr>
      <w:tcPr>
        <w:shd w:color="FFFFFF" w:fill="FFFFFF"/>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Shade="95" w:themeTint="9A" w:val="664F82"/>
        <w:sz w:val="22"/>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787" w:type="table">
    <w:name w:val="Grid Table 7 Colorful - Accent 5"/>
    <w:basedOn w:val="874"/>
    <w:uiPriority w:val="99"/>
    <w:pPr>
      <w:spacing w:after="0" w:line="240" w:lineRule="auto"/>
    </w:pPr>
    <w:tblPr>
      <w:tblStyleRowBandSize w:val="1"/>
      <w:tblStyleColBandSize w:val="1"/>
      <w:tblInd w:type="dxa" w:w="0"/>
      <w:tblBorders>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themeColor="accent5" w:themeShade="95" w:val="266777"/>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266777"/>
        <w:sz w:val="22"/>
      </w:rPr>
    </w:tblStylePr>
    <w:tblStylePr w:type="firstCol">
      <w:rPr>
        <w:rFonts w:ascii="Arial" w:hAnsi="Arial"/>
        <w:i/>
        <w:color w:themeColor="accent5" w:themeShade="95" w:val="266777"/>
        <w:sz w:val="22"/>
      </w:rPr>
      <w:pPr>
        <w:jc w:val="right"/>
      </w:pPr>
      <w:tcPr>
        <w:shd w:color="FFFFFF" w:fill="FFFFFF"/>
        <w:tcBorders>
          <w:left w:color="000000" w:space="0" w:sz="4" w:val="none"/>
          <w:top w:color="000000" w:space="0" w:sz="4" w:val="none"/>
          <w:right w:color="000000" w:space="0" w:sz="4" w:themeColor="accent5" w:themeTint="90" w:val="single"/>
          <w:bottom w:color="000000" w:space="0" w:sz="4" w:val="none"/>
        </w:tcBorders>
      </w:tcPr>
    </w:tblStylePr>
    <w:tblStylePr w:type="firstRow">
      <w:rPr>
        <w:rFonts w:ascii="Arial" w:hAnsi="Arial"/>
        <w:b/>
        <w:color w:themeColor="accent5" w:themeShade="95" w:val="266777"/>
        <w:sz w:val="22"/>
      </w:rPr>
      <w:tcPr>
        <w:shd w:color="FFFFFF" w:fill="FFFFFF" w:val="clear"/>
        <w:tcBorders>
          <w:left w:color="000000" w:space="0" w:sz="4" w:val="none"/>
          <w:top w:color="000000" w:space="0" w:sz="4" w:val="none"/>
          <w:right w:color="000000" w:space="0" w:sz="4" w:val="none"/>
          <w:bottom w:color="000000" w:space="0" w:sz="4" w:themeColor="accent5" w:themeTint="90" w:val="single"/>
        </w:tcBorders>
      </w:tcPr>
    </w:tblStylePr>
    <w:tblStylePr w:type="lastCol">
      <w:rPr>
        <w:rFonts w:ascii="Arial" w:hAnsi="Arial"/>
        <w:i/>
        <w:color w:themeColor="accent5" w:themeShade="95" w:val="266777"/>
        <w:sz w:val="22"/>
      </w:rPr>
      <w:tcPr>
        <w:shd w:color="FFFFFF" w:fill="FFFFFF"/>
        <w:tcBorders>
          <w:left w:color="000000"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5" w:val="266777"/>
        <w:sz w:val="22"/>
      </w:rPr>
      <w:tcPr>
        <w:shd w:color="FFFFFF" w:fill="FFFFFF" w:val="clear"/>
        <w:tcBorders>
          <w:left w:color="000000" w:space="0" w:sz="4" w:val="none"/>
          <w:top w:color="000000" w:space="0" w:sz="4" w:themeColor="accent5" w:themeTint="90" w:val="single"/>
          <w:right w:color="000000" w:space="0" w:sz="4" w:val="none"/>
          <w:bottom w:color="000000" w:space="0" w:sz="4" w:val="none"/>
        </w:tcBorders>
      </w:tcPr>
    </w:tblStylePr>
  </w:style>
  <w:style w:styleId="788" w:type="table">
    <w:name w:val="Grid Table 7 Colorful - Accent 6"/>
    <w:basedOn w:val="874"/>
    <w:uiPriority w:val="99"/>
    <w:pPr>
      <w:spacing w:after="0" w:line="240" w:lineRule="auto"/>
    </w:pPr>
    <w:tblPr>
      <w:tblStyleRowBandSize w:val="1"/>
      <w:tblStyleColBandSize w:val="1"/>
      <w:tblInd w:type="dxa" w:w="0"/>
      <w:tblBorders>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themeColor="accent6" w:themeShade="95" w:val="B05307"/>
        <w:sz w:val="22"/>
      </w:rPr>
      <w:tcPr>
        <w:shd w:color="FFFFFF" w:fill="FFFFFF" w:val="clear"/>
      </w:tcPr>
    </w:tblStylePr>
    <w:tblStylePr w:type="band1Vert">
      <w:tcPr>
        <w:shd w:color="FFFFFF" w:fill="FFFFFF" w:val="clear"/>
      </w:tcPr>
    </w:tblStylePr>
    <w:tblStylePr w:type="band2Horz">
      <w:rPr>
        <w:rFonts w:ascii="Arial" w:hAnsi="Arial"/>
        <w:color w:themeColor="accent6" w:themeShade="95" w:val="B05307"/>
        <w:sz w:val="22"/>
      </w:rPr>
    </w:tblStylePr>
    <w:tblStylePr w:type="firstCol">
      <w:rPr>
        <w:rFonts w:ascii="Arial" w:hAnsi="Arial"/>
        <w:i/>
        <w:color w:themeColor="accent6" w:themeShade="95" w:val="B05307"/>
        <w:sz w:val="22"/>
      </w:rPr>
      <w:pPr>
        <w:jc w:val="right"/>
      </w:pPr>
      <w:tcPr>
        <w:shd w:color="FFFFFF" w:fill="FFFFFF"/>
        <w:tcBorders>
          <w:left w:color="000000" w:space="0" w:sz="4" w:val="none"/>
          <w:top w:color="000000" w:space="0" w:sz="4" w:val="none"/>
          <w:right w:color="000000" w:space="0" w:sz="4" w:themeColor="accent6" w:themeTint="90" w:val="single"/>
          <w:bottom w:color="000000" w:space="0" w:sz="4" w:val="none"/>
        </w:tcBorders>
      </w:tcPr>
    </w:tblStylePr>
    <w:tblStylePr w:type="firstRow">
      <w:rPr>
        <w:rFonts w:ascii="Arial" w:hAnsi="Arial"/>
        <w:b/>
        <w:color w:themeColor="accent6" w:themeShade="95" w:val="B05307"/>
        <w:sz w:val="22"/>
      </w:rPr>
      <w:tcPr>
        <w:shd w:color="FFFFFF" w:fill="FFFFFF" w:val="clear"/>
        <w:tcBorders>
          <w:left w:color="000000" w:space="0" w:sz="4" w:val="none"/>
          <w:top w:color="000000" w:space="0" w:sz="4" w:val="none"/>
          <w:right w:color="000000" w:space="0" w:sz="4" w:val="none"/>
          <w:bottom w:color="000000" w:space="0" w:sz="4" w:themeColor="accent6" w:themeTint="90" w:val="single"/>
        </w:tcBorders>
      </w:tcPr>
    </w:tblStylePr>
    <w:tblStylePr w:type="lastCol">
      <w:rPr>
        <w:rFonts w:ascii="Arial" w:hAnsi="Arial"/>
        <w:i/>
        <w:color w:themeColor="accent6" w:themeShade="95" w:val="B05307"/>
        <w:sz w:val="22"/>
      </w:rPr>
      <w:tcPr>
        <w:shd w:color="FFFFFF" w:fill="FFFFFF"/>
        <w:tcBorders>
          <w:left w:color="000000"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5" w:val="B05307"/>
        <w:sz w:val="22"/>
      </w:rPr>
      <w:tcPr>
        <w:shd w:color="FFFFFF" w:fill="FFFFFF" w:val="clear"/>
        <w:tcBorders>
          <w:left w:color="000000" w:space="0" w:sz="4" w:val="none"/>
          <w:top w:color="000000" w:space="0" w:sz="4" w:themeColor="accent6" w:themeTint="90" w:val="single"/>
          <w:right w:color="000000" w:space="0" w:sz="4" w:val="none"/>
          <w:bottom w:color="000000" w:space="0" w:sz="4" w:val="none"/>
        </w:tcBorders>
      </w:tcPr>
    </w:tblStylePr>
  </w:style>
  <w:style w:styleId="789" w:type="table">
    <w:name w:val="List Table 1 Light"/>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790" w:type="table">
    <w:name w:val="List Table 1 Light - Accent 1"/>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1" w:val="single"/>
        </w:tcBorders>
      </w:tcPr>
    </w:tblStylePr>
    <w:tblStylePr w:type="lastCol">
      <w:rPr>
        <w:b/>
        <w:color w:val="404040"/>
      </w:rPr>
    </w:tblStylePr>
    <w:tblStylePr w:type="lastRow">
      <w:rPr>
        <w:b/>
        <w:color w:val="404040"/>
      </w:rPr>
      <w:tcPr>
        <w:tcBorders>
          <w:left w:color="000000" w:space="0" w:sz="4" w:val="none"/>
          <w:top w:color="000000" w:space="0" w:sz="4" w:themeColor="accent1" w:val="single"/>
          <w:right w:color="000000" w:space="0" w:sz="4" w:val="none"/>
          <w:bottom w:color="000000" w:space="0" w:sz="4" w:val="none"/>
        </w:tcBorders>
      </w:tcPr>
    </w:tblStylePr>
  </w:style>
  <w:style w:styleId="791" w:type="table">
    <w:name w:val="List Table 1 Light - Accent 2"/>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2" w:val="single"/>
        </w:tcBorders>
      </w:tcPr>
    </w:tblStylePr>
    <w:tblStylePr w:type="lastCol">
      <w:rPr>
        <w:b/>
        <w:color w:val="404040"/>
      </w:rPr>
    </w:tblStylePr>
    <w:tblStylePr w:type="lastRow">
      <w:rPr>
        <w:b/>
        <w:color w:val="404040"/>
      </w:rPr>
      <w:tcPr>
        <w:tcBorders>
          <w:left w:color="000000" w:space="0" w:sz="4" w:val="none"/>
          <w:top w:color="000000" w:space="0" w:sz="4" w:themeColor="accent2" w:val="single"/>
          <w:right w:color="000000" w:space="0" w:sz="4" w:val="none"/>
          <w:bottom w:color="000000" w:space="0" w:sz="4" w:val="none"/>
        </w:tcBorders>
      </w:tcPr>
    </w:tblStylePr>
  </w:style>
  <w:style w:styleId="792" w:type="table">
    <w:name w:val="List Table 1 Light - Accent 3"/>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3" w:val="single"/>
        </w:tcBorders>
      </w:tcPr>
    </w:tblStylePr>
    <w:tblStylePr w:type="lastCol">
      <w:rPr>
        <w:b/>
        <w:color w:val="404040"/>
      </w:rPr>
    </w:tblStylePr>
    <w:tblStylePr w:type="lastRow">
      <w:rPr>
        <w:b/>
        <w:color w:val="404040"/>
      </w:rPr>
      <w:tcPr>
        <w:tcBorders>
          <w:left w:color="000000" w:space="0" w:sz="4" w:val="none"/>
          <w:top w:color="000000" w:space="0" w:sz="4" w:themeColor="accent3" w:val="single"/>
          <w:right w:color="000000" w:space="0" w:sz="4" w:val="none"/>
          <w:bottom w:color="000000" w:space="0" w:sz="4" w:val="none"/>
        </w:tcBorders>
      </w:tcPr>
    </w:tblStylePr>
  </w:style>
  <w:style w:styleId="793" w:type="table">
    <w:name w:val="List Table 1 Light - Accent 4"/>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4" w:val="single"/>
        </w:tcBorders>
      </w:tcPr>
    </w:tblStylePr>
    <w:tblStylePr w:type="lastCol">
      <w:rPr>
        <w:b/>
        <w:color w:val="404040"/>
      </w:rPr>
    </w:tblStylePr>
    <w:tblStylePr w:type="lastRow">
      <w:rPr>
        <w:b/>
        <w:color w:val="404040"/>
      </w:rPr>
      <w:tcPr>
        <w:tcBorders>
          <w:left w:color="000000" w:space="0" w:sz="4" w:val="none"/>
          <w:top w:color="000000" w:space="0" w:sz="4" w:themeColor="accent4" w:val="single"/>
          <w:right w:color="000000" w:space="0" w:sz="4" w:val="none"/>
          <w:bottom w:color="000000" w:space="0" w:sz="4" w:val="none"/>
        </w:tcBorders>
      </w:tcPr>
    </w:tblStylePr>
  </w:style>
  <w:style w:styleId="794" w:type="table">
    <w:name w:val="List Table 1 Light - Accent 5"/>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5" w:val="single"/>
        </w:tcBorders>
      </w:tcPr>
    </w:tblStylePr>
    <w:tblStylePr w:type="lastCol">
      <w:rPr>
        <w:b/>
        <w:color w:val="404040"/>
      </w:rPr>
    </w:tblStylePr>
    <w:tblStylePr w:type="lastRow">
      <w:rPr>
        <w:b/>
        <w:color w:val="404040"/>
      </w:rPr>
      <w:tcPr>
        <w:tcBorders>
          <w:left w:color="000000" w:space="0" w:sz="4" w:val="none"/>
          <w:top w:color="000000" w:space="0" w:sz="4" w:themeColor="accent5" w:val="single"/>
          <w:right w:color="000000" w:space="0" w:sz="4" w:val="none"/>
          <w:bottom w:color="000000" w:space="0" w:sz="4" w:val="none"/>
        </w:tcBorders>
      </w:tcPr>
    </w:tblStylePr>
  </w:style>
  <w:style w:styleId="795" w:type="table">
    <w:name w:val="List Table 1 Light - Accent 6"/>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6" w:val="single"/>
        </w:tcBorders>
      </w:tcPr>
    </w:tblStylePr>
    <w:tblStylePr w:type="lastCol">
      <w:rPr>
        <w:b/>
        <w:color w:val="404040"/>
      </w:rPr>
    </w:tblStylePr>
    <w:tblStylePr w:type="lastRow">
      <w:rPr>
        <w:b/>
        <w:color w:val="404040"/>
      </w:rPr>
      <w:tcPr>
        <w:tcBorders>
          <w:left w:color="000000" w:space="0" w:sz="4" w:val="none"/>
          <w:top w:color="000000" w:space="0" w:sz="4" w:themeColor="accent6" w:val="single"/>
          <w:right w:color="000000" w:space="0" w:sz="4" w:val="none"/>
          <w:bottom w:color="000000" w:space="0" w:sz="4" w:val="none"/>
        </w:tcBorders>
      </w:tcPr>
    </w:tblStylePr>
  </w:style>
  <w:style w:styleId="796" w:type="table">
    <w:name w:val="List Table 2"/>
    <w:basedOn w:val="874"/>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797" w:type="table">
    <w:name w:val="List Table 2 - Accent 1"/>
    <w:basedOn w:val="874"/>
    <w:uiPriority w:val="99"/>
    <w:pPr>
      <w:spacing w:after="0" w:line="240" w:lineRule="auto"/>
    </w:pPr>
    <w:tblPr>
      <w:tblStyleRowBandSize w:val="1"/>
      <w:tblStyleColBandSize w:val="1"/>
      <w:tblInd w:type="dxa" w:w="0"/>
      <w:tblBorders>
        <w:top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style>
  <w:style w:styleId="798" w:type="table">
    <w:name w:val="List Table 2 - Accent 2"/>
    <w:basedOn w:val="874"/>
    <w:uiPriority w:val="99"/>
    <w:pPr>
      <w:spacing w:after="0" w:line="240" w:lineRule="auto"/>
    </w:pPr>
    <w:tblPr>
      <w:tblStyleRowBandSize w:val="1"/>
      <w:tblStyleColBandSize w:val="1"/>
      <w:tblInd w:type="dxa" w:w="0"/>
      <w:tblBorders>
        <w:top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style>
  <w:style w:styleId="799" w:type="table">
    <w:name w:val="List Table 2 - Accent 3"/>
    <w:basedOn w:val="874"/>
    <w:uiPriority w:val="99"/>
    <w:pPr>
      <w:spacing w:after="0" w:line="240" w:lineRule="auto"/>
    </w:pPr>
    <w:tblPr>
      <w:tblStyleRowBandSize w:val="1"/>
      <w:tblStyleColBandSize w:val="1"/>
      <w:tblInd w:type="dxa" w:w="0"/>
      <w:tblBorders>
        <w:top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style>
  <w:style w:styleId="800" w:type="table">
    <w:name w:val="List Table 2 - Accent 4"/>
    <w:basedOn w:val="874"/>
    <w:uiPriority w:val="99"/>
    <w:pPr>
      <w:spacing w:after="0" w:line="240" w:lineRule="auto"/>
    </w:pPr>
    <w:tblPr>
      <w:tblStyleRowBandSize w:val="1"/>
      <w:tblStyleColBandSize w:val="1"/>
      <w:tblInd w:type="dxa" w:w="0"/>
      <w:tblBorders>
        <w:top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style>
  <w:style w:styleId="801" w:type="table">
    <w:name w:val="List Table 2 - Accent 5"/>
    <w:basedOn w:val="874"/>
    <w:uiPriority w:val="99"/>
    <w:pPr>
      <w:spacing w:after="0" w:line="240" w:lineRule="auto"/>
    </w:pPr>
    <w:tblPr>
      <w:tblStyleRowBandSize w:val="1"/>
      <w:tblStyleColBandSize w:val="1"/>
      <w:tblInd w:type="dxa" w:w="0"/>
      <w:tblBorders>
        <w:top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style>
  <w:style w:styleId="802" w:type="table">
    <w:name w:val="List Table 2 - Accent 6"/>
    <w:basedOn w:val="874"/>
    <w:uiPriority w:val="99"/>
    <w:pPr>
      <w:spacing w:after="0" w:line="240" w:lineRule="auto"/>
    </w:pPr>
    <w:tblPr>
      <w:tblStyleRowBandSize w:val="1"/>
      <w:tblStyleColBandSize w:val="1"/>
      <w:tblInd w:type="dxa" w:w="0"/>
      <w:tblBorders>
        <w:top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style>
  <w:style w:styleId="803" w:type="table">
    <w:name w:val="List Table 3"/>
    <w:basedOn w:val="874"/>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4" w:type="table">
    <w:name w:val="List Table 3 - Accent 1"/>
    <w:basedOn w:val="874"/>
    <w:uiPriority w:val="99"/>
    <w:pPr>
      <w:spacing w:after="0" w:line="240" w:lineRule="auto"/>
    </w:pPr>
    <w:tblPr>
      <w:tblStyleRowBandSize w:val="1"/>
      <w:tblStyleColBandSize w:val="1"/>
      <w:tblInd w:type="dxa" w:w="0"/>
      <w:tblBorders>
        <w:left w:color="000000" w:space="0" w:sz="4" w:themeColor="accent1" w:val="single"/>
        <w:top w:color="000000" w:space="0" w:sz="4" w:themeColor="accent1" w:val="single"/>
        <w:right w:color="000000" w:space="0" w:sz="4" w:themeColor="accent1" w:val="single"/>
        <w:bottom w:color="000000" w:space="0" w:sz="4" w:themeColor="accent1" w:val="single"/>
      </w:tblBorders>
    </w:tblPr>
    <w:tblStylePr w:type="band1Horz">
      <w:rPr>
        <w:rFonts w:ascii="Arial" w:hAnsi="Arial"/>
        <w:color w:val="404040"/>
        <w:sz w:val="22"/>
      </w:rPr>
      <w:tcPr>
        <w:tcBorders>
          <w:top w:color="000000" w:space="0" w:sz="4" w:themeColor="accent1" w:val="single"/>
          <w:bottom w:color="000000" w:space="0" w:sz="4" w:themeColor="accent1" w:val="single"/>
        </w:tcBorders>
      </w:tcPr>
    </w:tblStylePr>
    <w:tblStylePr w:type="band1Vert">
      <w:rPr>
        <w:rFonts w:ascii="Arial" w:hAnsi="Arial"/>
        <w:color w:val="404040"/>
        <w:sz w:val="22"/>
      </w:rPr>
      <w:tcPr>
        <w:tcBorders>
          <w:left w:color="000000" w:space="0" w:sz="4" w:themeColor="accent1" w:val="single"/>
          <w:right w:color="000000" w:space="0" w:sz="4" w:themeColor="accent1"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5" w:type="table">
    <w:name w:val="List Table 3 - Accent 2"/>
    <w:basedOn w:val="874"/>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blBorders>
    </w:tblPr>
    <w:tblStylePr w:type="band1Horz">
      <w:rPr>
        <w:rFonts w:ascii="Arial" w:hAnsi="Arial"/>
        <w:color w:val="404040"/>
        <w:sz w:val="22"/>
      </w:rPr>
      <w:tcPr>
        <w:tcBorders>
          <w:top w:color="000000" w:space="0" w:sz="4" w:themeColor="accent2" w:themeTint="97" w:val="single"/>
          <w:bottom w:color="000000" w:space="0" w:sz="4" w:themeColor="accent2" w:themeTint="97" w:val="single"/>
        </w:tcBorders>
      </w:tcPr>
    </w:tblStylePr>
    <w:tblStylePr w:type="band1Vert">
      <w:rPr>
        <w:rFonts w:ascii="Arial" w:hAnsi="Arial"/>
        <w:color w:val="404040"/>
        <w:sz w:val="22"/>
      </w:rPr>
      <w:tcPr>
        <w:tcBorders>
          <w:left w:color="000000" w:space="0" w:sz="4" w:themeColor="accent2" w:themeTint="97" w:val="single"/>
          <w:right w:color="000000" w:space="0" w:sz="4" w:themeColor="accent2" w:themeTint="97"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6" w:type="table">
    <w:name w:val="List Table 3 - Accent 3"/>
    <w:basedOn w:val="874"/>
    <w:uiPriority w:val="99"/>
    <w:pPr>
      <w:spacing w:after="0" w:line="240" w:lineRule="auto"/>
    </w:pPr>
    <w:tblPr>
      <w:tblStyleRowBandSize w:val="1"/>
      <w:tblStyleColBandSize w:val="1"/>
      <w:tblInd w:type="dxa" w:w="0"/>
      <w:tblBorders>
        <w:left w:color="000000" w:space="0" w:sz="4" w:themeColor="accent3" w:themeTint="98" w:val="single"/>
        <w:top w:color="000000" w:space="0" w:sz="4" w:themeColor="accent3" w:themeTint="98" w:val="single"/>
        <w:right w:color="000000" w:space="0" w:sz="4" w:themeColor="accent3" w:themeTint="98" w:val="single"/>
        <w:bottom w:color="000000" w:space="0" w:sz="4" w:themeColor="accent3" w:themeTint="98" w:val="single"/>
      </w:tblBorders>
    </w:tblPr>
    <w:tblStylePr w:type="band1Horz">
      <w:rPr>
        <w:rFonts w:ascii="Arial" w:hAnsi="Arial"/>
        <w:color w:val="404040"/>
        <w:sz w:val="22"/>
      </w:rPr>
      <w:tcPr>
        <w:tcBorders>
          <w:top w:color="000000" w:space="0" w:sz="4" w:themeColor="accent3" w:themeTint="98" w:val="single"/>
          <w:bottom w:color="000000" w:space="0" w:sz="4" w:themeColor="accent3" w:themeTint="98" w:val="single"/>
        </w:tcBorders>
      </w:tcPr>
    </w:tblStylePr>
    <w:tblStylePr w:type="band1Vert">
      <w:rPr>
        <w:rFonts w:ascii="Arial" w:hAnsi="Arial"/>
        <w:color w:val="404040"/>
        <w:sz w:val="22"/>
      </w:rPr>
      <w:tcPr>
        <w:tcBorders>
          <w:left w:color="000000" w:space="0" w:sz="4" w:themeColor="accent3" w:themeTint="98" w:val="single"/>
          <w:right w:color="000000" w:space="0" w:sz="4" w:themeColor="accent3" w:themeTint="98"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7" w:type="table">
    <w:name w:val="List Table 3 - Accent 4"/>
    <w:basedOn w:val="874"/>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blBorders>
    </w:tblPr>
    <w:tblStylePr w:type="band1Horz">
      <w:rPr>
        <w:rFonts w:ascii="Arial" w:hAnsi="Arial"/>
        <w:color w:val="404040"/>
        <w:sz w:val="22"/>
      </w:rPr>
      <w:tcPr>
        <w:tcBorders>
          <w:top w:color="000000" w:space="0" w:sz="4" w:themeColor="accent4" w:themeTint="9A" w:val="single"/>
          <w:bottom w:color="000000" w:space="0" w:sz="4" w:themeColor="accent4" w:themeTint="9A" w:val="single"/>
        </w:tcBorders>
      </w:tcPr>
    </w:tblStylePr>
    <w:tblStylePr w:type="band1Vert">
      <w:rPr>
        <w:rFonts w:ascii="Arial" w:hAnsi="Arial"/>
        <w:color w:val="404040"/>
        <w:sz w:val="22"/>
      </w:rPr>
      <w:tcPr>
        <w:tcBorders>
          <w:left w:color="000000" w:space="0" w:sz="4" w:themeColor="accent4" w:themeTint="9A" w:val="single"/>
          <w:right w:color="000000" w:space="0" w:sz="4" w:themeColor="accent4" w:themeTint="9A"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8" w:type="table">
    <w:name w:val="List Table 3 - Accent 5"/>
    <w:basedOn w:val="874"/>
    <w:uiPriority w:val="99"/>
    <w:pPr>
      <w:spacing w:after="0" w:line="240" w:lineRule="auto"/>
    </w:pPr>
    <w:tblPr>
      <w:tblStyleRowBandSize w:val="1"/>
      <w:tblStyleColBandSize w:val="1"/>
      <w:tblInd w:type="dxa" w:w="0"/>
      <w:tblBorders>
        <w:left w:color="000000" w:space="0" w:sz="4" w:themeColor="accent5" w:themeTint="9A" w:val="single"/>
        <w:top w:color="000000" w:space="0" w:sz="4" w:themeColor="accent5" w:themeTint="9A" w:val="single"/>
        <w:right w:color="000000" w:space="0" w:sz="4" w:themeColor="accent5" w:themeTint="9A" w:val="single"/>
        <w:bottom w:color="000000" w:space="0" w:sz="4" w:themeColor="accent5" w:themeTint="9A" w:val="single"/>
      </w:tblBorders>
    </w:tblPr>
    <w:tblStylePr w:type="band1Horz">
      <w:rPr>
        <w:rFonts w:ascii="Arial" w:hAnsi="Arial"/>
        <w:color w:val="404040"/>
        <w:sz w:val="22"/>
      </w:rPr>
      <w:tcPr>
        <w:tcBorders>
          <w:top w:color="000000" w:space="0" w:sz="4" w:themeColor="accent5" w:themeTint="9A" w:val="single"/>
          <w:bottom w:color="000000" w:space="0" w:sz="4" w:themeColor="accent5" w:themeTint="9A" w:val="single"/>
        </w:tcBorders>
      </w:tcPr>
    </w:tblStylePr>
    <w:tblStylePr w:type="band1Vert">
      <w:rPr>
        <w:rFonts w:ascii="Arial" w:hAnsi="Arial"/>
        <w:color w:val="404040"/>
        <w:sz w:val="22"/>
      </w:rPr>
      <w:tcPr>
        <w:tcBorders>
          <w:left w:color="000000" w:space="0" w:sz="4" w:themeColor="accent5" w:themeTint="9A" w:val="single"/>
          <w:right w:color="000000" w:space="0" w:sz="4" w:themeColor="accent5" w:themeTint="9A"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9" w:type="table">
    <w:name w:val="List Table 3 - Accent 6"/>
    <w:basedOn w:val="874"/>
    <w:uiPriority w:val="99"/>
    <w:pPr>
      <w:spacing w:after="0" w:line="240" w:lineRule="auto"/>
    </w:pPr>
    <w:tblPr>
      <w:tblStyleRowBandSize w:val="1"/>
      <w:tblStyleColBandSize w:val="1"/>
      <w:tblInd w:type="dxa" w:w="0"/>
      <w:tblBorders>
        <w:left w:color="000000" w:space="0" w:sz="4" w:themeColor="accent6" w:themeTint="98" w:val="single"/>
        <w:top w:color="000000" w:space="0" w:sz="4" w:themeColor="accent6" w:themeTint="98" w:val="single"/>
        <w:right w:color="000000" w:space="0" w:sz="4" w:themeColor="accent6" w:themeTint="98" w:val="single"/>
        <w:bottom w:color="000000" w:space="0" w:sz="4" w:themeColor="accent6" w:themeTint="98" w:val="single"/>
      </w:tblBorders>
    </w:tblPr>
    <w:tblStylePr w:type="band1Horz">
      <w:rPr>
        <w:rFonts w:ascii="Arial" w:hAnsi="Arial"/>
        <w:color w:val="404040"/>
        <w:sz w:val="22"/>
      </w:rPr>
      <w:tcPr>
        <w:tcBorders>
          <w:top w:color="000000" w:space="0" w:sz="4" w:themeColor="accent6" w:themeTint="98" w:val="single"/>
          <w:bottom w:color="000000" w:space="0" w:sz="4" w:themeColor="accent6" w:themeTint="98" w:val="single"/>
        </w:tcBorders>
      </w:tcPr>
    </w:tblStylePr>
    <w:tblStylePr w:type="band1Vert">
      <w:rPr>
        <w:rFonts w:ascii="Arial" w:hAnsi="Arial"/>
        <w:color w:val="404040"/>
        <w:sz w:val="22"/>
      </w:rPr>
      <w:tcPr>
        <w:tcBorders>
          <w:left w:color="000000" w:space="0" w:sz="4" w:themeColor="accent6" w:themeTint="98" w:val="single"/>
          <w:right w:color="000000" w:space="0" w:sz="4" w:themeColor="accent6" w:themeTint="98"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0" w:type="table">
    <w:name w:val="List Table 4"/>
    <w:basedOn w:val="874"/>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1" w:type="table">
    <w:name w:val="List Table 4 - Accent 1"/>
    <w:basedOn w:val="874"/>
    <w:uiPriority w:val="9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2" w:type="table">
    <w:name w:val="List Table 4 - Accent 2"/>
    <w:basedOn w:val="874"/>
    <w:uiPriority w:val="9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3" w:type="table">
    <w:name w:val="List Table 4 - Accent 3"/>
    <w:basedOn w:val="874"/>
    <w:uiPriority w:val="9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4" w:type="table">
    <w:name w:val="List Table 4 - Accent 4"/>
    <w:basedOn w:val="874"/>
    <w:uiPriority w:val="9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5" w:type="table">
    <w:name w:val="List Table 4 - Accent 5"/>
    <w:basedOn w:val="874"/>
    <w:uiPriority w:val="9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6" w:type="table">
    <w:name w:val="List Table 4 - Accent 6"/>
    <w:basedOn w:val="874"/>
    <w:uiPriority w:val="9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7" w:type="table">
    <w:name w:val="List Table 5 Dark"/>
    <w:basedOn w:val="874"/>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18" w:type="table">
    <w:name w:val="List Table 5 Dark - Accent 1"/>
    <w:basedOn w:val="874"/>
    <w:uiPriority w:val="99"/>
    <w:pPr>
      <w:spacing w:after="0" w:line="240" w:lineRule="auto"/>
    </w:pPr>
    <w:tblPr>
      <w:tblStyleRowBandSize w:val="1"/>
      <w:tblStyleColBandSize w:val="1"/>
      <w:tblInd w:type="dxa" w:w="0"/>
      <w:tblBorders>
        <w:left w:color="000000" w:space="0" w:sz="32" w:themeColor="accent1" w:val="single"/>
        <w:top w:color="000000" w:space="0" w:sz="32" w:themeColor="accent1" w:val="single"/>
        <w:right w:color="000000" w:space="0" w:sz="32" w:themeColor="accent1" w:val="single"/>
        <w:bottom w:color="000000" w:space="0" w:sz="32" w:themeColor="accent1"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1"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1" w:val="single"/>
          <w:bottom w:color="000000" w:space="0" w:sz="12" w:themeColor="light1" w:val="single"/>
        </w:tcBorders>
      </w:tcPr>
    </w:tblStylePr>
    <w:tblStylePr w:type="lastCol">
      <w:tcPr>
        <w:tcBorders>
          <w:left w:color="000000" w:space="0" w:sz="4" w:themeColor="light1" w:val="single"/>
          <w:right w:color="000000" w:space="0" w:sz="32" w:themeColor="accent1"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19" w:type="table">
    <w:name w:val="List Table 5 Dark - Accent 2"/>
    <w:basedOn w:val="874"/>
    <w:uiPriority w:val="99"/>
    <w:pPr>
      <w:spacing w:after="0" w:line="240" w:lineRule="auto"/>
    </w:pPr>
    <w:tblPr>
      <w:tblStyleRowBandSize w:val="1"/>
      <w:tblStyleColBandSize w:val="1"/>
      <w:tblInd w:type="dxa" w:w="0"/>
      <w:tblBorders>
        <w:left w:color="000000" w:space="0" w:sz="32" w:themeColor="accent2" w:themeTint="97" w:val="single"/>
        <w:top w:color="000000" w:space="0" w:sz="32" w:themeColor="accent2" w:themeTint="97" w:val="single"/>
        <w:right w:color="000000" w:space="0" w:sz="32" w:themeColor="accent2" w:themeTint="97" w:val="single"/>
        <w:bottom w:color="000000" w:space="0" w:sz="32" w:themeColor="accent2" w:themeTint="97"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2" w:themeTint="97"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2" w:themeTint="97" w:val="single"/>
          <w:bottom w:color="000000" w:space="0" w:sz="12" w:themeColor="light1" w:val="single"/>
        </w:tcBorders>
      </w:tcPr>
    </w:tblStylePr>
    <w:tblStylePr w:type="lastCol">
      <w:tcPr>
        <w:tcBorders>
          <w:left w:color="000000" w:space="0" w:sz="4" w:themeColor="light1" w:val="single"/>
          <w:right w:color="000000" w:space="0" w:sz="32" w:themeColor="accent2" w:themeTint="97"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0" w:type="table">
    <w:name w:val="List Table 5 Dark - Accent 3"/>
    <w:basedOn w:val="874"/>
    <w:uiPriority w:val="99"/>
    <w:pPr>
      <w:spacing w:after="0" w:line="240" w:lineRule="auto"/>
    </w:pPr>
    <w:tblPr>
      <w:tblStyleRowBandSize w:val="1"/>
      <w:tblStyleColBandSize w:val="1"/>
      <w:tblInd w:type="dxa" w:w="0"/>
      <w:tblBorders>
        <w:left w:color="000000" w:space="0" w:sz="32" w:themeColor="accent3" w:themeTint="98" w:val="single"/>
        <w:top w:color="000000" w:space="0" w:sz="32" w:themeColor="accent3" w:themeTint="98" w:val="single"/>
        <w:right w:color="000000" w:space="0" w:sz="32" w:themeColor="accent3" w:themeTint="98" w:val="single"/>
        <w:bottom w:color="000000" w:space="0" w:sz="32" w:themeColor="accent3" w:themeTint="98"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3" w:themeTint="98"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3" w:themeTint="98" w:val="single"/>
          <w:bottom w:color="000000" w:space="0" w:sz="12" w:themeColor="light1" w:val="single"/>
        </w:tcBorders>
      </w:tcPr>
    </w:tblStylePr>
    <w:tblStylePr w:type="lastCol">
      <w:tcPr>
        <w:tcBorders>
          <w:left w:color="000000" w:space="0" w:sz="4" w:themeColor="light1" w:val="single"/>
          <w:right w:color="000000" w:space="0" w:sz="32" w:themeColor="accent3"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1" w:type="table">
    <w:name w:val="List Table 5 Dark - Accent 4"/>
    <w:basedOn w:val="874"/>
    <w:uiPriority w:val="99"/>
    <w:pPr>
      <w:spacing w:after="0" w:line="240" w:lineRule="auto"/>
    </w:pPr>
    <w:tblPr>
      <w:tblStyleRowBandSize w:val="1"/>
      <w:tblStyleColBandSize w:val="1"/>
      <w:tblInd w:type="dxa" w:w="0"/>
      <w:tblBorders>
        <w:left w:color="000000" w:space="0" w:sz="32" w:themeColor="accent4" w:themeTint="9A" w:val="single"/>
        <w:top w:color="000000" w:space="0" w:sz="32" w:themeColor="accent4" w:themeTint="9A" w:val="single"/>
        <w:right w:color="000000" w:space="0" w:sz="32" w:themeColor="accent4" w:themeTint="9A" w:val="single"/>
        <w:bottom w:color="000000" w:space="0" w:sz="32" w:themeColor="accent4" w:themeTint="9A"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4" w:themeTint="9A"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4" w:themeTint="9A" w:val="single"/>
          <w:bottom w:color="000000" w:space="0" w:sz="12" w:themeColor="light1" w:val="single"/>
        </w:tcBorders>
      </w:tcPr>
    </w:tblStylePr>
    <w:tblStylePr w:type="lastCol">
      <w:tcPr>
        <w:tcBorders>
          <w:left w:color="000000" w:space="0" w:sz="4" w:themeColor="light1" w:val="single"/>
          <w:right w:color="000000" w:space="0" w:sz="32" w:themeColor="accent4"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2" w:type="table">
    <w:name w:val="List Table 5 Dark - Accent 5"/>
    <w:basedOn w:val="874"/>
    <w:uiPriority w:val="99"/>
    <w:pPr>
      <w:spacing w:after="0" w:line="240" w:lineRule="auto"/>
    </w:pPr>
    <w:tblPr>
      <w:tblStyleRowBandSize w:val="1"/>
      <w:tblStyleColBandSize w:val="1"/>
      <w:tblInd w:type="dxa" w:w="0"/>
      <w:tblBorders>
        <w:left w:color="000000" w:space="0" w:sz="32" w:themeColor="accent5" w:themeTint="9A" w:val="single"/>
        <w:top w:color="000000" w:space="0" w:sz="32" w:themeColor="accent5" w:themeTint="9A" w:val="single"/>
        <w:right w:color="000000" w:space="0" w:sz="32" w:themeColor="accent5" w:themeTint="9A" w:val="single"/>
        <w:bottom w:color="000000" w:space="0" w:sz="32" w:themeColor="accent5" w:themeTint="9A"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5" w:themeTint="9A"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5" w:themeTint="9A" w:val="single"/>
          <w:bottom w:color="000000" w:space="0" w:sz="12" w:themeColor="light1" w:val="single"/>
        </w:tcBorders>
      </w:tcPr>
    </w:tblStylePr>
    <w:tblStylePr w:type="lastCol">
      <w:tcPr>
        <w:tcBorders>
          <w:left w:color="000000" w:space="0" w:sz="4" w:themeColor="light1" w:val="single"/>
          <w:right w:color="000000" w:space="0" w:sz="32" w:themeColor="accent5"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3" w:type="table">
    <w:name w:val="List Table 5 Dark - Accent 6"/>
    <w:basedOn w:val="874"/>
    <w:uiPriority w:val="99"/>
    <w:pPr>
      <w:spacing w:after="0" w:line="240" w:lineRule="auto"/>
    </w:pPr>
    <w:tblPr>
      <w:tblStyleRowBandSize w:val="1"/>
      <w:tblStyleColBandSize w:val="1"/>
      <w:tblInd w:type="dxa" w:w="0"/>
      <w:tblBorders>
        <w:left w:color="000000" w:space="0" w:sz="32" w:themeColor="accent6" w:themeTint="98" w:val="single"/>
        <w:top w:color="000000" w:space="0" w:sz="32" w:themeColor="accent6" w:themeTint="98" w:val="single"/>
        <w:right w:color="000000" w:space="0" w:sz="32" w:themeColor="accent6" w:themeTint="98" w:val="single"/>
        <w:bottom w:color="000000" w:space="0" w:sz="32" w:themeColor="accent6" w:themeTint="98"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6" w:themeTint="98"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6" w:themeTint="98" w:val="single"/>
          <w:bottom w:color="000000" w:space="0" w:sz="12" w:themeColor="light1" w:val="single"/>
        </w:tcBorders>
      </w:tcPr>
    </w:tblStylePr>
    <w:tblStylePr w:type="lastCol">
      <w:tcPr>
        <w:tcBorders>
          <w:left w:color="000000" w:space="0" w:sz="4" w:themeColor="light1" w:val="single"/>
          <w:right w:color="000000" w:space="0" w:sz="32" w:themeColor="accent6"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4" w:type="table">
    <w:name w:val="List Table 6 Colorful"/>
    <w:basedOn w:val="874"/>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FFFFFF" w:fill="FFFFFF" w:val="clear"/>
      </w:tcPr>
    </w:tblStylePr>
    <w:tblStylePr w:type="band1Vert">
      <w:tcPr>
        <w:shd w:color="FFFFFF" w:fill="FFFFFF"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825" w:type="table">
    <w:name w:val="List Table 6 Colorful - Accent 1"/>
    <w:basedOn w:val="874"/>
    <w:uiPriority w:val="99"/>
    <w:pPr>
      <w:spacing w:after="0" w:line="240" w:lineRule="auto"/>
    </w:pPr>
    <w:tblPr>
      <w:tblStyleRowBandSize w:val="1"/>
      <w:tblStyleColBandSize w:val="1"/>
      <w:tblInd w:type="dxa" w:w="0"/>
      <w:tblBorders>
        <w:top w:color="000000" w:space="0" w:sz="4" w:themeColor="accent1" w:val="single"/>
        <w:bottom w:color="000000" w:space="0" w:sz="4" w:themeColor="accent1" w:val="single"/>
      </w:tblBorders>
    </w:tblPr>
    <w:tblStylePr w:type="band1Horz">
      <w:rPr>
        <w:rFonts w:ascii="Arial" w:hAnsi="Arial"/>
        <w:color w:themeColor="accent1"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1" w:themeShade="95" w:val="404040"/>
        <w:sz w:val="22"/>
      </w:rPr>
    </w:tblStylePr>
    <w:tblStylePr w:type="firstCol">
      <w:rPr>
        <w:b/>
        <w:color w:themeColor="accent1" w:themeShade="95" w:val="2A4B71"/>
      </w:rPr>
    </w:tblStylePr>
    <w:tblStylePr w:type="firstRow">
      <w:rPr>
        <w:b/>
        <w:color w:themeColor="accent1" w:themeShade="95" w:val="2A4B71"/>
      </w:rPr>
      <w:tcPr>
        <w:tcBorders>
          <w:bottom w:color="000000" w:space="0" w:sz="4" w:themeColor="accent1" w:val="single"/>
        </w:tcBorders>
      </w:tcPr>
    </w:tblStylePr>
    <w:tblStylePr w:type="lastCol">
      <w:rPr>
        <w:b/>
        <w:color w:themeColor="accent1" w:themeShade="95" w:val="2A4B71"/>
      </w:rPr>
    </w:tblStylePr>
    <w:tblStylePr w:type="lastRow">
      <w:rPr>
        <w:b/>
        <w:color w:themeColor="accent1" w:themeShade="95" w:val="2A4B71"/>
      </w:rPr>
      <w:tcPr>
        <w:tcBorders>
          <w:top w:color="000000" w:space="0" w:sz="4" w:themeColor="accent1" w:val="single"/>
        </w:tcBorders>
      </w:tcPr>
    </w:tblStylePr>
  </w:style>
  <w:style w:styleId="826" w:type="table">
    <w:name w:val="List Table 6 Colorful - Accent 2"/>
    <w:basedOn w:val="874"/>
    <w:uiPriority w:val="99"/>
    <w:pPr>
      <w:spacing w:after="0" w:line="240" w:lineRule="auto"/>
    </w:pPr>
    <w:tblPr>
      <w:tblStyleRowBandSize w:val="1"/>
      <w:tblStyleColBandSize w:val="1"/>
      <w:tblInd w:type="dxa" w:w="0"/>
      <w:tblBorders>
        <w:top w:color="000000" w:space="0" w:sz="4" w:themeColor="accent2" w:themeTint="97" w:val="single"/>
        <w:bottom w:color="000000" w:space="0" w:sz="4" w:themeColor="accent2" w:themeTint="97" w:val="single"/>
      </w:tblBorders>
    </w:tblPr>
    <w:tblStylePr w:type="band1Horz">
      <w:rPr>
        <w:rFonts w:ascii="Arial" w:hAnsi="Arial"/>
        <w:color w:themeColor="accent2" w:themeShade="95" w:themeTint="97" w:val="404040"/>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4"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cPr>
        <w:tcBorders>
          <w:top w:color="000000" w:space="0" w:sz="4" w:themeColor="accent2" w:themeTint="97" w:val="single"/>
        </w:tcBorders>
      </w:tcPr>
    </w:tblStylePr>
  </w:style>
  <w:style w:styleId="827" w:type="table">
    <w:name w:val="List Table 6 Colorful - Accent 3"/>
    <w:basedOn w:val="874"/>
    <w:uiPriority w:val="99"/>
    <w:pPr>
      <w:spacing w:after="0" w:line="240" w:lineRule="auto"/>
    </w:pPr>
    <w:tblPr>
      <w:tblStyleRowBandSize w:val="1"/>
      <w:tblStyleColBandSize w:val="1"/>
      <w:tblInd w:type="dxa" w:w="0"/>
      <w:tblBorders>
        <w:top w:color="000000" w:space="0" w:sz="4" w:themeColor="accent3" w:themeTint="98" w:val="single"/>
        <w:bottom w:color="000000" w:space="0" w:sz="4" w:themeColor="accent3" w:themeTint="98" w:val="single"/>
      </w:tblBorders>
    </w:tblPr>
    <w:tblStylePr w:type="band1Horz">
      <w:rPr>
        <w:rFonts w:ascii="Arial" w:hAnsi="Arial"/>
        <w:color w:themeColor="accent3" w:themeShade="95" w:themeTint="98" w:val="404040"/>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98" w:val="404040"/>
        <w:sz w:val="22"/>
      </w:rPr>
    </w:tblStylePr>
    <w:tblStylePr w:type="firstCol">
      <w:rPr>
        <w:b/>
        <w:color w:themeColor="accent3" w:themeShade="95" w:themeTint="98" w:val="7C983F"/>
      </w:rPr>
    </w:tblStylePr>
    <w:tblStylePr w:type="firstRow">
      <w:rPr>
        <w:b/>
        <w:color w:themeColor="accent3" w:themeShade="95" w:themeTint="98" w:val="7C983F"/>
      </w:rPr>
      <w:tcPr>
        <w:tcBorders>
          <w:bottom w:color="000000" w:space="0" w:sz="4" w:themeColor="accent3" w:themeTint="98" w:val="single"/>
        </w:tcBorders>
      </w:tcPr>
    </w:tblStylePr>
    <w:tblStylePr w:type="lastCol">
      <w:rPr>
        <w:b/>
        <w:color w:themeColor="accent3" w:themeShade="95" w:themeTint="98" w:val="7C983F"/>
      </w:rPr>
    </w:tblStylePr>
    <w:tblStylePr w:type="lastRow">
      <w:rPr>
        <w:b/>
        <w:color w:themeColor="accent3" w:themeShade="95" w:themeTint="98" w:val="7C983F"/>
      </w:rPr>
      <w:tcPr>
        <w:tcBorders>
          <w:top w:color="000000" w:space="0" w:sz="4" w:themeColor="accent3" w:themeTint="98" w:val="single"/>
        </w:tcBorders>
      </w:tcPr>
    </w:tblStylePr>
  </w:style>
  <w:style w:styleId="828" w:type="table">
    <w:name w:val="List Table 6 Colorful - Accent 4"/>
    <w:basedOn w:val="874"/>
    <w:uiPriority w:val="99"/>
    <w:pPr>
      <w:spacing w:after="0" w:line="240" w:lineRule="auto"/>
    </w:pPr>
    <w:tblPr>
      <w:tblStyleRowBandSize w:val="1"/>
      <w:tblStyleColBandSize w:val="1"/>
      <w:tblInd w:type="dxa" w:w="0"/>
      <w:tblBorders>
        <w:top w:color="000000" w:space="0" w:sz="4" w:themeColor="accent4" w:themeTint="9A" w:val="single"/>
        <w:bottom w:color="000000" w:space="0" w:sz="4" w:themeColor="accent4" w:themeTint="9A" w:val="single"/>
      </w:tblBorders>
    </w:tblPr>
    <w:tblStylePr w:type="band1Horz">
      <w:rPr>
        <w:rFonts w:ascii="Arial" w:hAnsi="Arial"/>
        <w:color w:themeColor="accent4"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4"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cPr>
        <w:tcBorders>
          <w:top w:color="000000" w:space="0" w:sz="4" w:themeColor="accent4" w:themeTint="9A" w:val="single"/>
        </w:tcBorders>
      </w:tcPr>
    </w:tblStylePr>
  </w:style>
  <w:style w:styleId="829" w:type="table">
    <w:name w:val="List Table 6 Colorful - Accent 5"/>
    <w:basedOn w:val="874"/>
    <w:uiPriority w:val="99"/>
    <w:pPr>
      <w:spacing w:after="0" w:line="240" w:lineRule="auto"/>
    </w:pPr>
    <w:tblPr>
      <w:tblStyleRowBandSize w:val="1"/>
      <w:tblStyleColBandSize w:val="1"/>
      <w:tblInd w:type="dxa" w:w="0"/>
      <w:tblBorders>
        <w:top w:color="000000" w:space="0" w:sz="4" w:themeColor="accent5" w:themeTint="9A" w:val="single"/>
        <w:bottom w:color="000000" w:space="0" w:sz="4" w:themeColor="accent5" w:themeTint="9A" w:val="single"/>
      </w:tblBorders>
    </w:tblPr>
    <w:tblStylePr w:type="band1Horz">
      <w:rPr>
        <w:rFonts w:ascii="Arial" w:hAnsi="Arial"/>
        <w:color w:themeColor="accent5"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themeTint="9A" w:val="404040"/>
        <w:sz w:val="22"/>
      </w:rPr>
    </w:tblStylePr>
    <w:tblStylePr w:type="firstCol">
      <w:rPr>
        <w:b/>
        <w:color w:themeColor="accent5" w:themeShade="95" w:themeTint="9A" w:val="338AA0"/>
      </w:rPr>
    </w:tblStylePr>
    <w:tblStylePr w:type="firstRow">
      <w:rPr>
        <w:b/>
        <w:color w:themeColor="accent5" w:themeShade="95" w:themeTint="9A" w:val="338AA0"/>
      </w:rPr>
      <w:tcPr>
        <w:tcBorders>
          <w:bottom w:color="000000" w:space="0" w:sz="4" w:themeColor="accent5" w:themeTint="9A" w:val="single"/>
        </w:tcBorders>
      </w:tcPr>
    </w:tblStylePr>
    <w:tblStylePr w:type="lastCol">
      <w:rPr>
        <w:b/>
        <w:color w:themeColor="accent5" w:themeShade="95" w:themeTint="9A" w:val="338AA0"/>
      </w:rPr>
    </w:tblStylePr>
    <w:tblStylePr w:type="lastRow">
      <w:rPr>
        <w:b/>
        <w:color w:themeColor="accent5" w:themeShade="95" w:themeTint="9A" w:val="338AA0"/>
      </w:rPr>
      <w:tcPr>
        <w:tcBorders>
          <w:top w:color="000000" w:space="0" w:sz="4" w:themeColor="accent5" w:themeTint="9A" w:val="single"/>
        </w:tcBorders>
      </w:tcPr>
    </w:tblStylePr>
  </w:style>
  <w:style w:styleId="830" w:type="table">
    <w:name w:val="List Table 6 Colorful - Accent 6"/>
    <w:basedOn w:val="874"/>
    <w:uiPriority w:val="99"/>
    <w:pPr>
      <w:spacing w:after="0" w:line="240" w:lineRule="auto"/>
    </w:pPr>
    <w:tblPr>
      <w:tblStyleRowBandSize w:val="1"/>
      <w:tblStyleColBandSize w:val="1"/>
      <w:tblInd w:type="dxa" w:w="0"/>
      <w:tblBorders>
        <w:top w:color="000000" w:space="0" w:sz="4" w:themeColor="accent6" w:themeTint="98" w:val="single"/>
        <w:bottom w:color="000000" w:space="0" w:sz="4" w:themeColor="accent6" w:themeTint="98" w:val="single"/>
      </w:tblBorders>
    </w:tblPr>
    <w:tblStylePr w:type="band1Horz">
      <w:rPr>
        <w:rFonts w:ascii="Arial" w:hAnsi="Arial"/>
        <w:color w:themeColor="accent6" w:themeShade="95" w:themeTint="98" w:val="404040"/>
        <w:sz w:val="22"/>
      </w:rPr>
      <w:tcPr>
        <w:shd w:color="FFFFFF" w:fill="FFFFFF" w:val="clear"/>
      </w:tcPr>
    </w:tblStylePr>
    <w:tblStylePr w:type="band1Vert">
      <w:tcPr>
        <w:shd w:color="FFFFFF" w:fill="FFFFFF" w:val="clear"/>
      </w:tcPr>
    </w:tblStylePr>
    <w:tblStylePr w:type="band2Horz">
      <w:rPr>
        <w:rFonts w:ascii="Arial" w:hAnsi="Arial"/>
        <w:color w:themeColor="accent6" w:themeShade="95" w:themeTint="98" w:val="404040"/>
        <w:sz w:val="22"/>
      </w:rPr>
    </w:tblStylePr>
    <w:tblStylePr w:type="firstCol">
      <w:rPr>
        <w:b/>
        <w:color w:themeColor="accent6" w:themeShade="95" w:themeTint="98" w:val="D9680C"/>
      </w:rPr>
    </w:tblStylePr>
    <w:tblStylePr w:type="firstRow">
      <w:rPr>
        <w:b/>
        <w:color w:themeColor="accent6" w:themeShade="95" w:themeTint="98" w:val="D9680C"/>
      </w:rPr>
      <w:tcPr>
        <w:tcBorders>
          <w:bottom w:color="000000" w:space="0" w:sz="4" w:themeColor="accent6" w:themeTint="98" w:val="single"/>
        </w:tcBorders>
      </w:tcPr>
    </w:tblStylePr>
    <w:tblStylePr w:type="lastCol">
      <w:rPr>
        <w:b/>
        <w:color w:themeColor="accent6" w:themeShade="95" w:themeTint="98" w:val="D9680C"/>
      </w:rPr>
    </w:tblStylePr>
    <w:tblStylePr w:type="lastRow">
      <w:rPr>
        <w:b/>
        <w:color w:themeColor="accent6" w:themeShade="95" w:themeTint="98" w:val="D9680C"/>
      </w:rPr>
      <w:tcPr>
        <w:tcBorders>
          <w:top w:color="000000" w:space="0" w:sz="4" w:themeColor="accent6" w:themeTint="98" w:val="single"/>
        </w:tcBorders>
      </w:tcPr>
    </w:tblStylePr>
  </w:style>
  <w:style w:styleId="831" w:type="table">
    <w:name w:val="List Table 7 Colorful"/>
    <w:basedOn w:val="874"/>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i/>
        <w:color w:themeColor="text1" w:themeShade="95" w:themeTint="80" w:val="4A4A4A"/>
        <w:sz w:val="22"/>
      </w:rPr>
      <w:tcPr>
        <w:shd w:color="FFFFFF" w:fill="FFFFFF"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Shade="95" w:themeTint="80" w:val="4A4A4A"/>
        <w:sz w:val="22"/>
      </w:rPr>
      <w:tcPr>
        <w:shd w:color="FFFFFF" w:fill="FFFFFF" w:val="clear"/>
        <w:tcBorders>
          <w:left w:color="000000" w:space="0" w:sz="4" w:val="none"/>
          <w:top w:color="000000" w:space="0" w:sz="4" w:themeColor="text1" w:themeTint="80" w:val="single"/>
          <w:right w:color="000000" w:space="0" w:sz="4" w:val="none"/>
          <w:bottom w:color="000000" w:space="0" w:sz="4" w:val="none"/>
        </w:tcBorders>
      </w:tcPr>
    </w:tblStylePr>
    <w:tblStylePr w:type="wholeTable">
      <w:rPr>
        <w:rFonts w:ascii="Arial" w:hAnsi="Arial"/>
        <w:color w:themeColor="text1" w:themeShade="95" w:themeTint="80" w:val="4A4A4A"/>
        <w:sz w:val="22"/>
      </w:rPr>
    </w:tblStylePr>
  </w:style>
  <w:style w:styleId="832" w:type="table">
    <w:name w:val="List Table 7 Colorful - Accent 1"/>
    <w:basedOn w:val="874"/>
    <w:uiPriority w:val="99"/>
    <w:pPr>
      <w:spacing w:after="0" w:line="240" w:lineRule="auto"/>
    </w:pPr>
    <w:tblPr>
      <w:tblStyleRowBandSize w:val="1"/>
      <w:tblStyleColBandSize w:val="1"/>
      <w:tblInd w:type="dxa" w:w="0"/>
      <w:tblBorders>
        <w:right w:color="000000" w:space="0" w:sz="4" w:themeColor="accent1" w:val="single"/>
      </w:tblBorders>
    </w:tblPr>
    <w:tblStylePr w:type="band1Horz">
      <w:rPr>
        <w:rFonts w:ascii="Arial" w:hAnsi="Arial"/>
        <w:color w:themeColor="accent1" w:themeShade="95" w:val="2A4B71"/>
        <w:sz w:val="22"/>
      </w:rPr>
      <w:tcPr>
        <w:shd w:color="FFFFFF" w:fill="FFFFFF" w:val="clear"/>
      </w:tcPr>
    </w:tblStylePr>
    <w:tblStylePr w:type="band1Vert">
      <w:tcPr>
        <w:shd w:color="FFFFFF" w:fill="FFFFFF" w:val="clear"/>
      </w:tcPr>
    </w:tblStylePr>
    <w:tblStylePr w:type="band2Horz">
      <w:rPr>
        <w:rFonts w:ascii="Arial" w:hAnsi="Arial"/>
        <w:color w:themeColor="accent1" w:themeShade="95" w:val="2A4B71"/>
        <w:sz w:val="22"/>
      </w:rPr>
    </w:tblStylePr>
    <w:tblStylePr w:type="firstCol">
      <w:rPr>
        <w:rFonts w:ascii="Arial" w:hAnsi="Arial"/>
        <w:i/>
        <w:color w:themeColor="accent1" w:themeShade="95" w:val="2A4B71"/>
        <w:sz w:val="22"/>
      </w:rPr>
      <w:pPr>
        <w:jc w:val="right"/>
      </w:pPr>
      <w:tcPr>
        <w:shd w:color="FFFFFF" w:fill="FFFFFF"/>
        <w:tcBorders>
          <w:left w:color="000000" w:space="0" w:sz="4" w:val="none"/>
          <w:top w:color="000000" w:space="0" w:sz="4" w:val="none"/>
          <w:right w:color="000000" w:space="0" w:sz="4" w:themeColor="accent1" w:val="single"/>
          <w:bottom w:color="000000" w:space="0" w:sz="4" w:val="none"/>
        </w:tcBorders>
      </w:tcPr>
    </w:tblStylePr>
    <w:tblStylePr w:type="firstRow">
      <w:rPr>
        <w:rFonts w:ascii="Arial" w:hAnsi="Arial"/>
        <w:i/>
        <w:color w:themeColor="accent1" w:themeShade="95" w:val="2A4B71"/>
        <w:sz w:val="22"/>
      </w:rPr>
      <w:tcPr>
        <w:shd w:color="FFFFFF" w:fill="FFFFFF" w:val="clear"/>
        <w:tcBorders>
          <w:left w:color="000000" w:space="0" w:sz="4" w:val="none"/>
          <w:top w:color="000000" w:space="0" w:sz="4" w:val="none"/>
          <w:right w:color="000000" w:space="0" w:sz="4" w:val="none"/>
          <w:bottom w:color="000000" w:space="0" w:sz="4" w:themeColor="accent1" w:val="single"/>
        </w:tcBorders>
      </w:tcPr>
    </w:tblStylePr>
    <w:tblStylePr w:type="lastCol">
      <w:rPr>
        <w:rFonts w:ascii="Arial" w:hAnsi="Arial"/>
        <w:i/>
        <w:color w:themeColor="accent1" w:themeShade="95" w:val="2A4B71"/>
        <w:sz w:val="22"/>
      </w:rPr>
      <w:tcPr>
        <w:shd w:color="FFFFFF" w:fill="FFFFFF"/>
        <w:tcBorders>
          <w:left w:color="000000"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5" w:val="2A4B71"/>
        <w:sz w:val="22"/>
      </w:rPr>
      <w:tcPr>
        <w:shd w:color="FFFFFF" w:fill="FFFFFF" w:val="clear"/>
        <w:tcBorders>
          <w:left w:color="000000" w:space="0" w:sz="4" w:val="none"/>
          <w:top w:color="000000" w:space="0" w:sz="4" w:themeColor="accent1" w:val="single"/>
          <w:right w:color="000000" w:space="0" w:sz="4" w:val="none"/>
          <w:bottom w:color="000000" w:space="0" w:sz="4" w:val="none"/>
        </w:tcBorders>
      </w:tcPr>
    </w:tblStylePr>
    <w:tblStylePr w:type="wholeTable">
      <w:rPr>
        <w:rFonts w:ascii="Arial" w:hAnsi="Arial"/>
        <w:color w:themeColor="accent1" w:themeShade="95" w:val="2A4B71"/>
        <w:sz w:val="22"/>
      </w:rPr>
    </w:tblStylePr>
  </w:style>
  <w:style w:styleId="833" w:type="table">
    <w:name w:val="List Table 7 Colorful - Accent 2"/>
    <w:basedOn w:val="874"/>
    <w:uiPriority w:val="99"/>
    <w:pPr>
      <w:spacing w:after="0" w:line="240" w:lineRule="auto"/>
    </w:pPr>
    <w:tblPr>
      <w:tblStyleRowBandSize w:val="1"/>
      <w:tblStyleColBandSize w:val="1"/>
      <w:tblInd w:type="dxa" w:w="0"/>
      <w:tblBorders>
        <w:right w:color="000000" w:space="0" w:sz="4" w:themeColor="accent2" w:themeTint="97" w:val="single"/>
      </w:tblBorders>
    </w:tblPr>
    <w:tblStylePr w:type="band1Horz">
      <w:rPr>
        <w:rFonts w:ascii="Arial" w:hAnsi="Arial"/>
        <w:color w:themeColor="accent2" w:themeShade="95" w:themeTint="97" w:val="9C3A37"/>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FFFFFF" w:fill="FFFFFF"/>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i/>
        <w:color w:themeColor="accent2" w:themeShade="95" w:themeTint="97" w:val="9C3A37"/>
        <w:sz w:val="22"/>
      </w:rPr>
      <w:tcPr>
        <w:shd w:color="FFFFFF" w:fill="FFFFFF"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9C3A37"/>
        <w:sz w:val="22"/>
      </w:rPr>
      <w:tcPr>
        <w:shd w:color="FFFFFF" w:fill="FFFFFF"/>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Shade="95" w:themeTint="97" w:val="9C3A37"/>
        <w:sz w:val="22"/>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tblStylePr w:type="wholeTable">
      <w:rPr>
        <w:rFonts w:ascii="Arial" w:hAnsi="Arial"/>
        <w:color w:themeColor="accent2" w:themeShade="95" w:themeTint="97" w:val="9C3A37"/>
        <w:sz w:val="22"/>
      </w:rPr>
    </w:tblStylePr>
  </w:style>
  <w:style w:styleId="834" w:type="table">
    <w:name w:val="List Table 7 Colorful - Accent 3"/>
    <w:basedOn w:val="874"/>
    <w:uiPriority w:val="99"/>
    <w:pPr>
      <w:spacing w:after="0" w:line="240" w:lineRule="auto"/>
    </w:pPr>
    <w:tblPr>
      <w:tblStyleRowBandSize w:val="1"/>
      <w:tblStyleColBandSize w:val="1"/>
      <w:tblInd w:type="dxa" w:w="0"/>
      <w:tblBorders>
        <w:right w:color="000000" w:space="0" w:sz="4" w:themeColor="accent3" w:themeTint="98" w:val="single"/>
      </w:tblBorders>
    </w:tblPr>
    <w:tblStylePr w:type="band1Horz">
      <w:rPr>
        <w:rFonts w:ascii="Arial" w:hAnsi="Arial"/>
        <w:color w:themeColor="accent3" w:themeShade="95" w:themeTint="98" w:val="7C983F"/>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98" w:val="7C983F"/>
        <w:sz w:val="22"/>
      </w:rPr>
    </w:tblStylePr>
    <w:tblStylePr w:type="firstCol">
      <w:rPr>
        <w:rFonts w:ascii="Arial" w:hAnsi="Arial"/>
        <w:i/>
        <w:color w:themeColor="accent3" w:themeShade="95" w:themeTint="98" w:val="7C983F"/>
        <w:sz w:val="22"/>
      </w:rPr>
      <w:pPr>
        <w:jc w:val="right"/>
      </w:pPr>
      <w:tcPr>
        <w:shd w:color="FFFFFF" w:fill="FFFFFF"/>
        <w:tcBorders>
          <w:left w:color="000000" w:space="0" w:sz="4" w:val="none"/>
          <w:top w:color="000000" w:space="0" w:sz="4" w:val="none"/>
          <w:right w:color="000000" w:space="0" w:sz="4" w:themeColor="accent3" w:themeTint="98" w:val="single"/>
          <w:bottom w:color="000000" w:space="0" w:sz="4" w:val="none"/>
        </w:tcBorders>
      </w:tcPr>
    </w:tblStylePr>
    <w:tblStylePr w:type="firstRow">
      <w:rPr>
        <w:rFonts w:ascii="Arial" w:hAnsi="Arial"/>
        <w:i/>
        <w:color w:themeColor="accent3" w:themeShade="95" w:themeTint="98" w:val="7C983F"/>
        <w:sz w:val="22"/>
      </w:rPr>
      <w:tcPr>
        <w:shd w:color="FFFFFF" w:fill="FFFFFF" w:val="clear"/>
        <w:tcBorders>
          <w:left w:color="000000" w:space="0" w:sz="4" w:val="none"/>
          <w:top w:color="000000" w:space="0" w:sz="4" w:val="none"/>
          <w:right w:color="000000" w:space="0" w:sz="4" w:val="none"/>
          <w:bottom w:color="000000" w:space="0" w:sz="4" w:themeColor="accent3" w:themeTint="98" w:val="single"/>
        </w:tcBorders>
      </w:tcPr>
    </w:tblStylePr>
    <w:tblStylePr w:type="lastCol">
      <w:rPr>
        <w:rFonts w:ascii="Arial" w:hAnsi="Arial"/>
        <w:i/>
        <w:color w:themeColor="accent3" w:themeShade="95" w:themeTint="98" w:val="7C983F"/>
        <w:sz w:val="22"/>
      </w:rPr>
      <w:tcPr>
        <w:shd w:color="FFFFFF" w:fill="FFFFFF"/>
        <w:tcBorders>
          <w:left w:color="000000"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Shade="95" w:themeTint="98" w:val="7C983F"/>
        <w:sz w:val="22"/>
      </w:rPr>
      <w:tcPr>
        <w:shd w:color="FFFFFF" w:fill="FFFFFF" w:val="clear"/>
        <w:tcBorders>
          <w:left w:color="000000" w:space="0" w:sz="4" w:val="none"/>
          <w:top w:color="000000" w:space="0" w:sz="4" w:themeColor="accent3" w:themeTint="98" w:val="single"/>
          <w:right w:color="000000" w:space="0" w:sz="4" w:val="none"/>
          <w:bottom w:color="000000" w:space="0" w:sz="4" w:val="none"/>
        </w:tcBorders>
      </w:tcPr>
    </w:tblStylePr>
    <w:tblStylePr w:type="wholeTable">
      <w:rPr>
        <w:rFonts w:ascii="Arial" w:hAnsi="Arial"/>
        <w:color w:themeColor="accent3" w:themeShade="95" w:themeTint="98" w:val="7C983F"/>
        <w:sz w:val="22"/>
      </w:rPr>
    </w:tblStylePr>
  </w:style>
  <w:style w:styleId="835" w:type="table">
    <w:name w:val="List Table 7 Colorful - Accent 4"/>
    <w:basedOn w:val="874"/>
    <w:uiPriority w:val="99"/>
    <w:pPr>
      <w:spacing w:after="0" w:line="240" w:lineRule="auto"/>
    </w:pPr>
    <w:tblPr>
      <w:tblStyleRowBandSize w:val="1"/>
      <w:tblStyleColBandSize w:val="1"/>
      <w:tblInd w:type="dxa" w:w="0"/>
      <w:tblBorders>
        <w:right w:color="000000" w:space="0" w:sz="4" w:themeColor="accent4" w:themeTint="9A" w:val="single"/>
      </w:tblBorders>
    </w:tblPr>
    <w:tblStylePr w:type="band1Horz">
      <w:rPr>
        <w:rFonts w:ascii="Arial" w:hAnsi="Arial"/>
        <w:color w:themeColor="accent4" w:themeShade="95" w:themeTint="9A" w:val="664F82"/>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FFFFFF" w:fill="FFFFFF"/>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i/>
        <w:color w:themeColor="accent4" w:themeShade="95" w:themeTint="9A" w:val="664F82"/>
        <w:sz w:val="22"/>
      </w:rPr>
      <w:tcPr>
        <w:shd w:color="FFFFFF" w:fill="FFFFFF"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664F82"/>
        <w:sz w:val="22"/>
      </w:rPr>
      <w:tcPr>
        <w:shd w:color="FFFFFF" w:fill="FFFFFF"/>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Shade="95" w:themeTint="9A" w:val="664F82"/>
        <w:sz w:val="22"/>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tblStylePr w:type="wholeTable">
      <w:rPr>
        <w:rFonts w:ascii="Arial" w:hAnsi="Arial"/>
        <w:color w:themeColor="accent4" w:themeShade="95" w:themeTint="9A" w:val="664F82"/>
        <w:sz w:val="22"/>
      </w:rPr>
    </w:tblStylePr>
  </w:style>
  <w:style w:styleId="836" w:type="table">
    <w:name w:val="List Table 7 Colorful - Accent 5"/>
    <w:basedOn w:val="874"/>
    <w:uiPriority w:val="99"/>
    <w:pPr>
      <w:spacing w:after="0" w:line="240" w:lineRule="auto"/>
    </w:pPr>
    <w:tblPr>
      <w:tblStyleRowBandSize w:val="1"/>
      <w:tblStyleColBandSize w:val="1"/>
      <w:tblInd w:type="dxa" w:w="0"/>
      <w:tblBorders>
        <w:right w:color="000000" w:space="0" w:sz="4" w:themeColor="accent5" w:themeTint="9A" w:val="single"/>
      </w:tblBorders>
    </w:tblPr>
    <w:tblStylePr w:type="band1Horz">
      <w:rPr>
        <w:rFonts w:ascii="Arial" w:hAnsi="Arial"/>
        <w:color w:themeColor="accent5" w:themeShade="95" w:themeTint="9A" w:val="338AA0"/>
        <w:sz w:val="22"/>
      </w:rPr>
      <w:tcPr>
        <w:shd w:color="FFFFFF" w:fill="FFFFFF" w:val="clear"/>
      </w:tcPr>
    </w:tblStylePr>
    <w:tblStylePr w:type="band1Vert">
      <w:tcPr>
        <w:shd w:color="FFFFFF" w:fill="FFFFFF" w:val="clear"/>
      </w:tcPr>
    </w:tblStylePr>
    <w:tblStylePr w:type="band2Horz">
      <w:rPr>
        <w:rFonts w:ascii="Arial" w:hAnsi="Arial"/>
        <w:color w:themeColor="accent5" w:themeShade="95" w:themeTint="9A" w:val="338AA0"/>
        <w:sz w:val="22"/>
      </w:rPr>
    </w:tblStylePr>
    <w:tblStylePr w:type="firstCol">
      <w:rPr>
        <w:rFonts w:ascii="Arial" w:hAnsi="Arial"/>
        <w:i/>
        <w:color w:themeColor="accent5" w:themeShade="95" w:themeTint="9A" w:val="338AA0"/>
        <w:sz w:val="22"/>
      </w:rPr>
      <w:pPr>
        <w:jc w:val="right"/>
      </w:pPr>
      <w:tcPr>
        <w:shd w:color="FFFFFF" w:fill="FFFFFF"/>
        <w:tcBorders>
          <w:left w:color="000000" w:space="0" w:sz="4" w:val="none"/>
          <w:top w:color="000000" w:space="0" w:sz="4" w:val="none"/>
          <w:right w:color="000000" w:space="0" w:sz="4" w:themeColor="accent5" w:themeTint="9A" w:val="single"/>
          <w:bottom w:color="000000" w:space="0" w:sz="4" w:val="none"/>
        </w:tcBorders>
      </w:tcPr>
    </w:tblStylePr>
    <w:tblStylePr w:type="firstRow">
      <w:rPr>
        <w:rFonts w:ascii="Arial" w:hAnsi="Arial"/>
        <w:i/>
        <w:color w:themeColor="accent5" w:themeShade="95" w:themeTint="9A" w:val="338AA0"/>
        <w:sz w:val="22"/>
      </w:rPr>
      <w:tcPr>
        <w:shd w:color="FFFFFF" w:fill="FFFFFF" w:val="clear"/>
        <w:tcBorders>
          <w:left w:color="000000" w:space="0" w:sz="4" w:val="none"/>
          <w:top w:color="000000" w:space="0" w:sz="4" w:val="none"/>
          <w:right w:color="000000" w:space="0" w:sz="4" w:val="none"/>
          <w:bottom w:color="000000" w:space="0" w:sz="4" w:themeColor="accent5" w:themeTint="9A" w:val="single"/>
        </w:tcBorders>
      </w:tcPr>
    </w:tblStylePr>
    <w:tblStylePr w:type="lastCol">
      <w:rPr>
        <w:rFonts w:ascii="Arial" w:hAnsi="Arial"/>
        <w:i/>
        <w:color w:themeColor="accent5" w:themeShade="95" w:themeTint="9A" w:val="338AA0"/>
        <w:sz w:val="22"/>
      </w:rPr>
      <w:tcPr>
        <w:shd w:color="FFFFFF" w:fill="FFFFFF"/>
        <w:tcBorders>
          <w:left w:color="000000"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Shade="95" w:themeTint="9A" w:val="338AA0"/>
        <w:sz w:val="22"/>
      </w:rPr>
      <w:tcPr>
        <w:shd w:color="FFFFFF" w:fill="FFFFFF" w:val="clear"/>
        <w:tcBorders>
          <w:left w:color="000000" w:space="0" w:sz="4" w:val="none"/>
          <w:top w:color="000000" w:space="0" w:sz="4" w:themeColor="accent5" w:themeTint="9A" w:val="single"/>
          <w:right w:color="000000" w:space="0" w:sz="4" w:val="none"/>
          <w:bottom w:color="000000" w:space="0" w:sz="4" w:val="none"/>
        </w:tcBorders>
      </w:tcPr>
    </w:tblStylePr>
    <w:tblStylePr w:type="wholeTable">
      <w:rPr>
        <w:rFonts w:ascii="Arial" w:hAnsi="Arial"/>
        <w:color w:themeColor="accent5" w:themeShade="95" w:themeTint="9A" w:val="338AA0"/>
        <w:sz w:val="22"/>
      </w:rPr>
    </w:tblStylePr>
  </w:style>
  <w:style w:styleId="837" w:type="table">
    <w:name w:val="List Table 7 Colorful - Accent 6"/>
    <w:basedOn w:val="874"/>
    <w:uiPriority w:val="99"/>
    <w:pPr>
      <w:spacing w:after="0" w:line="240" w:lineRule="auto"/>
    </w:pPr>
    <w:tblPr>
      <w:tblStyleRowBandSize w:val="1"/>
      <w:tblStyleColBandSize w:val="1"/>
      <w:tblInd w:type="dxa" w:w="0"/>
      <w:tblBorders>
        <w:right w:color="000000" w:space="0" w:sz="4" w:themeColor="accent6" w:themeTint="98" w:val="single"/>
      </w:tblBorders>
    </w:tblPr>
    <w:tblStylePr w:type="band1Horz">
      <w:rPr>
        <w:rFonts w:ascii="Arial" w:hAnsi="Arial"/>
        <w:color w:themeColor="accent6" w:themeShade="95" w:themeTint="98" w:val="D9680C"/>
        <w:sz w:val="22"/>
      </w:rPr>
      <w:tcPr>
        <w:shd w:color="FFFFFF" w:fill="FFFFFF" w:val="clear"/>
      </w:tcPr>
    </w:tblStylePr>
    <w:tblStylePr w:type="band1Vert">
      <w:tcPr>
        <w:shd w:color="FFFFFF" w:fill="FFFFFF" w:val="clear"/>
      </w:tcPr>
    </w:tblStylePr>
    <w:tblStylePr w:type="band2Horz">
      <w:rPr>
        <w:rFonts w:ascii="Arial" w:hAnsi="Arial"/>
        <w:color w:themeColor="accent6" w:themeShade="95" w:themeTint="98" w:val="D9680C"/>
        <w:sz w:val="22"/>
      </w:rPr>
    </w:tblStylePr>
    <w:tblStylePr w:type="firstCol">
      <w:rPr>
        <w:rFonts w:ascii="Arial" w:hAnsi="Arial"/>
        <w:i/>
        <w:color w:themeColor="accent6" w:themeShade="95" w:themeTint="98" w:val="D9680C"/>
        <w:sz w:val="22"/>
      </w:rPr>
      <w:pPr>
        <w:jc w:val="right"/>
      </w:pPr>
      <w:tcPr>
        <w:shd w:color="FFFFFF" w:fill="FFFFFF"/>
        <w:tcBorders>
          <w:left w:color="000000" w:space="0" w:sz="4" w:val="none"/>
          <w:top w:color="000000" w:space="0" w:sz="4" w:val="none"/>
          <w:right w:color="000000" w:space="0" w:sz="4" w:themeColor="accent6" w:themeTint="98" w:val="single"/>
          <w:bottom w:color="000000" w:space="0" w:sz="4" w:val="none"/>
        </w:tcBorders>
      </w:tcPr>
    </w:tblStylePr>
    <w:tblStylePr w:type="firstRow">
      <w:rPr>
        <w:rFonts w:ascii="Arial" w:hAnsi="Arial"/>
        <w:i/>
        <w:color w:themeColor="accent6" w:themeShade="95" w:themeTint="98" w:val="D9680C"/>
        <w:sz w:val="22"/>
      </w:rPr>
      <w:tcPr>
        <w:shd w:color="FFFFFF" w:fill="FFFFFF" w:val="clear"/>
        <w:tcBorders>
          <w:left w:color="000000" w:space="0" w:sz="4" w:val="none"/>
          <w:top w:color="000000" w:space="0" w:sz="4" w:val="none"/>
          <w:right w:color="000000" w:space="0" w:sz="4" w:val="none"/>
          <w:bottom w:color="000000" w:space="0" w:sz="4" w:themeColor="accent6" w:themeTint="98" w:val="single"/>
        </w:tcBorders>
      </w:tcPr>
    </w:tblStylePr>
    <w:tblStylePr w:type="lastCol">
      <w:rPr>
        <w:rFonts w:ascii="Arial" w:hAnsi="Arial"/>
        <w:i/>
        <w:color w:themeColor="accent6" w:themeShade="95" w:themeTint="98" w:val="D9680C"/>
        <w:sz w:val="22"/>
      </w:rPr>
      <w:tcPr>
        <w:shd w:color="FFFFFF" w:fill="FFFFFF"/>
        <w:tcBorders>
          <w:left w:color="000000"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Shade="95" w:themeTint="98" w:val="D9680C"/>
        <w:sz w:val="22"/>
      </w:rPr>
      <w:tcPr>
        <w:shd w:color="FFFFFF" w:fill="FFFFFF" w:val="clear"/>
        <w:tcBorders>
          <w:left w:color="000000" w:space="0" w:sz="4" w:val="none"/>
          <w:top w:color="000000" w:space="0" w:sz="4" w:themeColor="accent6" w:themeTint="98" w:val="single"/>
          <w:right w:color="000000" w:space="0" w:sz="4" w:val="none"/>
          <w:bottom w:color="000000" w:space="0" w:sz="4" w:val="none"/>
        </w:tcBorders>
      </w:tcPr>
    </w:tblStylePr>
    <w:tblStylePr w:type="wholeTable">
      <w:rPr>
        <w:rFonts w:ascii="Arial" w:hAnsi="Arial"/>
        <w:color w:themeColor="accent6" w:themeShade="95" w:themeTint="98" w:val="D9680C"/>
        <w:sz w:val="22"/>
      </w:rPr>
    </w:tblStylePr>
  </w:style>
  <w:style w:styleId="838" w:type="table">
    <w:name w:val="Lined - Accent"/>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39" w:type="table">
    <w:name w:val="Lined - Accent 1"/>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0" w:type="table">
    <w:name w:val="Lined - Accent 2"/>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1" w:type="table">
    <w:name w:val="Lined - Accent 3"/>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2" w:type="table">
    <w:name w:val="Lined - Accent 4"/>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3" w:type="table">
    <w:name w:val="Lined - Accent 5"/>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4" w:type="table">
    <w:name w:val="Lined - Accent 6"/>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5" w:type="table">
    <w:name w:val="Bordered &amp; Lined - Accent"/>
    <w:basedOn w:val="874"/>
    <w:uiPriority w:val="99"/>
    <w:rPr>
      <w:color w:val="404040"/>
    </w:rPr>
    <w:pPr>
      <w:spacing w:after="0" w:line="240" w:lineRule="auto"/>
    </w:pPr>
    <w:tblPr>
      <w:tblStyleRowBandSize w:val="1"/>
      <w:tblStyleColBandSize w:val="1"/>
      <w:tblInd w:type="dxa" w:w="0"/>
      <w:tblBorders>
        <w:left w:color="000000" w:space="0" w:sz="4" w:themeColor="text1" w:themeTint="A6" w:val="single"/>
        <w:top w:color="000000" w:space="0" w:sz="4" w:themeColor="text1" w:themeTint="A6" w:val="single"/>
        <w:right w:color="000000" w:space="0" w:sz="4" w:themeColor="text1" w:themeTint="A6" w:val="single"/>
        <w:bottom w:color="000000" w:space="0" w:sz="4" w:themeColor="text1" w:themeTint="A6" w:val="single"/>
        <w:insideV w:color="000000" w:space="0" w:sz="4" w:themeColor="text1" w:themeTint="A6" w:val="single"/>
        <w:insideH w:color="000000"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6" w:type="table">
    <w:name w:val="Bordered &amp; Lined - Accent 1"/>
    <w:basedOn w:val="874"/>
    <w:uiPriority w:val="99"/>
    <w:rPr>
      <w:color w:val="404040"/>
    </w:rPr>
    <w:pPr>
      <w:spacing w:after="0" w:line="240" w:lineRule="auto"/>
    </w:pPr>
    <w:tblPr>
      <w:tblStyleRowBandSize w:val="1"/>
      <w:tblStyleColBandSize w:val="1"/>
      <w:tblInd w:type="dxa" w:w="0"/>
      <w:tblBorders>
        <w:left w:color="000000" w:space="0" w:sz="4" w:themeColor="accent1" w:themeShade="95" w:val="single"/>
        <w:top w:color="000000" w:space="0" w:sz="4" w:themeColor="accent1" w:themeShade="95" w:val="single"/>
        <w:right w:color="000000" w:space="0" w:sz="4" w:themeColor="accent1" w:themeShade="95" w:val="single"/>
        <w:bottom w:color="000000" w:space="0" w:sz="4" w:themeColor="accent1" w:themeShade="95" w:val="single"/>
        <w:insideV w:color="000000" w:space="0" w:sz="4" w:themeColor="accent1" w:themeShade="95" w:val="single"/>
        <w:insideH w:color="000000"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7" w:type="table">
    <w:name w:val="Bordered &amp; Lined - Accent 2"/>
    <w:basedOn w:val="874"/>
    <w:uiPriority w:val="99"/>
    <w:rPr>
      <w:color w:val="404040"/>
    </w:rPr>
    <w:pPr>
      <w:spacing w:after="0" w:line="240" w:lineRule="auto"/>
    </w:pPr>
    <w:tblPr>
      <w:tblStyleRowBandSize w:val="1"/>
      <w:tblStyleColBandSize w:val="1"/>
      <w:tblInd w:type="dxa" w:w="0"/>
      <w:tblBorders>
        <w:left w:color="000000" w:space="0" w:sz="4" w:themeColor="accent2" w:themeShade="95" w:val="single"/>
        <w:top w:color="000000" w:space="0" w:sz="4" w:themeColor="accent2" w:themeShade="95" w:val="single"/>
        <w:right w:color="000000" w:space="0" w:sz="4" w:themeColor="accent2" w:themeShade="95" w:val="single"/>
        <w:bottom w:color="000000" w:space="0" w:sz="4" w:themeColor="accent2" w:themeShade="95" w:val="single"/>
        <w:insideV w:color="000000" w:space="0" w:sz="4" w:themeColor="accent2" w:themeShade="95" w:val="single"/>
        <w:insideH w:color="000000"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8" w:type="table">
    <w:name w:val="Bordered &amp; Lined - Accent 3"/>
    <w:basedOn w:val="874"/>
    <w:uiPriority w:val="99"/>
    <w:rPr>
      <w:color w:val="404040"/>
    </w:rPr>
    <w:pPr>
      <w:spacing w:after="0" w:line="240" w:lineRule="auto"/>
    </w:pPr>
    <w:tblPr>
      <w:tblStyleRowBandSize w:val="1"/>
      <w:tblStyleColBandSize w:val="1"/>
      <w:tblInd w:type="dxa" w:w="0"/>
      <w:tblBorders>
        <w:left w:color="000000" w:space="0" w:sz="4" w:themeColor="accent3" w:themeShade="95" w:val="single"/>
        <w:top w:color="000000" w:space="0" w:sz="4" w:themeColor="accent3" w:themeShade="95" w:val="single"/>
        <w:right w:color="000000" w:space="0" w:sz="4" w:themeColor="accent3" w:themeShade="95" w:val="single"/>
        <w:bottom w:color="000000" w:space="0" w:sz="4" w:themeColor="accent3" w:themeShade="95" w:val="single"/>
        <w:insideV w:color="000000" w:space="0" w:sz="4" w:themeColor="accent3" w:themeShade="95" w:val="single"/>
        <w:insideH w:color="00000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9" w:type="table">
    <w:name w:val="Bordered &amp; Lined - Accent 4"/>
    <w:basedOn w:val="874"/>
    <w:uiPriority w:val="99"/>
    <w:rPr>
      <w:color w:val="404040"/>
    </w:rPr>
    <w:pPr>
      <w:spacing w:after="0" w:line="240" w:lineRule="auto"/>
    </w:pPr>
    <w:tblPr>
      <w:tblStyleRowBandSize w:val="1"/>
      <w:tblStyleColBandSize w:val="1"/>
      <w:tblInd w:type="dxa" w:w="0"/>
      <w:tblBorders>
        <w:left w:color="000000" w:space="0" w:sz="4" w:themeColor="accent4" w:themeShade="95" w:val="single"/>
        <w:top w:color="000000" w:space="0" w:sz="4" w:themeColor="accent4" w:themeShade="95" w:val="single"/>
        <w:right w:color="000000" w:space="0" w:sz="4" w:themeColor="accent4" w:themeShade="95" w:val="single"/>
        <w:bottom w:color="000000" w:space="0" w:sz="4" w:themeColor="accent4" w:themeShade="95" w:val="single"/>
        <w:insideV w:color="000000" w:space="0" w:sz="4" w:themeColor="accent4" w:themeShade="95" w:val="single"/>
        <w:insideH w:color="000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50" w:type="table">
    <w:name w:val="Bordered &amp; Lined - Accent 5"/>
    <w:basedOn w:val="874"/>
    <w:uiPriority w:val="99"/>
    <w:rPr>
      <w:color w:val="404040"/>
    </w:rPr>
    <w:pPr>
      <w:spacing w:after="0" w:line="240" w:lineRule="auto"/>
    </w:pPr>
    <w:tblPr>
      <w:tblStyleRowBandSize w:val="1"/>
      <w:tblStyleColBandSize w:val="1"/>
      <w:tblInd w:type="dxa" w:w="0"/>
      <w:tblBorders>
        <w:left w:color="000000" w:space="0" w:sz="4" w:themeColor="accent5" w:themeShade="95" w:val="single"/>
        <w:top w:color="000000" w:space="0" w:sz="4" w:themeColor="accent5" w:themeShade="95" w:val="single"/>
        <w:right w:color="000000" w:space="0" w:sz="4" w:themeColor="accent5" w:themeShade="95" w:val="single"/>
        <w:bottom w:color="000000" w:space="0" w:sz="4" w:themeColor="accent5" w:themeShade="95" w:val="single"/>
        <w:insideV w:color="000000" w:space="0" w:sz="4" w:themeColor="accent5" w:themeShade="95" w:val="single"/>
        <w:insideH w:color="000000"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51" w:type="table">
    <w:name w:val="Bordered &amp; Lined - Accent 6"/>
    <w:basedOn w:val="874"/>
    <w:uiPriority w:val="99"/>
    <w:rPr>
      <w:color w:val="404040"/>
    </w:rPr>
    <w:pPr>
      <w:spacing w:after="0" w:line="240" w:lineRule="auto"/>
    </w:pPr>
    <w:tblPr>
      <w:tblStyleRowBandSize w:val="1"/>
      <w:tblStyleColBandSize w:val="1"/>
      <w:tblInd w:type="dxa" w:w="0"/>
      <w:tblBorders>
        <w:left w:color="000000" w:space="0" w:sz="4" w:themeColor="accent6" w:themeShade="95" w:val="single"/>
        <w:top w:color="000000" w:space="0" w:sz="4" w:themeColor="accent6" w:themeShade="95" w:val="single"/>
        <w:right w:color="000000" w:space="0" w:sz="4" w:themeColor="accent6" w:themeShade="95" w:val="single"/>
        <w:bottom w:color="000000" w:space="0" w:sz="4" w:themeColor="accent6" w:themeShade="95" w:val="single"/>
        <w:insideV w:color="000000" w:space="0" w:sz="4" w:themeColor="accent6" w:themeShade="95" w:val="single"/>
        <w:insideH w:color="000000"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52" w:type="table">
    <w:name w:val="Bordered"/>
    <w:basedOn w:val="874"/>
    <w:uiPriority w:val="99"/>
    <w:pPr>
      <w:spacing w:after="0" w:line="240" w:lineRule="auto"/>
    </w:pPr>
    <w:tblPr>
      <w:tblStyleRowBandSize w:val="1"/>
      <w:tblStyleColBandSize w:val="1"/>
      <w:tblInd w:type="dxa" w:w="0"/>
      <w:tbl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insideV w:color="000000" w:space="0" w:sz="4" w:themeColor="text1" w:themeTint="26" w:val="single"/>
        <w:insideH w:color="000000" w:space="0" w:sz="4" w:themeColor="text1" w:themeTint="26" w:val="single"/>
      </w:tblBorders>
    </w:tblPr>
    <w:tblStylePr w:type="band1Horz">
      <w:rPr>
        <w:rFonts w:ascii="Arial" w:hAnsi="Arial"/>
        <w:color w:val="404040"/>
        <w:sz w:val="22"/>
      </w:rPr>
      <w:tcPr>
        <w:tc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text1" w:themeTint="80" w:val="single"/>
        </w:tcBorders>
      </w:tcPr>
    </w:tblStylePr>
    <w:tblStylePr w:type="lastCol">
      <w:rPr>
        <w:rFonts w:ascii="Arial" w:hAnsi="Arial"/>
        <w:color w:val="404040"/>
        <w:sz w:val="22"/>
      </w:rPr>
      <w:tcPr>
        <w:tcBorders>
          <w:left w:color="000000" w:space="0" w:sz="12" w:themeColor="text1" w:themeTint="80" w:val="single"/>
        </w:tcBorders>
      </w:tcPr>
    </w:tblStylePr>
    <w:tblStylePr w:type="lastRow">
      <w:rPr>
        <w:rFonts w:ascii="Arial" w:hAnsi="Arial"/>
        <w:color w:val="404040"/>
        <w:sz w:val="22"/>
      </w:rPr>
      <w:tcPr>
        <w:tcBorders>
          <w:top w:color="000000" w:space="0" w:sz="12" w:themeColor="text1" w:themeTint="80" w:val="single"/>
        </w:tcBorders>
      </w:tcPr>
    </w:tblStylePr>
  </w:style>
  <w:style w:styleId="853" w:type="table">
    <w:name w:val="Bordered - Accent 1"/>
    <w:basedOn w:val="874"/>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1" w:val="single"/>
        </w:tcBorders>
      </w:tcPr>
    </w:tblStylePr>
    <w:tblStylePr w:type="lastCol">
      <w:rPr>
        <w:rFonts w:ascii="Arial" w:hAnsi="Arial"/>
        <w:color w:val="404040"/>
        <w:sz w:val="22"/>
      </w:rPr>
      <w:tcPr>
        <w:tcBorders>
          <w:left w:color="000000" w:space="0" w:sz="12" w:themeColor="accent1" w:val="single"/>
        </w:tcBorders>
      </w:tcPr>
    </w:tblStylePr>
    <w:tblStylePr w:type="lastRow">
      <w:rPr>
        <w:rFonts w:ascii="Arial" w:hAnsi="Arial"/>
        <w:color w:val="404040"/>
        <w:sz w:val="22"/>
      </w:rPr>
      <w:tcPr>
        <w:tcBorders>
          <w:top w:color="000000" w:space="0" w:sz="12" w:themeColor="accent1" w:val="single"/>
        </w:tcBorders>
      </w:tcPr>
    </w:tblStylePr>
  </w:style>
  <w:style w:styleId="854" w:type="table">
    <w:name w:val="Bordered - Accent 2"/>
    <w:basedOn w:val="874"/>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2" w:themeTint="97" w:val="single"/>
        </w:tcBorders>
      </w:tcPr>
    </w:tblStylePr>
    <w:tblStylePr w:type="lastCol">
      <w:rPr>
        <w:rFonts w:ascii="Arial" w:hAnsi="Arial"/>
        <w:color w:val="404040"/>
        <w:sz w:val="22"/>
      </w:rPr>
      <w:tcPr>
        <w:tcBorders>
          <w:left w:color="000000" w:space="0" w:sz="12" w:themeColor="accent2" w:themeTint="97" w:val="single"/>
        </w:tcBorders>
      </w:tcPr>
    </w:tblStylePr>
    <w:tblStylePr w:type="lastRow">
      <w:rPr>
        <w:rFonts w:ascii="Arial" w:hAnsi="Arial"/>
        <w:color w:val="404040"/>
        <w:sz w:val="22"/>
      </w:rPr>
      <w:tcPr>
        <w:tcBorders>
          <w:top w:color="000000" w:space="0" w:sz="12" w:themeColor="accent2" w:themeTint="97" w:val="single"/>
        </w:tcBorders>
      </w:tcPr>
    </w:tblStylePr>
  </w:style>
  <w:style w:styleId="855" w:type="table">
    <w:name w:val="Bordered - Accent 3"/>
    <w:basedOn w:val="874"/>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3" w:themeTint="98" w:val="single"/>
        </w:tcBorders>
      </w:tcPr>
    </w:tblStylePr>
    <w:tblStylePr w:type="lastCol">
      <w:rPr>
        <w:rFonts w:ascii="Arial" w:hAnsi="Arial"/>
        <w:color w:val="404040"/>
        <w:sz w:val="22"/>
      </w:rPr>
      <w:tcPr>
        <w:tcBorders>
          <w:left w:color="000000" w:space="0" w:sz="12" w:themeColor="accent3" w:themeTint="98" w:val="single"/>
        </w:tcBorders>
      </w:tcPr>
    </w:tblStylePr>
    <w:tblStylePr w:type="lastRow">
      <w:rPr>
        <w:rFonts w:ascii="Arial" w:hAnsi="Arial"/>
        <w:color w:val="404040"/>
        <w:sz w:val="22"/>
      </w:rPr>
      <w:tcPr>
        <w:tcBorders>
          <w:top w:color="000000" w:space="0" w:sz="12" w:themeColor="accent3" w:themeTint="98" w:val="single"/>
        </w:tcBorders>
      </w:tcPr>
    </w:tblStylePr>
  </w:style>
  <w:style w:styleId="856" w:type="table">
    <w:name w:val="Bordered - Accent 4"/>
    <w:basedOn w:val="874"/>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4" w:themeTint="9A" w:val="single"/>
        </w:tcBorders>
      </w:tcPr>
    </w:tblStylePr>
    <w:tblStylePr w:type="lastCol">
      <w:rPr>
        <w:rFonts w:ascii="Arial" w:hAnsi="Arial"/>
        <w:color w:val="404040"/>
        <w:sz w:val="22"/>
      </w:rPr>
      <w:tcPr>
        <w:tcBorders>
          <w:left w:color="000000" w:space="0" w:sz="12" w:themeColor="accent4" w:themeTint="9A" w:val="single"/>
        </w:tcBorders>
      </w:tcPr>
    </w:tblStylePr>
    <w:tblStylePr w:type="lastRow">
      <w:rPr>
        <w:rFonts w:ascii="Arial" w:hAnsi="Arial"/>
        <w:color w:val="404040"/>
        <w:sz w:val="22"/>
      </w:rPr>
      <w:tcPr>
        <w:tcBorders>
          <w:top w:color="000000" w:space="0" w:sz="12" w:themeColor="accent4" w:themeTint="9A" w:val="single"/>
        </w:tcBorders>
      </w:tcPr>
    </w:tblStylePr>
  </w:style>
  <w:style w:styleId="857" w:type="table">
    <w:name w:val="Bordered - Accent 5"/>
    <w:basedOn w:val="874"/>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5" w:themeTint="9A" w:val="single"/>
        </w:tcBorders>
      </w:tcPr>
    </w:tblStylePr>
    <w:tblStylePr w:type="lastCol">
      <w:rPr>
        <w:rFonts w:ascii="Arial" w:hAnsi="Arial"/>
        <w:color w:val="404040"/>
        <w:sz w:val="22"/>
      </w:rPr>
      <w:tcPr>
        <w:tcBorders>
          <w:left w:color="000000" w:space="0" w:sz="12" w:themeColor="accent5" w:themeTint="9A" w:val="single"/>
        </w:tcBorders>
      </w:tcPr>
    </w:tblStylePr>
    <w:tblStylePr w:type="lastRow">
      <w:rPr>
        <w:rFonts w:ascii="Arial" w:hAnsi="Arial"/>
        <w:color w:val="404040"/>
        <w:sz w:val="22"/>
      </w:rPr>
      <w:tcPr>
        <w:tcBorders>
          <w:top w:color="000000" w:space="0" w:sz="12" w:themeColor="accent5" w:themeTint="9A" w:val="single"/>
        </w:tcBorders>
      </w:tcPr>
    </w:tblStylePr>
  </w:style>
  <w:style w:styleId="858" w:type="table">
    <w:name w:val="Bordered - Accent 6"/>
    <w:basedOn w:val="874"/>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6" w:themeTint="98" w:val="single"/>
        </w:tcBorders>
      </w:tcPr>
    </w:tblStylePr>
    <w:tblStylePr w:type="lastCol">
      <w:rPr>
        <w:rFonts w:ascii="Arial" w:hAnsi="Arial"/>
        <w:color w:val="404040"/>
        <w:sz w:val="22"/>
      </w:rPr>
      <w:tcPr>
        <w:tcBorders>
          <w:left w:color="000000" w:space="0" w:sz="12" w:themeColor="accent6" w:themeTint="98" w:val="single"/>
        </w:tcBorders>
      </w:tcPr>
    </w:tblStylePr>
    <w:tblStylePr w:type="lastRow">
      <w:rPr>
        <w:rFonts w:ascii="Arial" w:hAnsi="Arial"/>
        <w:color w:val="404040"/>
        <w:sz w:val="22"/>
      </w:rPr>
      <w:tcPr>
        <w:tcBorders>
          <w:top w:color="000000" w:space="0" w:sz="12" w:themeColor="accent6" w:themeTint="98" w:val="single"/>
        </w:tcBorders>
      </w:tcPr>
    </w:tblStylePr>
  </w:style>
  <w:style w:styleId="859" w:type="character">
    <w:name w:val="Footnote Text Char"/>
    <w:link w:val="880"/>
    <w:uiPriority w:val="99"/>
    <w:rPr>
      <w:sz w:val="18"/>
    </w:rPr>
  </w:style>
  <w:style w:styleId="860" w:type="character">
    <w:name w:val="Endnote Text Char"/>
    <w:link w:val="876"/>
    <w:uiPriority w:val="99"/>
    <w:rPr>
      <w:sz w:val="20"/>
    </w:rPr>
  </w:style>
  <w:style w:styleId="861" w:type="paragraph">
    <w:name w:val="toc 1"/>
    <w:basedOn w:val="871"/>
    <w:next w:val="871"/>
    <w:uiPriority w:val="39"/>
    <w:unhideWhenUsed/>
    <w:pPr>
      <w:ind w:firstLine="0" w:left="0" w:right="0"/>
      <w:spacing w:after="57"/>
    </w:pPr>
  </w:style>
  <w:style w:styleId="862" w:type="paragraph">
    <w:name w:val="toc 2"/>
    <w:basedOn w:val="871"/>
    <w:next w:val="871"/>
    <w:uiPriority w:val="39"/>
    <w:unhideWhenUsed/>
    <w:pPr>
      <w:ind w:firstLine="0" w:left="283" w:right="0"/>
      <w:spacing w:after="57"/>
    </w:pPr>
  </w:style>
  <w:style w:styleId="863" w:type="paragraph">
    <w:name w:val="toc 3"/>
    <w:basedOn w:val="871"/>
    <w:next w:val="871"/>
    <w:uiPriority w:val="39"/>
    <w:unhideWhenUsed/>
    <w:pPr>
      <w:ind w:firstLine="0" w:left="567" w:right="0"/>
      <w:spacing w:after="57"/>
    </w:pPr>
  </w:style>
  <w:style w:styleId="864" w:type="paragraph">
    <w:name w:val="toc 4"/>
    <w:basedOn w:val="871"/>
    <w:next w:val="871"/>
    <w:uiPriority w:val="39"/>
    <w:unhideWhenUsed/>
    <w:pPr>
      <w:ind w:firstLine="0" w:left="850" w:right="0"/>
      <w:spacing w:after="57"/>
    </w:pPr>
  </w:style>
  <w:style w:styleId="865" w:type="paragraph">
    <w:name w:val="toc 5"/>
    <w:basedOn w:val="871"/>
    <w:next w:val="871"/>
    <w:uiPriority w:val="39"/>
    <w:unhideWhenUsed/>
    <w:pPr>
      <w:ind w:firstLine="0" w:left="1134" w:right="0"/>
      <w:spacing w:after="57"/>
    </w:pPr>
  </w:style>
  <w:style w:styleId="866" w:type="paragraph">
    <w:name w:val="toc 6"/>
    <w:basedOn w:val="871"/>
    <w:next w:val="871"/>
    <w:uiPriority w:val="39"/>
    <w:unhideWhenUsed/>
    <w:pPr>
      <w:ind w:firstLine="0" w:left="1417" w:right="0"/>
      <w:spacing w:after="57"/>
    </w:pPr>
  </w:style>
  <w:style w:styleId="867" w:type="paragraph">
    <w:name w:val="toc 7"/>
    <w:basedOn w:val="871"/>
    <w:next w:val="871"/>
    <w:uiPriority w:val="39"/>
    <w:unhideWhenUsed/>
    <w:pPr>
      <w:ind w:firstLine="0" w:left="1701" w:right="0"/>
      <w:spacing w:after="57"/>
    </w:pPr>
  </w:style>
  <w:style w:styleId="868" w:type="paragraph">
    <w:name w:val="toc 8"/>
    <w:basedOn w:val="871"/>
    <w:next w:val="871"/>
    <w:uiPriority w:val="39"/>
    <w:unhideWhenUsed/>
    <w:pPr>
      <w:ind w:firstLine="0" w:left="1984" w:right="0"/>
      <w:spacing w:after="57"/>
    </w:pPr>
  </w:style>
  <w:style w:styleId="869" w:type="paragraph">
    <w:name w:val="toc 9"/>
    <w:basedOn w:val="871"/>
    <w:next w:val="871"/>
    <w:uiPriority w:val="39"/>
    <w:unhideWhenUsed/>
    <w:pPr>
      <w:ind w:firstLine="0" w:left="2268" w:right="0"/>
      <w:spacing w:after="57"/>
    </w:pPr>
  </w:style>
  <w:style w:styleId="870" w:type="paragraph">
    <w:name w:val="TOC Heading"/>
    <w:uiPriority w:val="39"/>
    <w:unhideWhenUsed/>
  </w:style>
  <w:style w:default="1" w:styleId="871" w:type="paragraph">
    <w:name w:val="Normal"/>
    <w:qFormat/>
    <w:uiPriority w:val="0"/>
    <w:rPr>
      <w:rFonts w:ascii="Times New Roman" w:cs="Times New Roman" w:eastAsia="宋体" w:hAnsi="Times New Roman"/>
      <w:sz w:val="21"/>
      <w:szCs w:val="24"/>
      <w:lang w:bidi="ar-SA" w:eastAsia="zh-CN" w:val="en-US"/>
    </w:rPr>
    <w:pPr>
      <w:jc w:val="both"/>
      <w:widowControl w:val="off"/>
    </w:pPr>
  </w:style>
  <w:style w:styleId="872" w:type="paragraph">
    <w:name w:val="Heading 2"/>
    <w:basedOn w:val="871"/>
    <w:next w:val="871"/>
    <w:link w:val="888"/>
    <w:qFormat/>
    <w:uiPriority w:val="0"/>
    <w:rPr>
      <w:rFonts w:ascii="Arial" w:eastAsia="黑体" w:hAnsi="Arial"/>
      <w:b/>
      <w:bCs/>
      <w:sz w:val="32"/>
      <w:szCs w:val="32"/>
    </w:rPr>
    <w:pPr>
      <w:jc w:val="left"/>
      <w:keepLines/>
      <w:keepNext/>
      <w:spacing w:after="260" w:before="260" w:line="416" w:lineRule="auto"/>
      <w:widowControl/>
      <w:outlineLvl w:val="1"/>
    </w:pPr>
  </w:style>
  <w:style w:default="1" w:styleId="873" w:type="character">
    <w:name w:val="Default Paragraph Font"/>
    <w:qFormat/>
    <w:uiPriority w:val="0"/>
  </w:style>
  <w:style w:default="1" w:styleId="874" w:type="table">
    <w:name w:val="Normal Table"/>
    <w:qFormat/>
    <w:uiPriority w:val="0"/>
    <w:semiHidden/>
    <w:tblPr>
      <w:tblCellMar>
        <w:left w:type="dxa" w:w="108"/>
        <w:top w:type="dxa" w:w="0"/>
        <w:right w:type="dxa" w:w="108"/>
        <w:bottom w:type="dxa" w:w="0"/>
      </w:tblCellMar>
    </w:tblPr>
  </w:style>
  <w:style w:styleId="875" w:type="paragraph">
    <w:name w:val="Date"/>
    <w:basedOn w:val="871"/>
    <w:next w:val="871"/>
    <w:qFormat/>
    <w:uiPriority w:val="0"/>
    <w:pPr>
      <w:ind w:left="100"/>
    </w:pPr>
  </w:style>
  <w:style w:styleId="876" w:type="paragraph">
    <w:name w:val="endnote text"/>
    <w:basedOn w:val="871"/>
    <w:link w:val="889"/>
    <w:qFormat/>
    <w:uiPriority w:val="0"/>
    <w:pPr>
      <w:jc w:val="left"/>
    </w:pPr>
  </w:style>
  <w:style w:styleId="877" w:type="paragraph">
    <w:name w:val="Balloon Text"/>
    <w:basedOn w:val="871"/>
    <w:qFormat/>
    <w:uiPriority w:val="0"/>
    <w:rPr>
      <w:sz w:val="18"/>
      <w:szCs w:val="18"/>
    </w:rPr>
  </w:style>
  <w:style w:styleId="878" w:type="paragraph">
    <w:name w:val="Footer"/>
    <w:basedOn w:val="871"/>
    <w:link w:val="890"/>
    <w:qFormat/>
    <w:uiPriority w:val="99"/>
    <w:rPr>
      <w:sz w:val="18"/>
      <w:szCs w:val="18"/>
    </w:rPr>
    <w:pPr>
      <w:jc w:val="left"/>
      <w:tabs>
        <w:tab w:leader="none" w:pos="4153" w:val="center"/>
        <w:tab w:leader="none" w:pos="8306" w:val="right"/>
      </w:tabs>
    </w:pPr>
  </w:style>
  <w:style w:styleId="879" w:type="paragraph">
    <w:name w:val="Header"/>
    <w:basedOn w:val="871"/>
    <w:link w:val="891"/>
    <w:qFormat/>
    <w:uiPriority w:val="99"/>
    <w:rPr>
      <w:sz w:val="18"/>
      <w:szCs w:val="18"/>
    </w:rPr>
    <w:pPr>
      <w:contextualSpacing w:val="false"/>
      <w:jc w:val="center"/>
      <w:tabs>
        <w:tab w:leader="none" w:pos="4153" w:val="center"/>
        <w:tab w:leader="none" w:pos="8306" w:val="right"/>
      </w:tabs>
      <w:pBdr>
        <w:bottom w:color="000000" w:space="0" w:sz="6" w:val="single"/>
      </w:pBdr>
      <w:suppressLineNumbers w:val="0"/>
    </w:pPr>
  </w:style>
  <w:style w:styleId="880" w:type="paragraph">
    <w:name w:val="footnote text"/>
    <w:basedOn w:val="871"/>
    <w:link w:val="892"/>
    <w:qFormat/>
    <w:uiPriority w:val="0"/>
    <w:rPr>
      <w:sz w:val="18"/>
      <w:szCs w:val="18"/>
    </w:rPr>
    <w:pPr>
      <w:jc w:val="left"/>
    </w:pPr>
  </w:style>
  <w:style w:styleId="881" w:type="paragraph">
    <w:name w:val="HTML Preformatted"/>
    <w:basedOn w:val="871"/>
    <w:qFormat/>
    <w:uiPriority w:val="0"/>
    <w:rPr>
      <w:rFonts w:ascii="宋体" w:cs="宋体" w:eastAsia="宋体" w:hAnsi="宋体" w:hint="eastAsia"/>
      <w:sz w:val="24"/>
      <w:szCs w:val="24"/>
      <w:lang w:bidi="ar" w:eastAsia="zh-CN" w:val="en-US"/>
    </w:rPr>
    <w:pPr>
      <w:jc w:val="left"/>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pPr>
  </w:style>
  <w:style w:styleId="882" w:type="paragraph">
    <w:name w:val="Normal (Web)"/>
    <w:basedOn w:val="871"/>
    <w:qFormat/>
    <w:uiPriority w:val="0"/>
    <w:rPr>
      <w:sz w:val="24"/>
      <w:lang w:bidi="ar" w:eastAsia="zh-CN" w:val="en-US"/>
    </w:rPr>
    <w:pPr>
      <w:ind w:left="0" w:right="0"/>
      <w:jc w:val="left"/>
      <w:spacing w:after="100" w:afterAutospacing="1" w:before="100" w:beforeAutospacing="1"/>
    </w:pPr>
  </w:style>
  <w:style w:styleId="883" w:type="character">
    <w:name w:val="endnote reference"/>
    <w:qFormat/>
    <w:uiPriority w:val="0"/>
    <w:rPr>
      <w:vertAlign w:val="superscript"/>
    </w:rPr>
  </w:style>
  <w:style w:styleId="884" w:type="character">
    <w:name w:val="page number"/>
    <w:qFormat/>
    <w:uiPriority w:val="99"/>
    <w:unhideWhenUsed/>
    <w:rPr>
      <w:rFonts w:cs="Times New Roman" w:eastAsia="宋体"/>
      <w:sz w:val="22"/>
      <w:szCs w:val="22"/>
      <w:lang w:eastAsia="zh-CN"/>
    </w:rPr>
  </w:style>
  <w:style w:styleId="885" w:type="character">
    <w:name w:val="Hyperlink"/>
    <w:qFormat/>
    <w:uiPriority w:val="0"/>
    <w:rPr>
      <w:color w:val="0000FF"/>
      <w:u w:val="single"/>
    </w:rPr>
  </w:style>
  <w:style w:styleId="886" w:type="character">
    <w:name w:val="footnote reference"/>
    <w:qFormat/>
    <w:uiPriority w:val="0"/>
    <w:rPr>
      <w:vertAlign w:val="superscript"/>
    </w:rPr>
  </w:style>
  <w:style w:styleId="887" w:type="table">
    <w:name w:val="Table Grid"/>
    <w:basedOn w:val="874"/>
    <w:qFormat/>
    <w:uiPriority w:val="99"/>
    <w:unhideWhenUsed/>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888" w:type="character">
    <w:name w:val="标题 2 Char"/>
    <w:link w:val="872"/>
    <w:qFormat/>
    <w:uiPriority w:val="0"/>
    <w:rPr>
      <w:rFonts w:ascii="Arial" w:eastAsia="黑体" w:hAnsi="Arial"/>
      <w:b/>
      <w:bCs/>
      <w:sz w:val="32"/>
      <w:szCs w:val="32"/>
    </w:rPr>
  </w:style>
  <w:style w:customStyle="1" w:styleId="889" w:type="character">
    <w:name w:val="尾注文本 Char"/>
    <w:link w:val="876"/>
    <w:qFormat/>
    <w:uiPriority w:val="0"/>
    <w:rPr>
      <w:sz w:val="21"/>
      <w:szCs w:val="24"/>
    </w:rPr>
  </w:style>
  <w:style w:customStyle="1" w:styleId="890" w:type="character">
    <w:name w:val="页脚 Char"/>
    <w:link w:val="878"/>
    <w:qFormat/>
    <w:uiPriority w:val="99"/>
    <w:rPr>
      <w:sz w:val="18"/>
      <w:szCs w:val="18"/>
    </w:rPr>
  </w:style>
  <w:style w:customStyle="1" w:styleId="891" w:type="character">
    <w:name w:val="页眉 Char"/>
    <w:link w:val="879"/>
    <w:qFormat/>
    <w:uiPriority w:val="99"/>
  </w:style>
  <w:style w:customStyle="1" w:styleId="892" w:type="character">
    <w:name w:val="脚注文本 Char"/>
    <w:link w:val="880"/>
    <w:qFormat/>
    <w:uiPriority w:val="0"/>
    <w:rPr>
      <w:sz w:val="18"/>
      <w:szCs w:val="18"/>
    </w:rPr>
  </w:style>
  <w:style w:default="1" w:styleId="893"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header2.xml" Type="http://schemas.openxmlformats.org/officeDocument/2006/relationships/header"/><Relationship Id="rId11" Target="footer1.xml" Type="http://schemas.openxmlformats.org/officeDocument/2006/relationships/footer"/><Relationship Id="rId12" Target="footer2.xml" Type="http://schemas.openxmlformats.org/officeDocument/2006/relationships/footer"/><Relationship Id="rId13" Target="../customXml/item1.xml" Type="http://schemas.openxmlformats.org/officeDocument/2006/relationships/customXml"/><Relationship Id="rId14" Target="media/image1.png" Type="http://schemas.openxmlformats.org/officeDocument/2006/relationships/image"/><Relationship Id="rId15"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2020-04-14T17:46:00Z</dcterms:created>
  <dc:creator>微软用户</dc:creator>
  <cp:lastModifiedBy>李兴凯</cp:lastModifiedBy>
  <dcterms:modified xsi:type="dcterms:W3CDTF">2022-10-04T06:02:41Z</dcterms:modified>
  <cp:revision>20</cp:revision>
  <dc:title>旧机动车鉴定评估报告书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F6A80510C4E6494AB74409C59B8C7340</vt:lpwstr>
  </property>
</Properties>
</file>