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委托合同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申请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申请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收费标准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收费标准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收费标准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收费标准1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产权证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产权证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" name="Drawing 6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" name="Drawing 7" descr="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5" name="Drawing 64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6" name="Drawing 6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90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2023-09-27T07:16:55Z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