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查勘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查勘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查勘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查勘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查勘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查勘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查勘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查勘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查勘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查勘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查勘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查勘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查勘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查勘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查勘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查勘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查勘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查勘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查勘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查勘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查勘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查勘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查勘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查勘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查勘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查勘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查勘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查勘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查勘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查勘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查勘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查勘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查勘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查勘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查勘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查勘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查勘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查勘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查勘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查勘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查勘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查勘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查勘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查勘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查勘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查勘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查勘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查勘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查勘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查勘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查勘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查勘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查勘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查勘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查勘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查勘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查勘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查勘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查勘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查勘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查勘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查勘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查勘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查勘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商业险保险单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8" name="Drawing 237" descr="商业险保险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商业险保险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商业险保险单1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9" name="Drawing 238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40" name="Drawing 239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41" name="Drawing 24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857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pn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2023-08-14T08:20:03Z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