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损失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损失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损失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损失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损失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损失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损失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损失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损失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损失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损失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损失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损失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损失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损失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损失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损失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损失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损失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损失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损失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损失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损失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损失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损失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双方告知函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1" name="Drawing 30" descr="双方告知函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双方告知函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双方告知函1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2" name="Drawing 31" descr="双方告知函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双方告知函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双方告知函2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3" name="Drawing 32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4" name="Drawing 3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97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2022-11-05T07:41:48Z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