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维修单位资质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维修单位资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维修单位资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维修单位资质1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维修单位资质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维修单位资质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维修单位资质2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" name="Drawing 6" descr="维修单位资质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维修单位资质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维修单位资质3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损失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损失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损失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损失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损失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损失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损失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损失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损失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损失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损失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损失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损失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损失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损失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损失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损失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损失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损失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损失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损失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损失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损失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损失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损失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损失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损失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损失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损失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损失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损失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损失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损失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损失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损失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损失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损失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损失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损失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损失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损失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损失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损失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损失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损失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损失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损失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损失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损失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损失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损失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损失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损失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损失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损失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损失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损失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损失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损失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损失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损失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损失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损失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损失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损失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损失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损失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损失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损失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损失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损失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损失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损失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损失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损失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损失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损失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损失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损失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损失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损失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损失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损失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损失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损失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损失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损失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损失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损失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损失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损失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损失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损失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损失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损失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损失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损失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损失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损失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损失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损失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损失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损失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损失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损失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损失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损失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损失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损失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损失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损失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损失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损失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损失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损失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损失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损失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损失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损失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损失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损失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损失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损失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损失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损失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损失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损失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损失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损失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损失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损失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损失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损失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损失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损失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损失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损失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损失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损失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损失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损失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损失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损失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损失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损失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损失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损失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损失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损失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损失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损失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损失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损失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损失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损失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损失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损失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损失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损失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损失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损失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损失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损失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损失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损失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损失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损失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损失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损失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损失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损失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损失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损失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损失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损失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损失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损失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损失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损失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损失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损失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损失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损失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损失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损失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损失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损失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损失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损失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损失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损失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损失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损失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损失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损失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损失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损失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损失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损失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损失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损失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损失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损失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损失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损失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损失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损失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损失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损失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损失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损失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损失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损失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损失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损失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损失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损失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损失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损失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损失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损失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损失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损失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损失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损失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损失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损失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损失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损失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损失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损失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损失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损失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损失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损失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损失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损失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损失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损失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损失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损失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损失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损失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损失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损失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损失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损失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损失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损失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损失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损失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损失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损失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损失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损失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损失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损失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损失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损失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损失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被告提供的现场照片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38" name="Drawing 137" descr="被告提供的现场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被告提供的现场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被告提供的现场照片1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9" name="Drawing 138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0" name="Drawing 13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48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2022-08-15T08:28:52Z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