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" name="Drawing 1" descr="复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复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" name="Drawing 2" descr="复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复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" name="Drawing 3" descr="复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复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复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复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复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复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复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复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复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复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复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复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复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复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复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复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复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复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复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复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复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复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复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复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复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复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复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复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复勘照片16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其他材料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8" name="Drawing 17" descr="其他材料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其他材料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其他材料1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9" name="Drawing 18" descr="其他材料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其他材料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其他材料2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0" name="Drawing 19" descr="其他材料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其他材料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其他材料3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1" name="Drawing 20" descr="其他材料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其他材料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其他材料4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2" name="Drawing 21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申请人提供的外观照片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申请人提供的外观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申请人提供的外观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申请人提供的外观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申请人提供的外观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申请人提供的外观照片1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申请人提供的外观照片2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申请人提供的外观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申请人提供的外观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申请人提供的外观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申请人提供的外观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申请人提供的外观照片3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申请人提供的外观照片4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申请人提供的外观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申请人提供的外观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申请人提供的外观照片5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652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2022-04-16T10:07:11Z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