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contextualSpacing w:val="true"/>
        <w:jc w:val="left"/>
        <w:keepLines w:val="false"/>
        <w:keepNext w:val="false"/>
        <w:pageBreakBefore w:val="false"/>
        <w:spacing w:afterAutospacing="0" w:line="360" w:lineRule="auto"/>
        <w:shd w:color="auto" w:fill="auto" w:val="clear"/>
        <w:rPr>
          <w:rFonts w:ascii="黑体" w:cs="黑体" w:eastAsia="黑体" w:hAnsi="黑体"/>
          <w:b/>
          <w:bCs/>
          <w:sz w:val="32"/>
          <w:szCs w:val="32"/>
          <w:shd w:color="FFFFFF" w:fill="FFFFFF" w:val="clear"/>
        </w:rPr>
      </w:pPr>
      <w:r/>
      <w:bookmarkStart w:id="1" w:name="_GoBack"/>
      <w:r/>
      <w:r/>
    </w:p>
    <w:p>
      <w:pPr>
        <w:contextualSpacing w:val="true"/>
        <w:jc w:val="center"/>
        <w:keepLines w:val="false"/>
        <w:keepNext w:val="false"/>
        <w:pageBreakBefore w:val="false"/>
        <w:spacing w:afterAutospacing="0" w:line="360" w:lineRule="auto"/>
        <w:shd w:color="auto" w:fill="auto"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contextualSpacing w:val="true"/>
        <w:keepLines w:val="false"/>
        <w:keepNext w:val="false"/>
        <w:pageBreakBefore w:val="false"/>
        <w:spacing w:afterAutospacing="0" w:line="360" w:lineRule="auto"/>
        <w:shd w:color="auto" w:fill="auto" w:val="clear"/>
        <w:rPr>
          <w:sz w:val="32"/>
          <w:szCs w:val="32"/>
          <w:shd w:color="FFFFFF" w:fill="FFFFFF" w:val="clear"/>
        </w:rPr>
      </w:pPr>
      <w:r>
        <w:rPr>
          <w:sz w:val="32"/>
          <w:szCs w:val="32"/>
          <w:shd w:color="FFFFFF" w:fill="FFFFFF" w:val="clear"/>
        </w:rPr>
      </w:r>
      <w:r/>
    </w:p>
    <w:p>
      <w:pPr>
        <w:contextualSpacing w:val="true"/>
        <w:keepLines w:val="false"/>
        <w:keepNext w:val="false"/>
        <w:pageBreakBefore w:val="false"/>
        <w:spacing w:afterAutospacing="0" w:line="360" w:lineRule="auto"/>
        <w:shd w:color="auto" w:fill="auto" w:val="clear"/>
        <w:rPr>
          <w:sz w:val="32"/>
          <w:szCs w:val="32"/>
          <w:shd w:color="FFFFFF" w:fill="FFFFFF" w:val="clear"/>
        </w:rPr>
      </w:pPr>
      <w:r>
        <w:rPr>
          <w:sz w:val="32"/>
          <w:szCs w:val="32"/>
          <w:shd w:color="FFFFFF" w:fill="FFFFFF" w:val="clear"/>
        </w:rPr>
      </w:r>
      <w:r/>
    </w:p>
    <w:p>
      <w:pPr>
        <w:contextualSpacing w:val="true"/>
        <w:keepLines w:val="false"/>
        <w:keepNext w:val="false"/>
        <w:pageBreakBefore w:val="false"/>
        <w:spacing w:afterAutospacing="0" w:line="360" w:lineRule="auto"/>
        <w:shd w:color="auto" w:fill="auto" w:val="clear"/>
        <w:rPr>
          <w:sz w:val="32"/>
          <w:szCs w:val="32"/>
          <w:shd w:color="FFFFFF" w:fill="FFFFFF" w:val="clear"/>
        </w:rPr>
      </w:pPr>
      <w:r>
        <w:rPr>
          <w:sz w:val="32"/>
          <w:szCs w:val="32"/>
          <w:shd w:color="FFFFFF" w:fill="FFFFFF" w:val="clear"/>
        </w:rPr>
      </w:r>
      <w:r/>
    </w:p>
    <w:p>
      <w:pPr>
        <w:contextualSpacing w:val="true"/>
        <w:jc w:val="left"/>
        <w:keepLines w:val="false"/>
        <w:keepNext w:val="false"/>
        <w:pageBreakBefore w:val="false"/>
        <w:spacing w:afterAutospacing="0" w:line="360" w:lineRule="auto"/>
        <w:shd w:color="auto" w:fill="auto" w:val="clear"/>
        <w:rPr>
          <w:shd w:color="FFFFFF" w:fill="FFFFFF" w:val="clear"/>
        </w:rPr>
      </w:pPr>
      <w:r>
        <w:rPr>
          <w:sz w:val="32"/>
          <w:szCs w:val="32"/>
        </w:rPr>
      </w:r>
      <w:r>
        <w:rPr>
          <w:shd w:color="FFFFFF" w:fill="FFFFFF" w:val="clear"/>
        </w:rPr>
      </w:r>
      <w:r/>
    </w:p>
    <w:p>
      <w:pPr>
        <w:contextualSpacing w:val="true"/>
        <w:jc w:val="center"/>
        <w:keepLines w:val="false"/>
        <w:keepNext w:val="false"/>
        <w:shd w:color="auto" w:fill="auto"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p>
      <w:pPr>
        <w:contextualSpacing w:val="true"/>
        <w:keepLines w:val="false"/>
        <w:keepNext w:val="false"/>
        <w:pageBreakBefore w:val="false"/>
        <w:spacing w:afterAutospacing="0" w:line="360" w:lineRule="auto"/>
        <w:shd w:color="auto" w:fill="auto" w:val="clear"/>
        <w:rPr>
          <w:sz w:val="32"/>
          <w:szCs w:val="32"/>
          <w:shd w:color="FFFFFF" w:fill="FFFFFF" w:val="clear"/>
        </w:rPr>
      </w:pPr>
      <w:r>
        <w:rPr>
          <w:sz w:val="32"/>
          <w:szCs w:val="32"/>
          <w:shd w:color="FFFFFF" w:fill="FFFFFF" w:val="clear"/>
        </w:rPr>
      </w:r>
      <w:r/>
    </w:p>
    <w:p>
      <w:pPr>
        <w:contextualSpacing w:val="true"/>
        <w:keepLines w:val="false"/>
        <w:keepNext w:val="false"/>
        <w:pageBreakBefore w:val="false"/>
        <w:spacing w:afterAutospacing="0" w:line="360" w:lineRule="auto"/>
        <w:shd w:color="auto" w:fill="auto" w:val="clear"/>
        <w:tabs>
          <w:tab w:leader="none" w:pos="1441" w:val="left"/>
        </w:tabs>
        <w:rPr>
          <w:rFonts w:eastAsia="微软雅黑"/>
          <w:sz w:val="32"/>
          <w:szCs w:val="32"/>
          <w:shd w:color="FFFFFF" w:fill="FFFFFF" w:val="clear"/>
          <w:lang w:eastAsia="zh-CN"/>
        </w:rPr>
      </w:pPr>
      <w:r>
        <w:rPr>
          <w:rFonts w:eastAsia="微软雅黑"/>
          <w:sz w:val="32"/>
          <w:szCs w:val="32"/>
          <w:shd w:color="FFFFFF" w:fill="FFFFFF" w:val="clear"/>
          <w:lang w:eastAsia="zh-CN"/>
        </w:rPr>
      </w:r>
      <w:r/>
    </w:p>
    <w:p>
      <w:pPr>
        <w:contextualSpacing w:val="true"/>
        <w:keepLines w:val="false"/>
        <w:keepNext w:val="false"/>
        <w:pageBreakBefore w:val="false"/>
        <w:spacing w:afterAutospacing="0" w:line="360" w:lineRule="auto"/>
        <w:shd w:color="auto" w:fill="auto" w:val="clear"/>
        <w:rPr>
          <w:rFonts w:ascii="黑体" w:cs="黑体" w:eastAsia="黑体" w:hAnsi="黑体"/>
          <w:color w:val="000000"/>
          <w:sz w:val="32"/>
          <w:szCs w:val="32"/>
          <w:shd w:color="FFFFFF" w:fill="FFFFFF" w:val="clear"/>
        </w:rPr>
      </w:pPr>
      <w:r>
        <w:rPr>
          <w:rFonts w:ascii="黑体" w:cs="黑体" w:eastAsia="黑体" w:hAnsi="黑体"/>
          <w:color w:val="000000"/>
          <w:sz w:val="32"/>
          <w:szCs w:val="32"/>
          <w:shd w:color="FFFFFF" w:fill="FFFFFF" w:val="clear"/>
        </w:rPr>
      </w:r>
      <w:r/>
    </w:p>
    <w:p>
      <w:pPr>
        <w:contextualSpacing w:val="true"/>
        <w:keepLines w:val="false"/>
        <w:keepNext w:val="false"/>
        <w:pageBreakBefore w:val="false"/>
        <w:spacing w:afterAutospacing="0" w:line="360" w:lineRule="auto"/>
        <w:shd w:color="auto" w:fill="auto" w:val="clear"/>
        <w:rPr>
          <w:sz w:val="32"/>
          <w:szCs w:val="32"/>
          <w:shd w:color="FFFFFF" w:fill="FFFFFF" w:val="clear"/>
        </w:rPr>
      </w:pPr>
      <w:r>
        <w:rPr>
          <w:sz w:val="32"/>
          <w:szCs w:val="32"/>
          <w:shd w:color="FFFFFF" w:fill="FFFFFF" w:val="clear"/>
        </w:rPr>
      </w:r>
      <w:r/>
    </w:p>
    <w:p>
      <w:pPr>
        <w:contextualSpacing w:val="true"/>
        <w:jc w:val="center"/>
        <w:keepLines w:val="false"/>
        <w:keepNext w:val="false"/>
        <w:shd w:color="auto" w:fill="auto" w:val="clear"/>
        <w:widowControl/>
        <w:rPr>
          <w:rFonts w:ascii="宋体" w:cs="宋体" w:eastAsia="宋体" w:hAnsi="宋体" w:hint="eastAsia"/>
          <w:sz w:val="36"/>
          <w:szCs w:val="36"/>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天津恒实价格评估有限公司</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p>
      <w:pPr>
        <w:contextualSpacing w:val="true"/>
        <w:jc w:val="center"/>
        <w:keepLines w:val="false"/>
        <w:keepNext w:val="false"/>
        <w:shd w:color="auto" w:fill="auto" w:val="clear"/>
        <w:widowControl/>
        <w:rPr>
          <w:rFonts w:ascii="宋体" w:cs="宋体" w:eastAsia="宋体" w:hAnsi="宋体" w:hint="default"/>
          <w:color w:val="00B0F0"/>
          <w:sz w:val="18"/>
          <w:szCs w:val="18"/>
          <w:shd w:color="FFFFFF" w:fill="FFFFFF" w:val="clear"/>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赵辉</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津B2Z056</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赵辉</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p>
      <w:pPr>
        <w:pStyle w:val="651"/>
        <w:contextualSpacing w:val="true"/>
        <w:ind w:right="23"/>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b/>
          <w:color w:val="454343"/>
          <w:sz w:val="72"/>
          <w:szCs w:val="72"/>
          <w:shd w:color="FFFFFF" w:fill="FFFFFF" w:val="clear"/>
        </w:rPr>
        <w:sectPr>
          <w:headerReference r:id="rId9" w:type="default"/>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color w:val="454343"/>
          <w:sz w:val="72"/>
          <w:szCs w:val="72"/>
          <w:shd w:color="FFFFFF" w:fill="FFFFFF" w:val="clear"/>
        </w:rPr>
      </w:r>
      <w:r/>
    </w:p>
    <w:p>
      <w:pPr>
        <w:contextualSpacing w:val="true"/>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价格鉴定评估报告</w:t>
      </w:r>
      <w:r/>
    </w:p>
    <w:p>
      <w:pPr>
        <w:contextualSpacing w:val="true"/>
        <w:ind w:firstLine="0" w:left="0" w:right="315"/>
        <w:jc w:val="left"/>
        <w:keepLines w:val="false"/>
        <w:keepNext w:val="false"/>
        <w:pageBreakBefore w:val="false"/>
        <w:spacing w:afterAutospacing="0" w:line="360" w:lineRule="auto"/>
        <w:shd w:color="auto" w:fill="auto" w:val="clear"/>
        <w:tabs>
          <w:tab w:leader="none" w:pos="879" w:val="left"/>
        </w:tabs>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r/>
    </w:p>
    <w:p>
      <w:pPr>
        <w:contextualSpacing w:val="true"/>
        <w:jc w:val="center"/>
        <w:keepLines w:val="false"/>
        <w:keepNext w:val="false"/>
        <w:pageBreakBefore w:val="false"/>
        <w:spacing w:line="360" w:lineRule="auto"/>
        <w:shd w:color="auto" w:fill="auto"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津恒实鉴估字2021第0006号</w:t>
      </w:r>
      <w:r/>
    </w:p>
    <w:p>
      <w:pPr>
        <w:contextualSpacing w:val="true"/>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left="0"/>
        <w:jc w:val="left"/>
        <w:keepLines w:val="false"/>
        <w:keepNext w:val="false"/>
        <w:shd w:color="auto" w:fill="auto"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津B2Z056大众牌FV7164LAAWG小型轿车车损评估</w:t>
      </w:r>
      <w:r>
        <w:rPr>
          <w:rFonts w:ascii="宋体" w:cs="宋体" w:eastAsia="宋体" w:hAnsi="宋体" w:hint="eastAsia"/>
          <w:sz w:val="28"/>
          <w:szCs w:val="28"/>
          <w:shd w:color="FFFFFF" w:fill="FFFFFF" w:val="clear"/>
        </w:rPr>
        <w:t xml:space="preserve">项目</w:t>
      </w:r>
      <w:r/>
    </w:p>
    <w:p>
      <w:pPr>
        <w:contextualSpacing w:val="true"/>
        <w:ind w:firstLine="840" w:left="0"/>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赵辉</w:t>
      </w:r>
      <w:r/>
    </w:p>
    <w:p>
      <w:pPr>
        <w:contextualSpacing w:val="true"/>
        <w:ind w:firstLine="840" w:left="0"/>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天津恒实价格评估有限公司</w:t>
      </w:r>
      <w:r/>
    </w:p>
    <w:p>
      <w:pPr>
        <w:contextualSpacing w:val="true"/>
        <w:ind w:firstLine="840" w:left="0"/>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天津市南开区冶金路瑞湾花园21号楼902号</w:t>
      </w:r>
      <w:r/>
    </w:p>
    <w:p>
      <w:pPr>
        <w:contextualSpacing w:val="true"/>
        <w:ind w:firstLine="840" w:left="0"/>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022-87082212</w:t>
      </w:r>
      <w:r/>
    </w:p>
    <w:p>
      <w:pPr>
        <w:contextualSpacing w:val="true"/>
        <w:ind w:firstLine="840" w:left="0"/>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评估人员：</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e</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xecutionP</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eople2</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p>
      <w:pPr>
        <w:contextualSpacing w:val="true"/>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contextualSpacing w:val="true"/>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评估作业日期</w:t>
      </w:r>
      <w:r>
        <w:rPr>
          <w:rFonts w:ascii="宋体" w:cs="宋体" w:eastAsia="宋体" w:hAnsi="宋体"/>
          <w:sz w:val="28"/>
          <w:szCs w:val="28"/>
          <w:shd w:color="auto" w:fill="auto" w:val="clear"/>
        </w:rPr>
        <w:t xml:space="preserve">：</w:t>
      </w:r>
      <w:bookmarkStart w:id="0" w:name="作业日期"/>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2021年04月08日</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宋体" w:cs="宋体" w:eastAsia="宋体" w:hAnsi="宋体" w:hint="eastAsia"/>
          <w:sz w:val="28"/>
          <w:szCs w:val="28"/>
          <w:shd w:color="FFFFFF" w:fill="FFFFFF" w:val="clear"/>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2021年04月30日</w:t>
      </w:r>
      <w:r/>
    </w:p>
    <w:p>
      <w:pPr>
        <w:contextualSpacing w:val="true"/>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contextualSpacing w:val="true"/>
        <w:ind w:firstLine="0" w:left="0"/>
        <w:jc w:val="center"/>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 xml:space="preserve">天津恒实价格评估有限公司</w:t>
      </w:r>
      <w:r/>
    </w:p>
    <w:p>
      <w:pPr>
        <w:contextualSpacing w:val="true"/>
        <w:shd w:color="auto" w:fill="auto"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r/>
    </w:p>
    <w:p>
      <w:pPr>
        <w:contextualSpacing w:val="true"/>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651"/>
        <w:contextualSpacing w:val="true"/>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一、委托书</w:t>
      </w:r>
      <w:r/>
    </w:p>
    <w:p>
      <w:pPr>
        <w:pStyle w:val="651"/>
        <w:contextualSpacing w:val="true"/>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二、鉴定机构承诺书</w:t>
      </w:r>
      <w:r/>
    </w:p>
    <w:p>
      <w:pPr>
        <w:pStyle w:val="651"/>
        <w:contextualSpacing w:val="true"/>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三、鉴定人员承诺书</w:t>
      </w:r>
      <w:r/>
    </w:p>
    <w:p>
      <w:pPr>
        <w:pStyle w:val="651"/>
        <w:contextualSpacing w:val="true"/>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四、机动车鉴定评估报告书</w:t>
      </w:r>
      <w:r/>
    </w:p>
    <w:p>
      <w:pPr>
        <w:pStyle w:val="651"/>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651"/>
        <w:contextualSpacing w:val="true"/>
        <w:ind w:firstLine="420" w:left="42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651"/>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651"/>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651"/>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651"/>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651"/>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651"/>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651"/>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651"/>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auto" w:fill="auto" w:val="clear"/>
        </w:rPr>
        <w:t xml:space="preserve">鉴定评估假设条件</w:t>
      </w:r>
      <w:r/>
    </w:p>
    <w:p>
      <w:pPr>
        <w:pStyle w:val="651"/>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w:t>
      </w:r>
      <w:r>
        <w:rPr>
          <w:rFonts w:ascii="宋体" w:cs="宋体" w:eastAsia="宋体" w:hAnsi="宋体"/>
          <w:color w:val="454343"/>
          <w:sz w:val="30"/>
          <w:szCs w:val="30"/>
          <w:shd w:color="auto" w:fill="auto" w:val="clear"/>
        </w:rPr>
        <w:t xml:space="preserve">事项说明</w:t>
      </w:r>
      <w:r/>
    </w:p>
    <w:p>
      <w:pPr>
        <w:pStyle w:val="651"/>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auto" w:fill="auto" w:val="clear"/>
        </w:rPr>
        <w:t xml:space="preserve">报告书法律效力</w:t>
      </w:r>
      <w:r/>
    </w:p>
    <w:p>
      <w:pPr>
        <w:pStyle w:val="651"/>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auto" w:fill="auto" w:val="clear"/>
        </w:rPr>
        <w:t xml:space="preserve">鉴定评估人员</w:t>
      </w:r>
      <w:r>
        <w:rPr>
          <w:rFonts w:ascii="宋体" w:cs="宋体" w:eastAsia="宋体" w:hAnsi="宋体"/>
          <w:color w:val="454343"/>
          <w:sz w:val="30"/>
          <w:szCs w:val="30"/>
          <w:shd w:color="FFFFFF" w:fill="FFFFFF" w:val="clear"/>
        </w:rPr>
        <w:t xml:space="preserve">及复核人</w:t>
      </w:r>
      <w:r/>
    </w:p>
    <w:p>
      <w:pPr>
        <w:pStyle w:val="651"/>
        <w:contextualSpacing w:val="true"/>
        <w:ind w:firstLine="639"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rPr>
        <w:t xml:space="preserve">附件</w:t>
      </w:r>
      <w:r/>
    </w:p>
    <w:p>
      <w:pPr>
        <w:contextualSpacing w:val="true"/>
        <w:keepLines w:val="false"/>
        <w:keepNext w:val="false"/>
        <w:pageBreakBefore w:val="false"/>
        <w:spacing w:afterAutospacing="0" w:line="360" w:lineRule="auto"/>
        <w:shd w:color="auto" w:fill="auto" w:val="clear"/>
        <w:rPr>
          <w:rFonts w:ascii="黑体" w:eastAsia="黑体" w:hAnsi="宋体"/>
          <w:sz w:val="44"/>
          <w:szCs w:val="44"/>
          <w:shd w:color="FFFFFF" w:fill="FFFFFF" w:val="clear"/>
        </w:rPr>
      </w:pPr>
      <w:r>
        <w:rPr>
          <w:sz w:val="21"/>
          <w:shd w:color="auto" w:fill="auto" w:val="clear"/>
        </w:rPr>
        <w:br w:type="page"/>
      </w:r>
      <w:r/>
    </w:p>
    <w:p>
      <w:pPr>
        <w:contextualSpacing w:val="true"/>
        <w:jc w:val="center"/>
        <w:keepLines w:val="false"/>
        <w:keepNext w:val="false"/>
        <w:pageBreakBefore w:val="false"/>
        <w:spacing w:afterAutospacing="0" w:line="360" w:lineRule="auto"/>
        <w:shd w:color="auto" w:fill="auto"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contextualSpacing w:val="true"/>
        <w:ind w:firstLine="639" w:left="0" w:right="84"/>
        <w:jc w:val="left"/>
        <w:keepLines w:val="false"/>
        <w:keepNext w:val="false"/>
        <w:pageBreakBefore w:val="false"/>
        <w:spacing w:line="360" w:lineRule="auto"/>
        <w:shd w:color="auto" w:fill="auto"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赵辉</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w:t>
      </w:r>
      <w:r>
        <w:rPr>
          <w:rFonts w:ascii="宋体" w:cs="宋体" w:eastAsia="宋体" w:hAnsi="宋体"/>
          <w:spacing w:val="8"/>
          <w:sz w:val="28"/>
          <w:szCs w:val="28"/>
          <w:shd w:color="auto" w:fill="auto" w:val="clear"/>
        </w:rPr>
        <w:t xml:space="preserve">认真负责地对鉴定评估材料进行论证，</w:t>
      </w:r>
      <w:r>
        <w:rPr>
          <w:rFonts w:ascii="宋体" w:cs="宋体" w:eastAsia="宋体" w:hAnsi="宋体"/>
          <w:spacing w:val="8"/>
          <w:sz w:val="28"/>
          <w:szCs w:val="28"/>
          <w:shd w:color="auto" w:fill="auto" w:val="clear"/>
        </w:rPr>
        <w:t xml:space="preserve">查验案件的鉴定评估事项、鉴定评估范围、鉴定评估目的和鉴定评估期限，确保调取证据</w:t>
      </w:r>
      <w:r>
        <w:rPr>
          <w:rFonts w:ascii="宋体" w:cs="宋体" w:eastAsia="宋体" w:hAnsi="宋体"/>
          <w:spacing w:val="8"/>
          <w:sz w:val="28"/>
          <w:szCs w:val="28"/>
          <w:shd w:color="auto" w:fill="auto" w:val="clear"/>
        </w:rPr>
        <w:t xml:space="preserve">、勘验</w:t>
      </w:r>
      <w:r>
        <w:rPr>
          <w:rFonts w:ascii="宋体" w:cs="宋体" w:eastAsia="宋体" w:hAnsi="宋体"/>
          <w:spacing w:val="8"/>
          <w:sz w:val="28"/>
          <w:szCs w:val="28"/>
          <w:shd w:color="auto" w:fill="auto" w:val="clear"/>
        </w:rPr>
        <w:t xml:space="preserve">物证和询问当事人（证人）的结果真实可靠</w:t>
      </w:r>
      <w:r>
        <w:rPr>
          <w:rFonts w:ascii="宋体" w:cs="宋体" w:eastAsia="宋体" w:hAnsi="宋体"/>
          <w:spacing w:val="8"/>
          <w:sz w:val="28"/>
          <w:szCs w:val="28"/>
          <w:shd w:color="auto" w:fill="auto" w:val="clear"/>
        </w:rPr>
        <w:t xml:space="preserve">。</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w:t>
      </w:r>
      <w:r>
        <w:rPr>
          <w:rFonts w:ascii="宋体" w:cs="宋体" w:eastAsia="宋体" w:hAnsi="宋体"/>
          <w:spacing w:val="8"/>
          <w:sz w:val="28"/>
          <w:szCs w:val="28"/>
          <w:shd w:color="auto" w:fill="auto" w:val="clear"/>
        </w:rPr>
        <w:t xml:space="preserve">对《鉴定评估报告》的内容要求、鉴定评估材料、依据原理方法、过程说明、鉴定意见等负责，保证其真实完整、专业分析、阐述严谨、法理清晰、语言规范</w:t>
      </w:r>
      <w:r>
        <w:rPr>
          <w:rFonts w:ascii="宋体" w:cs="宋体" w:eastAsia="宋体" w:hAnsi="宋体"/>
          <w:spacing w:val="8"/>
          <w:sz w:val="28"/>
          <w:szCs w:val="28"/>
          <w:shd w:color="auto" w:fill="auto" w:val="clear"/>
        </w:rPr>
        <w:t xml:space="preserve">。</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w:t>
      </w:r>
      <w:r>
        <w:rPr>
          <w:rFonts w:ascii="宋体" w:cs="宋体" w:eastAsia="宋体" w:hAnsi="宋体"/>
          <w:spacing w:val="8"/>
          <w:sz w:val="28"/>
          <w:szCs w:val="28"/>
          <w:shd w:color="auto" w:fill="auto" w:val="clear"/>
        </w:rPr>
        <w:t xml:space="preserve">采用相应的技术标准和技术规范，完成鉴定评估过程必要的流程、查验、取证等程序，独立进行查验、测算、分析、评定并形成鉴定评估意见，完整妥善的保管鉴定评估材料，不向无关人员泄露案情和鉴定评估结果</w:t>
      </w:r>
      <w:r>
        <w:rPr>
          <w:rFonts w:ascii="宋体" w:cs="宋体" w:eastAsia="宋体" w:hAnsi="宋体"/>
          <w:spacing w:val="8"/>
          <w:sz w:val="28"/>
          <w:szCs w:val="28"/>
          <w:shd w:color="FFFFFF" w:fill="FFFFFF" w:val="clear"/>
        </w:rPr>
        <w:t xml:space="preserve">。</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w:t>
      </w:r>
      <w:r>
        <w:rPr>
          <w:rFonts w:ascii="宋体" w:cs="宋体" w:eastAsia="宋体" w:hAnsi="宋体"/>
          <w:spacing w:val="8"/>
          <w:sz w:val="28"/>
          <w:szCs w:val="28"/>
          <w:shd w:color="auto" w:fill="auto" w:val="clear"/>
        </w:rPr>
        <w:t xml:space="preserve">.</w:t>
      </w:r>
      <w:r>
        <w:rPr>
          <w:rFonts w:ascii="宋体" w:cs="宋体" w:eastAsia="宋体" w:hAnsi="宋体"/>
          <w:spacing w:val="8"/>
          <w:sz w:val="28"/>
          <w:szCs w:val="28"/>
          <w:shd w:color="auto" w:fill="auto" w:val="clear"/>
        </w:rPr>
        <w:t xml:space="preserve">履行出庭作证司法义务，协助法院做好鉴定评估意见的解释及质证工作，保证不出具虚假或误导性鉴定评估意见</w:t>
      </w:r>
      <w:r>
        <w:rPr>
          <w:rFonts w:ascii="宋体" w:cs="宋体" w:eastAsia="宋体" w:hAnsi="宋体"/>
          <w:spacing w:val="8"/>
          <w:sz w:val="28"/>
          <w:szCs w:val="28"/>
          <w:shd w:color="FFFFFF" w:fill="FFFFFF" w:val="clear"/>
        </w:rPr>
        <w:t xml:space="preserve">。</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auto" w:fill="auto" w:val="clear"/>
        </w:rPr>
        <w:t xml:space="preserve">6. 遵</w:t>
      </w:r>
      <w:r>
        <w:rPr>
          <w:rFonts w:ascii="宋体" w:cs="宋体" w:eastAsia="宋体" w:hAnsi="宋体"/>
          <w:spacing w:val="8"/>
          <w:sz w:val="28"/>
          <w:szCs w:val="28"/>
          <w:shd w:color="FFFFFF" w:fill="FFFFFF" w:val="clear"/>
        </w:rPr>
        <w:t xml:space="preserve">守鉴定评估行业职业道德，执行价格收费标准，不得出现与职业道德规范相违背的违法违纪行为，履行公司承诺的司法责任和鉴定人员职业道德。</w:t>
      </w:r>
      <w:r/>
    </w:p>
    <w:p>
      <w:pPr>
        <w:contextualSpacing w:val="true"/>
        <w:ind w:firstLine="0" w:left="0" w:right="2385"/>
        <w:jc w:val="right"/>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contextualSpacing w:val="true"/>
        <w:ind w:right="2385"/>
        <w:jc w:val="righ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2021年04月30日</w:t>
      </w:r>
      <w:r/>
    </w:p>
    <w:p>
      <w:pPr>
        <w:contextualSpacing w:val="true"/>
        <w:ind w:firstLine="0" w:left="0"/>
        <w:jc w:val="center"/>
        <w:keepLines w:val="false"/>
        <w:keepNext w:val="false"/>
        <w:pageBreakBefore w:val="false"/>
        <w:spacing w:afterAutospacing="0" w:line="420" w:lineRule="auto"/>
        <w:shd w:color="auto" w:fill="auto"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contextualSpacing w:val="true"/>
        <w:ind w:firstLine="420" w:left="0" w:right="84"/>
        <w:jc w:val="left"/>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赵辉</w:t>
      </w:r>
      <w:r>
        <w:rPr>
          <w:rFonts w:ascii="宋体" w:eastAsia="宋体" w:hAnsi="宋体" w:hint="eastAsia"/>
          <w:sz w:val="28"/>
          <w:szCs w:val="28"/>
          <w:shd w:color="FFFFFF" w:fill="FFFFFF" w:val="clear"/>
        </w:rPr>
        <w:t xml:space="preserve">委托，依照国家法律法规完成本次司法鉴定活动，承诺如下：</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w:t>
      </w:r>
      <w:r>
        <w:rPr>
          <w:rFonts w:ascii="宋体" w:eastAsia="宋体" w:hAnsi="宋体"/>
          <w:sz w:val="28"/>
          <w:szCs w:val="28"/>
          <w:shd w:color="auto" w:fill="auto" w:val="clear"/>
        </w:rPr>
        <w:t xml:space="preserve">价证券和安排的宴请、旅游、娱</w:t>
      </w:r>
      <w:r>
        <w:rPr>
          <w:rFonts w:ascii="宋体" w:eastAsia="宋体" w:hAnsi="宋体"/>
          <w:sz w:val="28"/>
          <w:szCs w:val="28"/>
          <w:shd w:color="FFFFFF" w:fill="FFFFFF" w:val="clear"/>
        </w:rPr>
        <w:t xml:space="preserve">乐等消费活动。</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w:t>
      </w:r>
      <w:r>
        <w:rPr>
          <w:rFonts w:ascii="宋体" w:eastAsia="宋体" w:hAnsi="宋体"/>
          <w:sz w:val="28"/>
          <w:szCs w:val="28"/>
          <w:shd w:color="auto" w:fill="auto" w:val="clear"/>
        </w:rPr>
        <w:t xml:space="preserve">自觉遵守有关回避的规定，及时向人民法院报告可能影响鉴定意见的各种情形</w:t>
      </w:r>
      <w:r>
        <w:rPr>
          <w:rFonts w:ascii="宋体" w:eastAsia="宋体" w:hAnsi="宋体"/>
          <w:sz w:val="28"/>
          <w:szCs w:val="28"/>
          <w:shd w:color="FFFFFF" w:fill="FFFFFF" w:val="clear"/>
        </w:rPr>
        <w:t xml:space="preserve">。</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w:t>
      </w:r>
      <w:r>
        <w:rPr>
          <w:rFonts w:ascii="宋体" w:eastAsia="宋体" w:hAnsi="宋体"/>
          <w:sz w:val="28"/>
          <w:szCs w:val="28"/>
          <w:shd w:color="auto" w:fill="auto" w:val="clear"/>
        </w:rPr>
        <w:t xml:space="preserve">守鉴定活动中知悉的国家秘密、商业秘密和个人隐私，不利用鉴定活动中知悉的国家秘密、商业秘密获取利益，不向无关人员泄露案情及鉴定意见</w:t>
      </w:r>
      <w:r>
        <w:rPr>
          <w:rFonts w:ascii="宋体" w:eastAsia="宋体" w:hAnsi="宋体"/>
          <w:sz w:val="28"/>
          <w:szCs w:val="28"/>
          <w:shd w:color="FFFFFF" w:fill="FFFFFF" w:val="clear"/>
        </w:rPr>
        <w:t xml:space="preserve">。</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w:t>
      </w:r>
      <w:r>
        <w:rPr>
          <w:rFonts w:ascii="宋体" w:eastAsia="宋体" w:hAnsi="宋体"/>
          <w:sz w:val="28"/>
          <w:szCs w:val="28"/>
          <w:shd w:color="auto" w:fill="auto" w:val="clear"/>
        </w:rPr>
        <w:t xml:space="preserve">关鉴定材料，不</w:t>
      </w:r>
      <w:r>
        <w:rPr>
          <w:rFonts w:ascii="宋体" w:eastAsia="宋体" w:hAnsi="宋体"/>
          <w:sz w:val="28"/>
          <w:szCs w:val="28"/>
          <w:shd w:color="FFFFFF" w:fill="FFFFFF" w:val="clear"/>
        </w:rPr>
        <w:t xml:space="preserve">因自身原因造成鉴定材料污损、遗失；</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w:t>
      </w:r>
      <w:r>
        <w:rPr>
          <w:rFonts w:ascii="宋体" w:eastAsia="宋体" w:hAnsi="宋体"/>
          <w:sz w:val="28"/>
          <w:szCs w:val="28"/>
          <w:shd w:color="auto" w:fill="auto" w:val="clear"/>
        </w:rPr>
        <w:t xml:space="preserve">勤勉尽责</w:t>
      </w:r>
      <w:r>
        <w:rPr>
          <w:rFonts w:ascii="宋体" w:eastAsia="宋体" w:hAnsi="宋体"/>
          <w:sz w:val="28"/>
          <w:szCs w:val="28"/>
          <w:shd w:color="FFFFFF" w:fill="FFFFFF" w:val="clear"/>
        </w:rPr>
        <w:t xml:space="preserve">，遵照相关鉴定管理规定及技术规范，认真分析判断专业问题，独立进行检验、测算</w:t>
      </w:r>
      <w:r>
        <w:rPr>
          <w:rFonts w:ascii="宋体" w:eastAsia="宋体" w:hAnsi="宋体"/>
          <w:sz w:val="28"/>
          <w:szCs w:val="28"/>
          <w:shd w:color="auto" w:fill="auto" w:val="clear"/>
        </w:rPr>
        <w:t xml:space="preserve">、分析、评定</w:t>
      </w:r>
      <w:r>
        <w:rPr>
          <w:rFonts w:ascii="宋体" w:eastAsia="宋体" w:hAnsi="宋体"/>
          <w:sz w:val="28"/>
          <w:szCs w:val="28"/>
          <w:shd w:color="FFFFFF" w:fill="FFFFFF" w:val="clear"/>
        </w:rPr>
        <w:t xml:space="preserve">并形成鉴定意见，保证不出具虚假或误导性鉴定意见；</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w:t>
      </w:r>
      <w:r>
        <w:rPr>
          <w:rFonts w:ascii="宋体" w:eastAsia="宋体" w:hAnsi="宋体"/>
          <w:sz w:val="28"/>
          <w:szCs w:val="28"/>
          <w:shd w:color="auto" w:fill="auto" w:val="clear"/>
        </w:rPr>
        <w:t xml:space="preserve">按</w:t>
      </w:r>
      <w:r>
        <w:rPr>
          <w:rFonts w:ascii="宋体" w:eastAsia="宋体" w:hAnsi="宋体"/>
          <w:sz w:val="28"/>
          <w:szCs w:val="28"/>
          <w:shd w:color="auto" w:fill="auto" w:val="clear"/>
        </w:rPr>
        <w:t xml:space="preserve">照人民法院要求，保证依法履行鉴定人出庭作证义务，协助人民法院做好鉴定意见的解释及质证工作</w:t>
      </w:r>
      <w:r>
        <w:rPr>
          <w:rFonts w:ascii="宋体" w:eastAsia="宋体" w:hAnsi="宋体"/>
          <w:sz w:val="28"/>
          <w:szCs w:val="28"/>
          <w:shd w:color="FFFFFF" w:fill="FFFFFF" w:val="clear"/>
        </w:rPr>
        <w:t xml:space="preserve">；</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hint="eastAsia"/>
          <w:sz w:val="28"/>
          <w:szCs w:val="28"/>
          <w:shd w:color="FFFFFF" w:fill="FFFFFF" w:val="clear"/>
        </w:rPr>
        <w:outlineLvl w:val="9"/>
      </w:pPr>
      <w:r>
        <w:rPr>
          <w:rFonts w:ascii="宋体" w:eastAsia="宋体" w:hAnsi="宋体" w:hint="eastAsia"/>
          <w:sz w:val="28"/>
          <w:szCs w:val="28"/>
          <w:shd w:color="auto" w:fill="auto" w:val="clear"/>
        </w:rPr>
        <w:t xml:space="preserve">八、本人郑重承诺，已知悉作为诉讼参与人违反上述承诺将承担的法律责任及行业主管部门、人</w:t>
      </w:r>
      <w:r>
        <w:rPr>
          <w:rFonts w:ascii="宋体" w:eastAsia="宋体" w:hAnsi="宋体"/>
          <w:sz w:val="28"/>
          <w:szCs w:val="28"/>
          <w:shd w:color="FFFFFF" w:fill="FFFFFF" w:val="clear"/>
        </w:rPr>
        <w:t xml:space="preserve">民法院给予的相应处理。</w:t>
      </w:r>
      <w:r/>
    </w:p>
    <w:p>
      <w:pPr>
        <w:contextualSpacing w:val="true"/>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承诺人员：（签名）</w:t>
      </w:r>
      <w:r/>
    </w:p>
    <w:p>
      <w:pPr>
        <w:contextualSpacing w:val="true"/>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contextualSpacing w:val="true"/>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contextualSpacing w:val="true"/>
        <w:ind w:right="2385"/>
        <w:jc w:val="righ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2021年04月30日</w:t>
      </w:r>
      <w:r/>
    </w:p>
    <w:p>
      <w:pPr>
        <w:contextualSpacing w:val="true"/>
        <w:ind w:firstLine="28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651"/>
        <w:contextualSpacing w:val="true"/>
        <w:jc w:val="both"/>
        <w:keepLines w:val="false"/>
        <w:keepNext w:val="false"/>
        <w:pageBreakBefore w:val="false"/>
        <w:spacing w:after="0" w:afterAutospacing="0" w:before="0" w:beforeAutospacing="0" w:line="480" w:lineRule="auto"/>
        <w:shd w:color="auto" w:fill="auto" w:val="clear"/>
        <w:widowControl/>
        <w:rPr>
          <w:rFonts w:ascii="黑体" w:cs="黑体" w:eastAsia="黑体" w:hAnsi="黑体"/>
          <w:b/>
          <w:bCs/>
          <w:sz w:val="28"/>
          <w:szCs w:val="28"/>
          <w:shd w:color="FFFFFF" w:fill="FFFFFF" w:val="clear"/>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651"/>
        <w:contextualSpacing w:val="true"/>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contextualSpacing w:val="true"/>
        <w:jc w:val="right"/>
        <w:keepLines w:val="false"/>
        <w:keepNext w:val="false"/>
        <w:shd w:color="auto" w:fill="auto"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津恒实鉴估字2021第0006号</w:t>
      </w:r>
      <w:r/>
    </w:p>
    <w:p>
      <w:pPr>
        <w:contextualSpacing w:val="true"/>
        <w:ind w:hanging="16" w:left="16" w:right="840"/>
        <w:keepLines w:val="false"/>
        <w:keepNext w:val="false"/>
        <w:pageBreakBefore w:val="false"/>
        <w:spacing w:afterAutospacing="0" w:line="360" w:lineRule="auto"/>
        <w:shd w:color="auto" w:fill="auto"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contextualSpacing w:val="true"/>
        <w:ind w:firstLine="639" w:left="0"/>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赵辉</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79</w:t>
      </w:r>
      <w:r>
        <w:rPr>
          <w:rFonts w:ascii="宋体" w:cs="宋体" w:eastAsia="宋体" w:hAnsi="宋体" w:hint="eastAsia"/>
          <w:sz w:val="30"/>
          <w:szCs w:val="30"/>
          <w:shd w:color="auto" w:fill="auto"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津B2Z056</w:t>
      </w:r>
      <w:r>
        <w:rPr>
          <w:rFonts w:ascii="宋体" w:cs="宋体" w:eastAsia="宋体" w:hAnsi="宋体" w:hint="eastAsia"/>
          <w:sz w:val="30"/>
          <w:szCs w:val="30"/>
          <w:shd w:color="auto" w:fill="auto"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LFV2B25GXE5077918</w:t>
      </w:r>
      <w:r>
        <w:rPr>
          <w:rFonts w:ascii="宋体" w:cs="宋体" w:eastAsia="宋体" w:hAnsi="宋体" w:hint="eastAsia"/>
          <w:sz w:val="30"/>
          <w:szCs w:val="30"/>
          <w:shd w:color="auto" w:fill="auto" w:val="clear"/>
          <w:lang w:eastAsia="zh-CN" w:val="en-US"/>
        </w:rPr>
        <w:t xml:space="preserve">的被鉴定车辆</w:t>
      </w:r>
      <w:r>
        <w:rPr>
          <w:rFonts w:ascii="宋体" w:cs="宋体" w:eastAsia="宋体" w:hAnsi="宋体" w:hint="eastAsia"/>
          <w:sz w:val="30"/>
          <w:szCs w:val="30"/>
          <w:shd w:color="auto" w:fill="auto" w:val="clear"/>
        </w:rPr>
        <w:t xml:space="preserve">进行了实地查勘、取证并收集相关信息作鉴定评估，在评估基准日的客观价值做出公允反映，撰写此鉴定评估报告</w:t>
      </w:r>
      <w:r>
        <w:rPr>
          <w:rFonts w:ascii="宋体" w:cs="宋体" w:eastAsia="宋体" w:hAnsi="宋体"/>
          <w:sz w:val="30"/>
          <w:szCs w:val="30"/>
          <w:shd w:color="FFFFFF" w:fill="FFFFFF" w:val="clear"/>
        </w:rPr>
        <w:t xml:space="preserve">。</w:t>
      </w:r>
      <w:r/>
    </w:p>
    <w:p>
      <w:pPr>
        <w:pStyle w:val="651"/>
        <w:contextualSpacing w:val="true"/>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rPr>
      </w:pPr>
      <w:r>
        <w:rPr>
          <w:rFonts w:ascii="黑体" w:cs="黑体" w:eastAsia="黑体" w:hAnsi="黑体"/>
          <w:sz w:val="32"/>
          <w:szCs w:val="32"/>
          <w:shd w:color="auto" w:fill="auto" w:val="clear"/>
        </w:rPr>
        <w:t xml:space="preserve">二、基本信息</w:t>
      </w:r>
      <w:r/>
    </w:p>
    <w:tbl>
      <w:tblPr>
        <w:tblStyle w:val="656"/>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shd w:color="auto" w:fill="auto" w:val="clear"/>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tcW w:type="pct" w:w="895"/>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委托方：</w:t>
            </w:r>
            <w:r/>
          </w:p>
        </w:tc>
        <w:tc>
          <w:tcPr>
            <w:tcW w:type="pct" w:w="1349"/>
            <w:vAlign w:val="top"/>
            <w:textDirection w:val="lrTb"/>
            <w:noWrap w:val="false"/>
          </w:tcPr>
          <w:p>
            <w:pPr>
              <w:contextualSpacing w:val="true"/>
              <w:jc w:val="left"/>
              <w:keepLines w:val="false"/>
              <w:keepNext w:val="false"/>
              <w:shd w:color="auto" w:fill="auto" w:val="clear"/>
              <w:widowControl/>
              <w:rPr>
                <w:rFonts w:ascii="宋体" w:cs="宋体" w:eastAsia="宋体" w:hAnsi="宋体" w:hint="default"/>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赵辉</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c>
          <w:tcPr>
            <w:tcW w:type="pct" w:w="933"/>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auto" w:fill="auto" w:val="clear"/>
              </w:rPr>
              <w:t xml:space="preserve">联系电话</w:t>
            </w:r>
            <w:r>
              <w:rPr>
                <w:rFonts w:ascii="宋体" w:cs="宋体" w:eastAsia="宋体" w:hAnsi="宋体"/>
                <w:sz w:val="30"/>
                <w:szCs w:val="30"/>
                <w:shd w:color="FFFFFF" w:fill="FFFFFF" w:val="clear"/>
              </w:rPr>
              <w:t xml:space="preserve">：</w:t>
            </w:r>
            <w:r/>
          </w:p>
        </w:tc>
        <w:tc>
          <w:tcPr>
            <w:tcW w:type="pct" w:w="1821"/>
            <w:vAlign w:val="top"/>
            <w:textDirection w:val="lrTb"/>
            <w:noWrap w:val="false"/>
          </w:tcPr>
          <w:p>
            <w:pPr>
              <w:contextualSpacing w:val="true"/>
              <w:jc w:val="left"/>
              <w:keepLines w:val="false"/>
              <w:keepNext w:val="false"/>
              <w:shd w:color="auto" w:fill="auto" w:val="clear"/>
              <w:widowControl/>
              <w:rPr>
                <w:rFonts w:ascii="宋体" w:cs="宋体" w:eastAsia="宋体" w:hAnsi="宋体" w:hint="default"/>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17622836636</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r>
        <w:trPr>
          <w:jc w:val="center"/>
        </w:trPr>
        <w:tc>
          <w:tcPr>
            <w:tcW w:type="pct" w:w="895"/>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所有人：</w:t>
            </w:r>
            <w:r/>
          </w:p>
        </w:tc>
        <w:tc>
          <w:tcPr>
            <w:tcW w:type="pct" w:w="1349"/>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赵辉</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c>
          <w:tcPr>
            <w:tcW w:type="pct" w:w="933"/>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auto" w:fill="auto" w:val="clear"/>
              </w:rPr>
              <w:t xml:space="preserve">使用性质</w:t>
            </w:r>
            <w:r>
              <w:rPr>
                <w:rFonts w:ascii="宋体" w:cs="宋体" w:eastAsia="宋体" w:hAnsi="宋体"/>
                <w:sz w:val="30"/>
                <w:szCs w:val="30"/>
                <w:shd w:color="FFFFFF" w:fill="FFFFFF" w:val="clear"/>
              </w:rPr>
              <w:t xml:space="preserve">：</w:t>
            </w:r>
            <w:r/>
          </w:p>
        </w:tc>
        <w:tc>
          <w:tcPr>
            <w:tcW w:type="pct" w:w="1821"/>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非营运</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r>
        <w:trPr>
          <w:jc w:val="center"/>
        </w:trPr>
        <w:tc>
          <w:tcPr>
            <w:tcW w:type="pct" w:w="895"/>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lang w:eastAsia="zh-CN" w:val="en-US"/>
              </w:rPr>
              <w:t xml:space="preserve">车</w:t>
            </w:r>
            <w:r>
              <w:rPr>
                <w:rFonts w:ascii="宋体" w:cs="宋体" w:eastAsia="宋体" w:hAnsi="宋体" w:hint="eastAsia"/>
                <w:sz w:val="30"/>
                <w:szCs w:val="30"/>
                <w:shd w:color="FFFFFF" w:fill="FFFFFF" w:val="clear"/>
              </w:rPr>
              <w:t xml:space="preserve">牌号码：</w:t>
            </w:r>
            <w:r/>
          </w:p>
        </w:tc>
        <w:tc>
          <w:tcPr>
            <w:tcW w:type="pct" w:w="1349"/>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t xml:space="preserve">津B2Z056</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w:t>
            </w:r>
            <w:r/>
          </w:p>
        </w:tc>
        <w:tc>
          <w:tcPr>
            <w:tcW w:type="pct" w:w="933"/>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车辆类型</w:t>
            </w:r>
            <w:r>
              <w:rPr>
                <w:rFonts w:ascii="宋体" w:cs="宋体" w:eastAsia="宋体" w:hAnsi="宋体" w:hint="eastAsia"/>
                <w:sz w:val="30"/>
                <w:szCs w:val="30"/>
                <w:shd w:color="FFFFFF" w:fill="FFFFFF" w:val="clear"/>
                <w:lang w:eastAsia="zh-CN"/>
              </w:rPr>
              <w:t xml:space="preserve">：</w:t>
            </w:r>
            <w:r/>
          </w:p>
        </w:tc>
        <w:tc>
          <w:tcPr>
            <w:tcW w:type="pct" w:w="1821"/>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小型轿车</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r>
        <w:trPr>
          <w:jc w:val="center"/>
        </w:trPr>
        <w:tc>
          <w:tcPr>
            <w:tcW w:type="pct" w:w="895"/>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品牌型号：</w:t>
            </w:r>
            <w:r/>
          </w:p>
        </w:tc>
        <w:tc>
          <w:tcPr>
            <w:tcW w:type="pct" w:w="1349"/>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t xml:space="preserve">大众牌FV7164LAAWG</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w:t>
            </w:r>
            <w:r/>
          </w:p>
        </w:tc>
        <w:tc>
          <w:tcPr>
            <w:tcW w:type="pct" w:w="933"/>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识别代号：</w:t>
            </w:r>
            <w:r/>
          </w:p>
        </w:tc>
        <w:tc>
          <w:tcPr>
            <w:tcW w:type="pct" w:w="1821"/>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LFV2B25GXE5077918</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r>
        <w:trPr>
          <w:jc w:val="center"/>
        </w:trPr>
        <w:tc>
          <w:tcPr>
            <w:tcW w:type="pct" w:w="895"/>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发动机号：</w:t>
            </w:r>
            <w:r/>
          </w:p>
        </w:tc>
        <w:tc>
          <w:tcPr>
            <w:tcW w:type="pct" w:w="1349"/>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t xml:space="preserve">G28568</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c>
          <w:tcPr>
            <w:tcW w:type="pct" w:w="933"/>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登记日期：</w:t>
            </w:r>
            <w:r/>
          </w:p>
        </w:tc>
        <w:tc>
          <w:tcPr>
            <w:tcW w:type="pct" w:w="1821"/>
            <w:vAlign w:val="top"/>
            <w:textDirection w:val="lrTb"/>
            <w:noWrap w:val="false"/>
          </w:tcPr>
          <w:p>
            <w:pPr>
              <w:contextualSpacing w:val="true"/>
              <w:jc w:val="left"/>
              <w:keepLines w:val="false"/>
              <w:keepNext w:val="false"/>
              <w:shd w:color="auto" w:fill="auto" w:val="clear"/>
              <w:widowControl/>
              <w:rPr>
                <w:rFonts w:ascii="宋体" w:cs="宋体" w:eastAsia="宋体" w:hAnsi="宋体" w:hint="default"/>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2014年08月13日</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bl>
    <w:p>
      <w:pPr>
        <w:contextualSpacing w:val="true"/>
        <w:shd w:color="auto" w:fill="auto"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651"/>
        <w:numPr>
          <w:ilvl w:val="0"/>
          <w:numId w:val="0"/>
        </w:numPr>
        <w:contextualSpacing w:val="true"/>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651"/>
        <w:contextualSpacing w:val="true"/>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2021年03月29日</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p>
    <w:p>
      <w:pPr>
        <w:contextualSpacing w:val="true"/>
        <w:jc w:val="left"/>
        <w:keepLines w:val="false"/>
        <w:keepNext w:val="false"/>
        <w:pageBreakBefore w:val="false"/>
        <w:spacing w:afterAutospacing="0" w:line="360" w:lineRule="auto"/>
        <w:shd w:color="auto" w:fill="auto"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contextualSpacing w:val="true"/>
        <w:ind w:firstLine="0" w:left="0"/>
        <w:jc w:val="left"/>
        <w:keepLines w:val="false"/>
        <w:keepNext w:val="false"/>
        <w:pageBreakBefore w:val="false"/>
        <w:spacing w:afterAutospacing="0" w:line="360" w:lineRule="auto"/>
        <w:shd w:color="auto" w:fill="auto"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contextualSpacing w:val="true"/>
        <w:ind w:firstLine="0" w:left="0"/>
        <w:jc w:val="left"/>
        <w:keepLines w:val="false"/>
        <w:keepNext w:val="false"/>
        <w:pageBreakBefore w:val="false"/>
        <w:spacing w:line="360" w:lineRule="auto"/>
        <w:shd w:color="auto" w:fill="auto"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2、《二手车鉴定评估技术规范》；</w:t>
      </w:r>
      <w:r>
        <w:rPr>
          <w:sz w:val="30"/>
        </w:rPr>
        <w:rPr>
          <w:rFonts w:eastAsia="宋体" w:ascii="宋体"/>
        </w:rPr>
        <w:br/>
        <w:t>3、《机动车运行安全技术条件》；</w:t>
      </w:r>
      <w:r>
        <w:rPr>
          <w:sz w:val="30"/>
        </w:rPr>
        <w:rPr>
          <w:rFonts w:eastAsia="宋体" w:ascii="宋体"/>
        </w:rPr>
        <w:br/>
        <w:t>4、《事故汽车修复技术规范》；</w:t>
      </w:r>
      <w:r>
        <w:rPr>
          <w:sz w:val="30"/>
        </w:rPr>
        <w:rPr>
          <w:rFonts w:eastAsia="宋体" w:ascii="宋体"/>
        </w:rPr>
        <w:br/>
        <w:t>5、其他法律、法规、政策文件等。</w:t>
      </w:r>
    </w:p>
    <w:p>
      <w:pPr>
        <w:numPr>
          <w:ilvl w:val="0"/>
          <w:numId w:val="0"/>
        </w:numPr>
        <w:contextualSpacing w:val="true"/>
        <w:jc w:val="left"/>
        <w:keepLines w:val="false"/>
        <w:keepNext w:val="false"/>
        <w:pageBreakBefore w:val="false"/>
        <w:spacing w:afterAutospacing="0" w:line="360" w:lineRule="auto"/>
        <w:shd w:color="auto" w:fill="auto"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1、GB7258-2017 机动车安全；运行技术条件；</w:t>
      </w:r>
      <w:r/>
      <w:r>
        <w:rPr>
          <w:sz w:val="30"/>
        </w:rPr>
        <w:rPr>
          <w:rFonts w:eastAsia="宋体" w:ascii="宋体"/>
        </w:rPr>
        <w:br/>
        <w:t>2、其他相关国家 / 行业标准、技术规范等。</w:t>
      </w:r>
    </w:p>
    <w:p>
      <w:pPr>
        <w:numPr>
          <w:ilvl w:val="0"/>
          <w:numId w:val="1"/>
        </w:num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1、委托协议/合同（津恒实鉴估字2021第0006号）；</w:t>
      </w:r>
      <w:r/>
      <w:r>
        <w:rPr>
          <w:sz w:val="30"/>
        </w:rPr>
        <w:rPr>
          <w:rFonts w:eastAsia="宋体" w:ascii="宋体"/>
        </w:rPr>
        <w:br/>
        <w:t>2、委托协议/合同；</w:t>
      </w:r>
      <w:r>
        <w:rPr>
          <w:sz w:val="30"/>
        </w:rPr>
        <w:rPr>
          <w:rFonts w:eastAsia="宋体" w:ascii="宋体"/>
        </w:rPr>
        <w:br/>
        <w:t>3、相关身份证件（复印件）；</w:t>
      </w:r>
      <w:r>
        <w:rPr>
          <w:sz w:val="30"/>
        </w:rPr>
        <w:rPr>
          <w:rFonts w:eastAsia="宋体" w:ascii="宋体"/>
        </w:rPr>
        <w:br/>
        <w:t>4、相关车辆证件（复印件）。</w:t>
      </w:r>
    </w:p>
    <w:p>
      <w:pPr>
        <w:numPr>
          <w:ilvl w:val="0"/>
          <w:numId w:val="0"/>
        </w:num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1、确定相关更换部件；</w:t>
      </w:r>
      <w:r/>
      <w:r>
        <w:rPr>
          <w:sz w:val="30"/>
        </w:rPr>
        <w:rPr>
          <w:rFonts w:eastAsia="宋体" w:ascii="宋体"/>
        </w:rPr>
        <w:br/>
        <w:t>2、确定相关维修部位；</w:t>
      </w:r>
      <w:r>
        <w:rPr>
          <w:sz w:val="30"/>
        </w:rPr>
        <w:rPr>
          <w:rFonts w:eastAsia="宋体" w:ascii="宋体"/>
        </w:rPr>
        <w:br/>
        <w:t>3、确定相关损失情况及程度；</w:t>
      </w:r>
      <w:r>
        <w:rPr>
          <w:sz w:val="30"/>
        </w:rPr>
        <w:rPr>
          <w:rFonts w:eastAsia="宋体" w:ascii="宋体"/>
        </w:rPr>
        <w:br/>
        <w:t>4、市场调研相关价格；</w:t>
      </w:r>
      <w:r>
        <w:rPr>
          <w:sz w:val="30"/>
        </w:rPr>
        <w:rPr>
          <w:rFonts w:eastAsia="宋体" w:ascii="宋体"/>
        </w:rPr>
        <w:br/>
        <w:t>5、市场调研相关工时费；</w:t>
      </w:r>
      <w:r>
        <w:rPr>
          <w:sz w:val="30"/>
        </w:rPr>
        <w:rPr>
          <w:rFonts w:eastAsia="宋体" w:ascii="宋体"/>
        </w:rPr>
        <w:br/>
        <w:t>6、现场查勘评估对象；</w:t>
      </w:r>
      <w:r>
        <w:rPr>
          <w:sz w:val="30"/>
        </w:rPr>
        <w:rPr>
          <w:rFonts w:eastAsia="宋体" w:ascii="宋体"/>
        </w:rPr>
        <w:br/>
        <w:t>7、相关证据拍照存档。</w:t>
      </w:r>
    </w:p>
    <w:p>
      <w:pPr>
        <w:pStyle w:val="651"/>
        <w:contextualSpacing w:val="true"/>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true"/>
        <w:ind w:firstLine="639" w:left="0"/>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auto" w:fill="auto" w:val="clear"/>
        </w:rPr>
        <w:t xml:space="preserve">按照接受委托、信息验证、现场勘验、技术鉴定、市场调查、价值评估、撰写报告、报告送达的程序进行</w:t>
      </w:r>
      <w:r>
        <w:rPr>
          <w:rFonts w:ascii="宋体" w:cs="宋体" w:eastAsia="宋体" w:hAnsi="宋体"/>
          <w:sz w:val="30"/>
          <w:szCs w:val="30"/>
          <w:shd w:color="FFFFFF" w:fill="FFFFFF" w:val="clear"/>
        </w:rPr>
        <w:t xml:space="preserve">。</w:t>
      </w:r>
      <w:r/>
    </w:p>
    <w:p>
      <w:pPr>
        <w:pStyle w:val="651"/>
        <w:contextualSpacing w:val="true"/>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default"/>
          <w:sz w:val="30"/>
          <w:szCs w:val="30"/>
          <w:u w:val="single"/>
          <w:shd w:color="FFFFFF" w:fill="FFFFFF" w:val="clear"/>
          <w:lang w:val="en-US"/>
        </w:rPr>
        <w:suppressLineNumbers w:val="0"/>
      </w:pPr>
      <w:r>
        <w:rPr>
          <w:rFonts w:ascii="Open Sans" w:cs="Open Sans" w:eastAsia="Open Sans" w:hAnsi="Open Sans"/>
          <w:b w:val="false"/>
          <w:i w:val="false"/>
          <w:caps w:val="false"/>
          <w:color w:val="333333"/>
          <w:spacing w:val="0"/>
          <w:sz w:val="30"/>
          <w:szCs w:val="32"/>
          <w:u w:val="dashLong"/>
          <w:shd w:color="auto" w:fill="auto" w:val="clear"/>
          <w:lang w:bidi="ar" w:eastAsia="zh-CN" w:val="en-US"/>
        </w:rPr>
        <w:rPr>
          <w:rFonts w:eastAsia="宋体" w:ascii="宋体"/>
        </w:rPr>
        <w:rPr>
          <w:shd w:fill=""/>
        </w:rPr>
        <w:t xml:space="preserve"/>
      </w:r>
      <w:r/>
    </w:p>
    <w:p>
      <w:pPr>
        <w:pStyle w:val="651"/>
        <w:numPr>
          <w:ilvl w:val="0"/>
          <w:numId w:val="0"/>
        </w:numPr>
        <w:contextualSpacing w:val="true"/>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true"/>
        <w:jc w:val="left"/>
        <w:keepLines w:val="false"/>
        <w:keepNext w:val="false"/>
        <w:shd w:color="auto" w:fill="auto" w:val="clear"/>
        <w:widowControl/>
        <w:rPr>
          <w:rFonts w:ascii="黑体" w:cs="黑体" w:eastAsia="黑体" w:hAnsi="黑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t xml:space="preserve">标的无责方，右前后门，右后侧围损失严重，右后悬挂，后桥连带受损。</w:t>
      </w:r>
      <w:r/>
    </w:p>
    <w:p>
      <w:pPr>
        <w:pStyle w:val="651"/>
        <w:contextualSpacing w:val="true"/>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auto" w:fill="auto" w:val="clear"/>
        </w:rPr>
        <w:t xml:space="preserve">九、鉴定</w:t>
      </w:r>
      <w:r>
        <w:rPr>
          <w:rFonts w:ascii="黑体" w:cs="黑体" w:eastAsia="黑体" w:hAnsi="黑体"/>
          <w:sz w:val="32"/>
          <w:szCs w:val="32"/>
          <w:shd w:color="auto" w:fill="auto" w:val="clear"/>
          <w:lang w:bidi="ar"/>
        </w:rPr>
        <w:t xml:space="preserve">评估意见</w:t>
      </w:r>
      <w:r/>
    </w:p>
    <w:p>
      <w:pPr>
        <w:contextualSpacing w:val="true"/>
        <w:ind w:firstLine="0" w:left="0" w:right="0"/>
        <w:jc w:val="left"/>
        <w:keepLines w:val="false"/>
        <w:keepNext w:val="false"/>
        <w:pageBreakBefore w:val="false"/>
        <w:spacing w:line="360" w:lineRule="auto"/>
        <w:shd w:color="auto" w:fill="auto" w:val="clear"/>
        <w:widowControl/>
        <w:rPr>
          <w:rFonts w:ascii="黑体" w:cs="黑体" w:eastAsia="黑体" w:hAnsi="黑体"/>
          <w:b/>
          <w:bCs/>
          <w:sz w:val="30"/>
          <w:szCs w:val="30"/>
          <w:shd w:color="FFFFFF" w:fill="FFFFFF" w:val="clear"/>
          <w:lang w:bidi="ar"/>
        </w:rPr>
        <w:outlineLvl w:val="9"/>
        <w:suppressLineNumbers w:val="0"/>
      </w:pPr>
      <w:r>
        <w:rPr>
          <w:rFonts w:ascii="宋体" w:cs="宋体" w:eastAsia="宋体" w:hAnsi="宋体" w:hint="eastAsia"/>
          <w:b/>
          <w:bCs/>
          <w:sz w:val="30"/>
          <w:szCs w:val="30"/>
          <w:shd w:color="auto" w:fill="auto"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auto" w:fill="auto" w:val="clear"/>
          <w:lang w:eastAsia="zh-CN" w:val="en-US"/>
        </w:rPr>
        <w:t xml:space="preserve">截止评估基准日鉴定评估对象的评估金额为人民币</w:t>
      </w:r>
      <w:r>
        <w:rPr>
          <w:rFonts w:ascii="宋体" w:cs="宋体" w:eastAsia="宋体" w:hAnsi="宋体"/>
          <w:b/>
          <w:bCs/>
          <w:sz w:val="30"/>
          <w:szCs w:val="30"/>
          <w:shd w:color="FFFFFF" w:fill="FFFFFF" w:val="clear"/>
          <w:lang w:eastAsia="zh-CN" w:val="en-US"/>
        </w:rPr>
        <w:t xml:space="preserve">：</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12070</w:t>
      </w:r>
      <w:r>
        <w:rPr>
          <w:rFonts w:ascii="宋体" w:cs="宋体" w:eastAsia="宋体" w:hAnsi="宋体" w:hint="eastAsia"/>
          <w:b/>
          <w:bCs/>
          <w:color w:val="FF0000"/>
          <w:sz w:val="30"/>
          <w:szCs w:val="30"/>
          <w:shd w:color="FFFFFF" w:fill="FFFFFF" w:val="clear"/>
        </w:rPr>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壹万贰仟零柒拾元整</w:t>
      </w:r>
      <w:r>
        <w:rPr>
          <w:rFonts w:ascii="宋体" w:cs="宋体" w:eastAsia="宋体" w:hAnsi="宋体" w:hint="eastAsia"/>
          <w:b/>
          <w:bCs/>
          <w:color w:val="FF0000"/>
          <w:sz w:val="30"/>
          <w:szCs w:val="30"/>
          <w:shd w:color="FFFFFF" w:fill="FFFFFF" w:val="clear"/>
        </w:rPr>
        <w:t xml:space="preserve">)。</w:t>
      </w:r>
      <w:r/>
    </w:p>
    <w:p>
      <w:pPr>
        <w:pStyle w:val="651"/>
        <w:contextualSpacing w:val="true"/>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651"/>
        <w:contextualSpacing w:val="true"/>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1.公开市场假设；</w:t>
      </w:r>
      <w:r/>
    </w:p>
    <w:p>
      <w:pPr>
        <w:pStyle w:val="651"/>
        <w:contextualSpacing w:val="true"/>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2.评估对象具有合法的所有权；</w:t>
      </w:r>
      <w:r/>
    </w:p>
    <w:p>
      <w:pPr>
        <w:pStyle w:val="651"/>
        <w:contextualSpacing w:val="true"/>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3.评估对象修复后可持续使用。</w:t>
      </w:r>
      <w:r/>
    </w:p>
    <w:p>
      <w:pPr>
        <w:pStyle w:val="651"/>
        <w:contextualSpacing w:val="true"/>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r>
        <w:rPr>
          <w:sz w:val="30"/>
        </w:rPr>
        <w:rPr>
          <w:rFonts w:eastAsia="宋体" w:ascii="宋体"/>
        </w:rPr>
        <w:br/>
        <w:t>4、因车辆在事故后已及时修复，评估基准日为事故日期；</w:t>
      </w:r>
      <w:r>
        <w:rPr>
          <w:sz w:val="30"/>
        </w:rPr>
        <w:rPr>
          <w:rFonts w:eastAsia="宋体" w:ascii="宋体"/>
        </w:rPr>
        <w:br/>
        <w:t>5、拆解过程，以及配件落地照片为修理厂提供；</w:t>
      </w:r>
      <w:r>
        <w:rPr>
          <w:sz w:val="30"/>
        </w:rPr>
        <w:rPr>
          <w:rFonts w:eastAsia="宋体" w:ascii="宋体"/>
        </w:rPr>
        <w:br/>
        <w:t>6、已对评估车辆进行复勘并拍照。</w:t>
      </w:r>
    </w:p>
    <w:p>
      <w:pPr>
        <w:pStyle w:val="651"/>
        <w:contextualSpacing w:val="true"/>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0"/>
          <w:u w:val="none"/>
          <w:shd w:color="auto" w:fill="auto" w:val="clear"/>
          <w:lang w:bidi="ar" w:eastAsia="zh-CN" w:val="en-US"/>
        </w:rPr>
        <w:rPr>
          <w:rFonts w:eastAsia="宋体" w:ascii="宋体"/>
        </w:rPr>
        <w:rPr>
          <w:shd w:fill=""/>
        </w:rPr>
        <w:t xml:space="preserve">2022年04月29日</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rPr>
          <w:rFonts w:ascii="宋体" w:cs="宋体" w:eastAsia="宋体" w:hAnsi="宋体" w:hint="eastAsia"/>
          <w:sz w:val="30"/>
          <w:szCs w:val="30"/>
          <w:shd w:color="FFFFFF" w:fill="FFFFFF" w:val="clear"/>
        </w:rPr>
        <w:t xml:space="preserve">止；</w:t>
      </w:r>
      <w:r/>
    </w:p>
    <w:p>
      <w:pPr>
        <w:contextualSpacing w:val="true"/>
        <w:ind w:firstLine="0" w:left="0"/>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hint="eastAsia"/>
          <w:sz w:val="30"/>
          <w:szCs w:val="30"/>
          <w:shd w:color="auto" w:fill="auto" w:val="clear"/>
        </w:rPr>
        <w:t xml:space="preserve">2.鉴定报告书使用权归委托方所有，其鉴定意见</w:t>
      </w:r>
      <w:r>
        <w:rPr>
          <w:rFonts w:ascii="宋体" w:cs="宋体" w:eastAsia="宋体" w:hAnsi="宋体"/>
          <w:sz w:val="30"/>
          <w:szCs w:val="30"/>
          <w:shd w:color="auto" w:fill="auto" w:val="clear"/>
        </w:rPr>
        <w:t xml:space="preserve">仅对</w:t>
      </w:r>
      <w:r>
        <w:rPr>
          <w:rFonts w:ascii="宋体" w:cs="宋体" w:eastAsia="宋体" w:hAnsi="宋体"/>
          <w:sz w:val="30"/>
          <w:szCs w:val="30"/>
          <w:shd w:color="auto" w:fill="auto" w:val="clear"/>
        </w:rPr>
        <w:t xml:space="preserve">本次鉴定有效，不得用于其他目的；因使用本鉴定报告不当，而产生的任何后果与鉴定机构无关；如涂改、换页、复印均无效；</w:t>
      </w:r>
      <w:r/>
    </w:p>
    <w:p>
      <w:pPr>
        <w:contextualSpacing w:val="true"/>
        <w:ind w:firstLine="0" w:left="0"/>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hint="eastAsia"/>
          <w:sz w:val="30"/>
          <w:szCs w:val="30"/>
          <w:shd w:color="auto" w:fill="auto" w:val="clear"/>
        </w:rPr>
        <w:t xml:space="preserve">3.委托方</w:t>
      </w:r>
      <w:r>
        <w:rPr>
          <w:rFonts w:ascii="宋体" w:cs="宋体" w:eastAsia="宋体" w:hAnsi="宋体"/>
          <w:sz w:val="30"/>
          <w:szCs w:val="30"/>
          <w:shd w:color="auto" w:fill="auto" w:val="clear"/>
        </w:rPr>
        <w:t xml:space="preserve">如对</w:t>
      </w:r>
      <w:r>
        <w:rPr>
          <w:rFonts w:ascii="宋体" w:cs="宋体" w:eastAsia="宋体" w:hAnsi="宋体" w:hint="eastAsia"/>
          <w:sz w:val="30"/>
          <w:szCs w:val="30"/>
          <w:shd w:color="auto" w:fill="auto" w:val="clear"/>
        </w:rPr>
        <w:t xml:space="preserve">本报告书存</w:t>
      </w:r>
      <w:r>
        <w:rPr>
          <w:rFonts w:ascii="宋体" w:cs="宋体" w:eastAsia="宋体" w:hAnsi="宋体"/>
          <w:sz w:val="30"/>
          <w:szCs w:val="30"/>
          <w:shd w:color="auto" w:fill="auto" w:val="clear"/>
        </w:rPr>
        <w:t xml:space="preserve">有异议，可于报告书送达之日起10日内通过庭审质证或者申请重新鉴定、补充鉴定等方式解决。</w:t>
      </w:r>
      <w:r/>
    </w:p>
    <w:p>
      <w:pPr>
        <w:contextualSpacing w:val="true"/>
        <w:keepLines w:val="false"/>
        <w:keepNext w:val="false"/>
        <w:pageBreakBefore w:val="false"/>
        <w:spacing w:line="360" w:lineRule="auto"/>
        <w:shd w:color="auto" w:fill="auto" w:val="clear"/>
        <w:rPr>
          <w:rFonts w:ascii="宋体" w:cs="宋体" w:eastAsia="宋体" w:hAnsi="宋体"/>
          <w:sz w:val="28"/>
          <w:szCs w:val="28"/>
          <w:shd w:color="FFFFFF" w:fill="FFFFFF" w:val="clear"/>
        </w:rPr>
      </w:pPr>
      <w:r>
        <w:rPr>
          <w:rFonts w:ascii="宋体" w:cs="宋体" w:eastAsia="宋体" w:hAnsi="宋体"/>
          <w:sz w:val="28"/>
          <w:szCs w:val="28"/>
          <w:shd w:color="auto" w:fill="auto" w:val="clear"/>
        </w:rPr>
        <w:br w:type="page"/>
      </w:r>
      <w:r/>
    </w:p>
    <w:p>
      <w:pPr>
        <w:contextualSpacing w:val="true"/>
        <w:ind w:firstLine="0" w:left="0" w:right="206"/>
        <w:keepLines w:val="false"/>
        <w:keepNext w:val="false"/>
        <w:pageBreakBefore w:val="false"/>
        <w:spacing w:afterAutospacing="0" w:line="360" w:lineRule="auto"/>
        <w:shd w:color="auto" w:fill="auto" w:val="clear"/>
        <w:rPr>
          <w:rFonts w:ascii="黑体" w:cs="黑体" w:eastAsia="黑体" w:hAnsi="黑体"/>
          <w:bCs/>
          <w:sz w:val="32"/>
          <w:szCs w:val="32"/>
          <w:shd w:color="FFFFFF" w:fill="FFFFFF" w:val="clear"/>
        </w:rPr>
      </w:pPr>
      <w:r>
        <w:rPr>
          <w:rFonts w:ascii="黑体" w:cs="黑体" w:eastAsia="黑体" w:hAnsi="黑体" w:hint="eastAsia"/>
          <w:bCs/>
          <w:sz w:val="32"/>
          <w:szCs w:val="32"/>
          <w:shd w:color="FFFFFF" w:fill="FFFFFF" w:val="clear"/>
        </w:rPr>
        <w:t xml:space="preserve">十三、鉴定评估人员及复核人 </w:t>
      </w:r>
      <w:r/>
    </w:p>
    <w:p>
      <w:pPr>
        <w:contextualSpacing w:val="true"/>
        <w:jc w:val="left"/>
        <w:keepLines w:val="false"/>
        <w:keepNext w:val="false"/>
        <w:shd w:color="auto" w:fill="auto"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鉴定评估人员：(签字)</w:t>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ind w:right="-92"/>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default"/>
          <w:sz w:val="30"/>
          <w:szCs w:val="30"/>
          <w:shd w:color="FFFFFF" w:fill="FFFFFF" w:val="clear"/>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（盖章）</w:t>
      </w:r>
      <w:r/>
    </w:p>
    <w:p>
      <w:pPr>
        <w:contextualSpacing w:val="true"/>
        <w:ind w:right="-92"/>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ind w:right="-92"/>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ind w:right="-92"/>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ind w:right="1344"/>
        <w:jc w:val="righ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复核人：（</w:t>
      </w:r>
      <w:r>
        <w:rPr>
          <w:rFonts w:ascii="宋体" w:cs="宋体" w:eastAsia="宋体" w:hAnsi="宋体"/>
          <w:sz w:val="30"/>
          <w:szCs w:val="30"/>
          <w:shd w:color="auto" w:fill="auto" w:val="clear"/>
        </w:rPr>
        <w:t xml:space="preserve">签字</w:t>
      </w:r>
      <w:r>
        <w:rPr>
          <w:rFonts w:ascii="宋体" w:cs="宋体" w:eastAsia="宋体" w:hAnsi="宋体"/>
          <w:sz w:val="30"/>
          <w:szCs w:val="30"/>
          <w:shd w:color="FFFFFF" w:fill="FFFFFF" w:val="clear"/>
        </w:rPr>
        <w:t xml:space="preserve">）</w:t>
      </w:r>
      <w:r/>
    </w:p>
    <w:p>
      <w:pPr>
        <w:contextualSpacing w:val="true"/>
        <w:ind w:firstLine="1059" w:left="0" w:right="1344"/>
        <w:jc w:val="right"/>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r>
      <w:r>
        <w:rPr>
          <w:rFonts w:ascii="宋体" w:cs="宋体" w:eastAsia="宋体" w:hAnsi="宋体"/>
          <w:sz w:val="30"/>
          <w:szCs w:val="30"/>
          <w:shd w:color="auto" w:fill="auto" w:val="clear"/>
        </w:rPr>
        <w:t xml:space="preserve">（</w:t>
      </w:r>
      <w:r>
        <w:rPr>
          <w:rFonts w:ascii="宋体" w:cs="宋体" w:eastAsia="宋体" w:hAnsi="宋体"/>
          <w:sz w:val="30"/>
          <w:szCs w:val="30"/>
          <w:shd w:color="auto" w:fill="auto" w:val="clear"/>
        </w:rPr>
        <w:t xml:space="preserve">盖章</w:t>
      </w:r>
      <w:r>
        <w:rPr>
          <w:rFonts w:ascii="宋体" w:cs="宋体" w:eastAsia="宋体" w:hAnsi="宋体"/>
          <w:sz w:val="30"/>
          <w:szCs w:val="30"/>
          <w:shd w:color="auto" w:fill="auto" w:val="clear"/>
        </w:rPr>
        <w:t xml:space="preserve">）</w:t>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ind w:firstLine="420"/>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jc w:val="right"/>
        <w:keepLines w:val="false"/>
        <w:keepNext w:val="false"/>
        <w:shd w:color="auto" w:fill="auto"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contextualSpacing w:val="true"/>
        <w:jc w:val="right"/>
        <w:keepLines w:val="false"/>
        <w:keepNext w:val="false"/>
        <w:shd w:color="auto" w:fill="auto" w:val="clear"/>
        <w:widowControl/>
        <w:rPr>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天津恒实价格评估有限公司</w:t>
      </w:r>
      <w:r/>
    </w:p>
    <w:p>
      <w:pPr>
        <w:contextualSpacing w:val="true"/>
        <w:jc w:val="righ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2021年04月30日</w:t>
      </w:r>
      <w:r/>
    </w:p>
    <w:p>
      <w:pPr>
        <w:contextualSpacing w:val="true"/>
        <w:shd w:color="auto" w:fill="auto" w:val="clear"/>
        <w:rPr>
          <w:rFonts w:ascii="黑体" w:cs="黑体" w:eastAsia="黑体" w:hAnsi="黑体"/>
          <w:sz w:val="32"/>
          <w:szCs w:val="32"/>
          <w:shd w:color="FFFFFF" w:fill="FFFFFF" w:val="clear"/>
          <w:lang w:bidi="ar" w:eastAsia="zh-CN"/>
        </w:rPr>
      </w:pPr>
      <w:r/>
      <w:bookmarkEnd w:id="1"/>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42"/>
      <w:ind w:firstLine="0" w:left="0" w:right="0"/>
      <w:jc w:val="left"/>
      <w:keepLines w:val="false"/>
      <w:keepNext w:val="false"/>
      <w:pageBreakBefore w:val="false"/>
      <w:spacing w:line="240" w:lineRule="auto"/>
      <w:widowControl w:val="off"/>
      <w:tabs>
        <w:tab w:leader="none" w:pos="2894" w:val="left"/>
        <w:tab w:leader="none" w:pos="4153" w:val="clear"/>
        <w:tab w:leader="none" w:pos="8306" w:val="clear"/>
      </w:tabs>
      <w:rPr>
        <w:rFonts w:eastAsia="宋体"/>
      </w:rPr>
      <w:pBdr>
        <w:left w:color="auto" w:space="0" w:sz="0" w:val="none"/>
        <w:top w:color="A5A5A5" w:space="1" w:sz="0" w:val="none"/>
        <w:right w:color="auto" w:space="0" w:sz="0" w:val="none"/>
        <w:bottom w:color="auto" w:space="0" w:sz="0" w:val="none"/>
        <w:between w:color="auto" w:space="0" w:sz="0" w:val="none"/>
      </w:pBdr>
      <w:outlineLvl w:val="9"/>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42"/>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42"/>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42"/>
      <w:ind w:right="360"/>
      <w:rPr>
        <w:rFonts w:eastAsia="宋体"/>
      </w:rPr>
      <w:pBdr>
        <w:top w:color="A5A5A5" w:space="1" w:sz="4" w:val="singl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42"/>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42"/>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42"/>
      <w:ind w:right="360"/>
      <w:rPr>
        <w:rFonts w:eastAsia="宋体"/>
      </w:rPr>
      <w:pBdr>
        <w:top w:color="A5A5A5" w:space="0" w:sz="4" w:val="single"/>
      </w:pBdr>
    </w:pP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5" name="文本框 3"/>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42"/>
                            <w:rPr>
                              <w:rFonts w:eastAsia="宋体"/>
                            </w:rPr>
                          </w:pPr>
                          <w:r>
                            <w:rPr>
                              <w:rFonts w:eastAsia="宋体"/>
                            </w:rPr>
                          </w: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4" o:spid="_x0000_s4"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42"/>
                      <w:rPr>
                        <w:rFonts w:eastAsia="宋体"/>
                      </w:rPr>
                    </w:pPr>
                    <w:r>
                      <w:rPr>
                        <w:rFonts w:eastAsia="宋体"/>
                      </w:rPr>
                    </w: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6" name="文本框 6"/>
              <wp:cNvGraphicFramePr/>
              <a:graphic>
                <a:graphicData uri="http://schemas.microsoft.com/office/word/2010/wordprocessingShape">
                  <wps:wsp>
                    <wps:cNvSpPr/>
                    <wps:spPr bwMode="auto">
                      <a:xfrm>
                        <a:off x="0" y="0"/>
                        <a:ext cx="57784" cy="131445"/>
                      </a:xfrm>
                      <a:prstGeom prst="rect">
                        <a:avLst/>
                      </a:prstGeom>
                      <a:noFill/>
                      <a:ln>
                        <a:noFill/>
                      </a:ln>
                    </wps:spPr>
                    <wps:txbx>
                      <w:txbxContent>
                        <w:p>
                          <w:pPr>
                            <w:rPr>
                              <w:rFonts w:eastAsia="宋体"/>
                            </w:rPr>
                          </w:pPr>
                          <w:r>
                            <w:rPr>
                              <w:rFonts w:eastAsia="宋体"/>
                              <w:sz w:val="18"/>
                            </w:rPr>
                          </w: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rPr>
                    </w:pPr>
                    <w:r>
                      <w:rPr>
                        <w:rFonts w:eastAsia="宋体"/>
                        <w:sz w:val="18"/>
                      </w:rPr>
                    </w:r>
                    <w:r>
                      <w:rPr>
                        <w:rFonts w:eastAsia="宋体"/>
                        <w:sz w:val="18"/>
                      </w:rPr>
                    </w:r>
                    <w:r/>
                  </w:p>
                </w:txbxContent>
              </v:textbox>
            </v:shape>
          </w:pict>
        </mc:Fallback>
      </mc:AlternateContent>
    </w:r>
    <w:r>
      <w:rPr>
        <w:sz w:val="21"/>
      </w:rPr>
      <w:t xml:space="preserve">敬业果管理系统制作https://www.jingyeguo.com</w:t>
      <w:tab/>
      <w:tab/>
      <w:tab/>
      <w:tab/>
    </w:r>
    <w:r>
      <w:rPr>
        <w:rFonts w:eastAsia="宋体"/>
      </w:rPr>
    </w:r>
    <w:r/>
    <w:fldSimple w:instr="PAGE \* MERGEFORMAT">
      <w:r>
        <w:t xml:space="preserve">1</w:t>
      </w:r>
    </w:fldSimple>
    <w:r/>
    <w:r/>
  </w:p>
  <w:p>
    <w:pPr>
      <w:pStyle w:val="642"/>
    </w:pP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w:p>
    </w:sdtContent>
  </w:sdt>
  <w:p>
    <w:pPr>
      <w:pBdr>
        <w:bottom w:color="auto" w:space="0" w:sz="0" w:val="none"/>
      </w:pBdr>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624" w:type="paragraph">
    <w:name w:val="Normal"/>
    <w:qFormat/>
    <w:uiPriority w:val="0"/>
    <w:rPr>
      <w:rFonts w:ascii="Calibri" w:cs="Times New Roman" w:eastAsia="微软雅黑" w:hAnsi="Calibri"/>
      <w:sz w:val="21"/>
      <w:szCs w:val="24"/>
      <w:lang w:bidi="ar-SA" w:eastAsia="zh-CN" w:val="en-US"/>
    </w:rPr>
    <w:pPr>
      <w:jc w:val="both"/>
      <w:widowControl w:val="off"/>
    </w:pPr>
  </w:style>
  <w:style w:styleId="625" w:type="paragraph">
    <w:name w:val="Heading 1"/>
    <w:basedOn w:val="624"/>
    <w:next w:val="624"/>
    <w:link w:val="657"/>
    <w:qFormat/>
    <w:uiPriority w:val="9"/>
    <w:rPr>
      <w:rFonts w:ascii="Arial" w:cs="Arial" w:eastAsia="Arial" w:hAnsi="Arial"/>
      <w:sz w:val="40"/>
      <w:szCs w:val="40"/>
    </w:rPr>
    <w:pPr>
      <w:keepLines/>
      <w:keepNext/>
      <w:spacing w:after="200" w:before="480"/>
      <w:outlineLvl w:val="0"/>
    </w:pPr>
  </w:style>
  <w:style w:styleId="626" w:type="paragraph">
    <w:name w:val="Heading 2"/>
    <w:basedOn w:val="624"/>
    <w:next w:val="624"/>
    <w:link w:val="658"/>
    <w:qFormat/>
    <w:uiPriority w:val="9"/>
    <w:unhideWhenUsed/>
    <w:rPr>
      <w:rFonts w:ascii="Arial" w:cs="Arial" w:eastAsia="Arial" w:hAnsi="Arial"/>
      <w:sz w:val="34"/>
    </w:rPr>
    <w:pPr>
      <w:keepLines/>
      <w:keepNext/>
      <w:spacing w:after="200" w:before="360"/>
      <w:outlineLvl w:val="1"/>
    </w:pPr>
  </w:style>
  <w:style w:styleId="627" w:type="paragraph">
    <w:name w:val="Heading 3"/>
    <w:basedOn w:val="624"/>
    <w:next w:val="624"/>
    <w:link w:val="659"/>
    <w:qFormat/>
    <w:uiPriority w:val="9"/>
    <w:unhideWhenUsed/>
    <w:rPr>
      <w:rFonts w:ascii="Arial" w:cs="Arial" w:eastAsia="Arial" w:hAnsi="Arial"/>
      <w:sz w:val="30"/>
      <w:szCs w:val="30"/>
    </w:rPr>
    <w:pPr>
      <w:keepLines/>
      <w:keepNext/>
      <w:spacing w:after="200" w:before="320"/>
      <w:outlineLvl w:val="2"/>
    </w:pPr>
  </w:style>
  <w:style w:styleId="628" w:type="paragraph">
    <w:name w:val="Heading 4"/>
    <w:basedOn w:val="624"/>
    <w:next w:val="624"/>
    <w:link w:val="660"/>
    <w:qFormat/>
    <w:uiPriority w:val="9"/>
    <w:unhideWhenUsed/>
    <w:rPr>
      <w:rFonts w:ascii="Arial" w:cs="Arial" w:eastAsia="Arial" w:hAnsi="Arial"/>
      <w:b/>
      <w:bCs/>
      <w:sz w:val="26"/>
      <w:szCs w:val="26"/>
    </w:rPr>
    <w:pPr>
      <w:keepLines/>
      <w:keepNext/>
      <w:spacing w:after="200" w:before="320"/>
      <w:outlineLvl w:val="3"/>
    </w:pPr>
  </w:style>
  <w:style w:styleId="629" w:type="paragraph">
    <w:name w:val="Heading 5"/>
    <w:basedOn w:val="624"/>
    <w:next w:val="624"/>
    <w:link w:val="661"/>
    <w:qFormat/>
    <w:uiPriority w:val="9"/>
    <w:unhideWhenUsed/>
    <w:rPr>
      <w:rFonts w:ascii="Arial" w:cs="Arial" w:eastAsia="Arial" w:hAnsi="Arial"/>
      <w:b/>
      <w:bCs/>
      <w:sz w:val="24"/>
      <w:szCs w:val="24"/>
    </w:rPr>
    <w:pPr>
      <w:keepLines/>
      <w:keepNext/>
      <w:spacing w:after="200" w:before="320"/>
      <w:outlineLvl w:val="4"/>
    </w:pPr>
  </w:style>
  <w:style w:styleId="630" w:type="paragraph">
    <w:name w:val="Heading 6"/>
    <w:basedOn w:val="624"/>
    <w:next w:val="624"/>
    <w:link w:val="662"/>
    <w:qFormat/>
    <w:uiPriority w:val="9"/>
    <w:unhideWhenUsed/>
    <w:rPr>
      <w:rFonts w:ascii="Arial" w:cs="Arial" w:eastAsia="Arial" w:hAnsi="Arial"/>
      <w:b/>
      <w:bCs/>
      <w:sz w:val="22"/>
      <w:szCs w:val="22"/>
    </w:rPr>
    <w:pPr>
      <w:keepLines/>
      <w:keepNext/>
      <w:spacing w:after="200" w:before="320"/>
      <w:outlineLvl w:val="5"/>
    </w:pPr>
  </w:style>
  <w:style w:styleId="631" w:type="paragraph">
    <w:name w:val="Heading 7"/>
    <w:basedOn w:val="624"/>
    <w:next w:val="624"/>
    <w:link w:val="663"/>
    <w:qFormat/>
    <w:uiPriority w:val="9"/>
    <w:unhideWhenUsed/>
    <w:rPr>
      <w:rFonts w:ascii="Arial" w:cs="Arial" w:eastAsia="Arial" w:hAnsi="Arial"/>
      <w:b/>
      <w:bCs/>
      <w:i/>
      <w:iCs/>
      <w:sz w:val="22"/>
      <w:szCs w:val="22"/>
    </w:rPr>
    <w:pPr>
      <w:keepLines/>
      <w:keepNext/>
      <w:spacing w:after="200" w:before="320"/>
      <w:outlineLvl w:val="6"/>
    </w:pPr>
  </w:style>
  <w:style w:styleId="632" w:type="paragraph">
    <w:name w:val="Heading 8"/>
    <w:basedOn w:val="624"/>
    <w:next w:val="624"/>
    <w:link w:val="664"/>
    <w:qFormat/>
    <w:uiPriority w:val="9"/>
    <w:unhideWhenUsed/>
    <w:rPr>
      <w:rFonts w:ascii="Arial" w:cs="Arial" w:eastAsia="Arial" w:hAnsi="Arial"/>
      <w:i/>
      <w:iCs/>
      <w:sz w:val="22"/>
      <w:szCs w:val="22"/>
    </w:rPr>
    <w:pPr>
      <w:keepLines/>
      <w:keepNext/>
      <w:spacing w:after="200" w:before="320"/>
      <w:outlineLvl w:val="7"/>
    </w:pPr>
  </w:style>
  <w:style w:styleId="633" w:type="paragraph">
    <w:name w:val="Heading 9"/>
    <w:basedOn w:val="624"/>
    <w:next w:val="624"/>
    <w:link w:val="665"/>
    <w:qFormat/>
    <w:uiPriority w:val="9"/>
    <w:unhideWhenUsed/>
    <w:rPr>
      <w:rFonts w:ascii="Arial" w:cs="Arial" w:eastAsia="Arial" w:hAnsi="Arial"/>
      <w:i/>
      <w:iCs/>
      <w:sz w:val="21"/>
      <w:szCs w:val="21"/>
    </w:rPr>
    <w:pPr>
      <w:keepLines/>
      <w:keepNext/>
      <w:spacing w:after="200" w:before="320"/>
      <w:outlineLvl w:val="8"/>
    </w:pPr>
  </w:style>
  <w:style w:default="1" w:styleId="634" w:type="character">
    <w:name w:val="Default Paragraph Font"/>
    <w:qFormat/>
    <w:uiPriority w:val="1"/>
    <w:unhideWhenUsed/>
  </w:style>
  <w:style w:default="1" w:styleId="635" w:type="table">
    <w:name w:val="Normal Table"/>
    <w:qFormat/>
    <w:uiPriority w:val="99"/>
    <w:unhideWhenUsed/>
    <w:tblPr>
      <w:tblCellMar>
        <w:left w:type="dxa" w:w="108"/>
        <w:top w:type="dxa" w:w="0"/>
        <w:right w:type="dxa" w:w="108"/>
        <w:bottom w:type="dxa" w:w="0"/>
      </w:tblCellMar>
    </w:tblPr>
  </w:style>
  <w:style w:styleId="636" w:type="paragraph">
    <w:name w:val="toc 7"/>
    <w:basedOn w:val="624"/>
    <w:next w:val="624"/>
    <w:qFormat/>
    <w:uiPriority w:val="39"/>
    <w:unhideWhenUsed/>
    <w:pPr>
      <w:ind w:firstLine="0" w:left="1701" w:right="0"/>
      <w:spacing w:after="57"/>
    </w:pPr>
  </w:style>
  <w:style w:styleId="637" w:type="paragraph">
    <w:name w:val="Caption"/>
    <w:basedOn w:val="624"/>
    <w:next w:val="624"/>
    <w:qFormat/>
    <w:uiPriority w:val="35"/>
    <w:unhideWhenUsed/>
    <w:rPr>
      <w:b/>
      <w:bCs/>
      <w:color w:themeColor="accent1" w:val="4472C4"/>
      <w:sz w:val="18"/>
      <w:szCs w:val="18"/>
      <w14:textFill>
        <w14:solidFill>
          <w14:schemeClr w14:val="accent1"/>
        </w14:solidFill>
      </w14:textFill>
    </w:rPr>
    <w:pPr>
      <w:spacing w:line="276" w:lineRule="auto"/>
    </w:pPr>
  </w:style>
  <w:style w:styleId="638" w:type="paragraph">
    <w:name w:val="toc 5"/>
    <w:basedOn w:val="624"/>
    <w:next w:val="624"/>
    <w:qFormat/>
    <w:uiPriority w:val="39"/>
    <w:unhideWhenUsed/>
    <w:pPr>
      <w:ind w:firstLine="0" w:left="1134" w:right="0"/>
      <w:spacing w:after="57"/>
    </w:pPr>
  </w:style>
  <w:style w:styleId="639" w:type="paragraph">
    <w:name w:val="toc 3"/>
    <w:basedOn w:val="624"/>
    <w:next w:val="624"/>
    <w:qFormat/>
    <w:uiPriority w:val="39"/>
    <w:unhideWhenUsed/>
    <w:pPr>
      <w:ind w:firstLine="0" w:left="567" w:right="0"/>
      <w:spacing w:after="57"/>
    </w:pPr>
  </w:style>
  <w:style w:styleId="640" w:type="paragraph">
    <w:name w:val="toc 8"/>
    <w:basedOn w:val="624"/>
    <w:next w:val="624"/>
    <w:qFormat/>
    <w:uiPriority w:val="39"/>
    <w:unhideWhenUsed/>
    <w:pPr>
      <w:ind w:firstLine="0" w:left="1984" w:right="0"/>
      <w:spacing w:after="57"/>
    </w:pPr>
  </w:style>
  <w:style w:styleId="641" w:type="paragraph">
    <w:name w:val="endnote text"/>
    <w:basedOn w:val="624"/>
    <w:link w:val="803"/>
    <w:qFormat/>
    <w:uiPriority w:val="99"/>
    <w:unhideWhenUsed/>
    <w:rPr>
      <w:sz w:val="20"/>
    </w:rPr>
    <w:pPr>
      <w:spacing w:after="0" w:line="240" w:lineRule="auto"/>
    </w:pPr>
  </w:style>
  <w:style w:styleId="642" w:type="paragraph">
    <w:name w:val="Footer"/>
    <w:basedOn w:val="624"/>
    <w:link w:val="805"/>
    <w:qFormat/>
    <w:uiPriority w:val="99"/>
    <w:rPr>
      <w:rFonts w:ascii="等线" w:cs="等线" w:eastAsia="等线" w:hAnsi="等线"/>
      <w:sz w:val="18"/>
      <w:szCs w:val="18"/>
    </w:rPr>
    <w:pPr>
      <w:jc w:val="left"/>
      <w:tabs>
        <w:tab w:leader="none" w:pos="4153" w:val="center"/>
        <w:tab w:leader="none" w:pos="8306" w:val="right"/>
      </w:tabs>
    </w:pPr>
  </w:style>
  <w:style w:styleId="643" w:type="paragraph">
    <w:name w:val="Header"/>
    <w:basedOn w:val="62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644" w:type="paragraph">
    <w:name w:val="toc 1"/>
    <w:basedOn w:val="624"/>
    <w:next w:val="624"/>
    <w:qFormat/>
    <w:uiPriority w:val="39"/>
    <w:unhideWhenUsed/>
    <w:pPr>
      <w:ind w:firstLine="0" w:left="0" w:right="0"/>
      <w:spacing w:after="57"/>
    </w:pPr>
  </w:style>
  <w:style w:styleId="645" w:type="paragraph">
    <w:name w:val="toc 4"/>
    <w:basedOn w:val="624"/>
    <w:next w:val="624"/>
    <w:qFormat/>
    <w:uiPriority w:val="39"/>
    <w:unhideWhenUsed/>
    <w:pPr>
      <w:ind w:firstLine="0" w:left="850" w:right="0"/>
      <w:spacing w:after="57"/>
    </w:pPr>
  </w:style>
  <w:style w:styleId="646" w:type="paragraph">
    <w:name w:val="Subtitle"/>
    <w:basedOn w:val="624"/>
    <w:next w:val="624"/>
    <w:link w:val="669"/>
    <w:qFormat/>
    <w:uiPriority w:val="11"/>
    <w:rPr>
      <w:sz w:val="24"/>
      <w:szCs w:val="24"/>
    </w:rPr>
    <w:pPr>
      <w:spacing w:after="200" w:before="200"/>
    </w:pPr>
  </w:style>
  <w:style w:styleId="647" w:type="paragraph">
    <w:name w:val="footnote text"/>
    <w:basedOn w:val="624"/>
    <w:link w:val="802"/>
    <w:qFormat/>
    <w:uiPriority w:val="99"/>
    <w:unhideWhenUsed/>
    <w:rPr>
      <w:sz w:val="18"/>
    </w:rPr>
    <w:pPr>
      <w:spacing w:after="40" w:line="240" w:lineRule="auto"/>
    </w:pPr>
  </w:style>
  <w:style w:styleId="648" w:type="paragraph">
    <w:name w:val="toc 6"/>
    <w:basedOn w:val="624"/>
    <w:next w:val="624"/>
    <w:qFormat/>
    <w:uiPriority w:val="39"/>
    <w:unhideWhenUsed/>
    <w:pPr>
      <w:ind w:firstLine="0" w:left="1417" w:right="0"/>
      <w:spacing w:after="57"/>
    </w:pPr>
  </w:style>
  <w:style w:styleId="649" w:type="paragraph">
    <w:name w:val="toc 2"/>
    <w:basedOn w:val="624"/>
    <w:next w:val="624"/>
    <w:qFormat/>
    <w:uiPriority w:val="39"/>
    <w:unhideWhenUsed/>
    <w:pPr>
      <w:ind w:firstLine="0" w:left="283" w:right="0"/>
      <w:spacing w:after="57"/>
    </w:pPr>
  </w:style>
  <w:style w:styleId="650" w:type="paragraph">
    <w:name w:val="toc 9"/>
    <w:basedOn w:val="624"/>
    <w:next w:val="624"/>
    <w:qFormat/>
    <w:uiPriority w:val="39"/>
    <w:unhideWhenUsed/>
    <w:pPr>
      <w:ind w:firstLine="0" w:left="2268" w:right="0"/>
      <w:spacing w:after="57"/>
    </w:pPr>
  </w:style>
  <w:style w:styleId="651" w:type="paragraph">
    <w:name w:val="Normal (Web)"/>
    <w:basedOn w:val="624"/>
    <w:qFormat/>
    <w:uiPriority w:val="0"/>
    <w:rPr>
      <w:sz w:val="24"/>
    </w:rPr>
    <w:pPr>
      <w:jc w:val="left"/>
      <w:spacing w:after="100" w:afterAutospacing="1" w:before="100" w:beforeAutospacing="1"/>
    </w:pPr>
  </w:style>
  <w:style w:styleId="652" w:type="paragraph">
    <w:name w:val="Title"/>
    <w:basedOn w:val="624"/>
    <w:next w:val="624"/>
    <w:link w:val="668"/>
    <w:qFormat/>
    <w:uiPriority w:val="10"/>
    <w:rPr>
      <w:sz w:val="48"/>
      <w:szCs w:val="48"/>
    </w:rPr>
    <w:pPr>
      <w:contextualSpacing w:val="true"/>
      <w:spacing w:after="200" w:before="300"/>
    </w:pPr>
  </w:style>
  <w:style w:styleId="653" w:type="character">
    <w:name w:val="endnote reference"/>
    <w:basedOn w:val="634"/>
    <w:qFormat/>
    <w:uiPriority w:val="99"/>
    <w:unhideWhenUsed/>
    <w:rPr>
      <w:vertAlign w:val="superscript"/>
    </w:rPr>
  </w:style>
  <w:style w:styleId="654" w:type="character">
    <w:name w:val="Hyperlink"/>
    <w:qFormat/>
    <w:uiPriority w:val="99"/>
    <w:unhideWhenUsed/>
    <w:rPr>
      <w:color w:themeColor="hyperlink" w:val="0563C1"/>
      <w:u w:val="single"/>
      <w14:textFill>
        <w14:solidFill>
          <w14:schemeClr w14:val="hlink"/>
        </w14:solidFill>
      </w14:textFill>
    </w:rPr>
  </w:style>
  <w:style w:styleId="655" w:type="character">
    <w:name w:val="footnote reference"/>
    <w:basedOn w:val="634"/>
    <w:qFormat/>
    <w:uiPriority w:val="99"/>
    <w:unhideWhenUsed/>
    <w:rPr>
      <w:vertAlign w:val="superscript"/>
    </w:rPr>
  </w:style>
  <w:style w:styleId="656" w:type="table">
    <w:name w:val="Table Grid"/>
    <w:basedOn w:val="63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57" w:type="character">
    <w:name w:val="Heading 1 Char"/>
    <w:basedOn w:val="634"/>
    <w:link w:val="625"/>
    <w:qFormat/>
    <w:uiPriority w:val="9"/>
    <w:rPr>
      <w:rFonts w:ascii="Arial" w:cs="Arial" w:eastAsia="Arial" w:hAnsi="Arial"/>
      <w:sz w:val="40"/>
      <w:szCs w:val="40"/>
    </w:rPr>
  </w:style>
  <w:style w:customStyle="1" w:styleId="658" w:type="character">
    <w:name w:val="Heading 2 Char"/>
    <w:basedOn w:val="634"/>
    <w:link w:val="626"/>
    <w:qFormat/>
    <w:uiPriority w:val="9"/>
    <w:rPr>
      <w:rFonts w:ascii="Arial" w:cs="Arial" w:eastAsia="Arial" w:hAnsi="Arial"/>
      <w:sz w:val="34"/>
    </w:rPr>
  </w:style>
  <w:style w:customStyle="1" w:styleId="659" w:type="character">
    <w:name w:val="Heading 3 Char"/>
    <w:basedOn w:val="634"/>
    <w:link w:val="627"/>
    <w:qFormat/>
    <w:uiPriority w:val="9"/>
    <w:rPr>
      <w:rFonts w:ascii="Arial" w:cs="Arial" w:eastAsia="Arial" w:hAnsi="Arial"/>
      <w:sz w:val="30"/>
      <w:szCs w:val="30"/>
    </w:rPr>
  </w:style>
  <w:style w:customStyle="1" w:styleId="660" w:type="character">
    <w:name w:val="Heading 4 Char"/>
    <w:basedOn w:val="634"/>
    <w:link w:val="628"/>
    <w:qFormat/>
    <w:uiPriority w:val="9"/>
    <w:rPr>
      <w:rFonts w:ascii="Arial" w:cs="Arial" w:eastAsia="Arial" w:hAnsi="Arial"/>
      <w:b/>
      <w:bCs/>
      <w:sz w:val="26"/>
      <w:szCs w:val="26"/>
    </w:rPr>
  </w:style>
  <w:style w:customStyle="1" w:styleId="661" w:type="character">
    <w:name w:val="Heading 5 Char"/>
    <w:basedOn w:val="634"/>
    <w:link w:val="629"/>
    <w:qFormat/>
    <w:uiPriority w:val="9"/>
    <w:rPr>
      <w:rFonts w:ascii="Arial" w:cs="Arial" w:eastAsia="Arial" w:hAnsi="Arial"/>
      <w:b/>
      <w:bCs/>
      <w:sz w:val="24"/>
      <w:szCs w:val="24"/>
    </w:rPr>
  </w:style>
  <w:style w:customStyle="1" w:styleId="662" w:type="character">
    <w:name w:val="Heading 6 Char"/>
    <w:basedOn w:val="634"/>
    <w:link w:val="630"/>
    <w:qFormat/>
    <w:uiPriority w:val="9"/>
    <w:rPr>
      <w:rFonts w:ascii="Arial" w:cs="Arial" w:eastAsia="Arial" w:hAnsi="Arial"/>
      <w:b/>
      <w:bCs/>
      <w:sz w:val="22"/>
      <w:szCs w:val="22"/>
    </w:rPr>
  </w:style>
  <w:style w:customStyle="1" w:styleId="663" w:type="character">
    <w:name w:val="Heading 7 Char"/>
    <w:basedOn w:val="634"/>
    <w:link w:val="631"/>
    <w:qFormat/>
    <w:uiPriority w:val="9"/>
    <w:rPr>
      <w:rFonts w:ascii="Arial" w:cs="Arial" w:eastAsia="Arial" w:hAnsi="Arial"/>
      <w:b/>
      <w:bCs/>
      <w:i/>
      <w:iCs/>
      <w:sz w:val="22"/>
      <w:szCs w:val="22"/>
    </w:rPr>
  </w:style>
  <w:style w:customStyle="1" w:styleId="664" w:type="character">
    <w:name w:val="Heading 8 Char"/>
    <w:basedOn w:val="634"/>
    <w:link w:val="632"/>
    <w:qFormat/>
    <w:uiPriority w:val="9"/>
    <w:rPr>
      <w:rFonts w:ascii="Arial" w:cs="Arial" w:eastAsia="Arial" w:hAnsi="Arial"/>
      <w:i/>
      <w:iCs/>
      <w:sz w:val="22"/>
      <w:szCs w:val="22"/>
    </w:rPr>
  </w:style>
  <w:style w:customStyle="1" w:styleId="665" w:type="character">
    <w:name w:val="Heading 9 Char"/>
    <w:basedOn w:val="634"/>
    <w:link w:val="633"/>
    <w:qFormat/>
    <w:uiPriority w:val="9"/>
    <w:rPr>
      <w:rFonts w:ascii="Arial" w:cs="Arial" w:eastAsia="Arial" w:hAnsi="Arial"/>
      <w:i/>
      <w:iCs/>
      <w:sz w:val="21"/>
      <w:szCs w:val="21"/>
    </w:rPr>
  </w:style>
  <w:style w:customStyle="1" w:styleId="666" w:type="paragraph">
    <w:name w:val="List Paragraph"/>
    <w:basedOn w:val="624"/>
    <w:qFormat/>
    <w:uiPriority w:val="34"/>
    <w:pPr>
      <w:contextualSpacing w:val="true"/>
      <w:ind w:left="720"/>
    </w:pPr>
  </w:style>
  <w:style w:customStyle="1" w:styleId="667" w:type="paragraph">
    <w:name w:val="No Spacing"/>
    <w:qFormat/>
    <w:uiPriority w:val="1"/>
    <w:rPr>
      <w:rFonts w:ascii="Times New Roman" w:cs="Times New Roman" w:eastAsia="宋体" w:hAnsi="Times New Roman"/>
    </w:rPr>
    <w:pPr>
      <w:spacing w:after="0" w:before="0" w:line="240" w:lineRule="auto"/>
    </w:pPr>
  </w:style>
  <w:style w:customStyle="1" w:styleId="668" w:type="character">
    <w:name w:val="Title Char"/>
    <w:basedOn w:val="634"/>
    <w:link w:val="652"/>
    <w:qFormat/>
    <w:uiPriority w:val="10"/>
    <w:rPr>
      <w:sz w:val="48"/>
      <w:szCs w:val="48"/>
    </w:rPr>
  </w:style>
  <w:style w:customStyle="1" w:styleId="669" w:type="character">
    <w:name w:val="Subtitle Char"/>
    <w:basedOn w:val="634"/>
    <w:link w:val="646"/>
    <w:qFormat/>
    <w:uiPriority w:val="11"/>
    <w:rPr>
      <w:sz w:val="24"/>
      <w:szCs w:val="24"/>
    </w:rPr>
  </w:style>
  <w:style w:customStyle="1" w:styleId="670" w:type="paragraph">
    <w:name w:val="Quote"/>
    <w:basedOn w:val="624"/>
    <w:next w:val="624"/>
    <w:link w:val="671"/>
    <w:qFormat/>
    <w:uiPriority w:val="29"/>
    <w:rPr>
      <w:i/>
    </w:rPr>
    <w:pPr>
      <w:ind w:left="720" w:right="720"/>
    </w:pPr>
  </w:style>
  <w:style w:customStyle="1" w:styleId="671" w:type="character">
    <w:name w:val="Quote Char"/>
    <w:link w:val="670"/>
    <w:qFormat/>
    <w:uiPriority w:val="29"/>
    <w:rPr>
      <w:i/>
    </w:rPr>
  </w:style>
  <w:style w:customStyle="1" w:styleId="672" w:type="paragraph">
    <w:name w:val="Intense Quote"/>
    <w:basedOn w:val="624"/>
    <w:next w:val="624"/>
    <w:link w:val="67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673" w:type="character">
    <w:name w:val="Intense Quote Char"/>
    <w:link w:val="672"/>
    <w:qFormat/>
    <w:uiPriority w:val="30"/>
    <w:rPr>
      <w:i/>
    </w:rPr>
  </w:style>
  <w:style w:customStyle="1" w:styleId="674" w:type="character">
    <w:name w:val="Header Char"/>
    <w:basedOn w:val="634"/>
    <w:qFormat/>
    <w:uiPriority w:val="99"/>
  </w:style>
  <w:style w:customStyle="1" w:styleId="675" w:type="character">
    <w:name w:val="Footer Char"/>
    <w:basedOn w:val="634"/>
    <w:qFormat/>
    <w:uiPriority w:val="99"/>
  </w:style>
  <w:style w:customStyle="1" w:styleId="676" w:type="character">
    <w:name w:val="Caption Char"/>
    <w:qFormat/>
    <w:uiPriority w:val="99"/>
  </w:style>
  <w:style w:customStyle="1" w:styleId="677" w:type="table">
    <w:name w:val="Table Grid Light"/>
    <w:basedOn w:val="63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678" w:type="table">
    <w:name w:val="Plain Table 1"/>
    <w:basedOn w:val="63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themeFill="text1" w:themeFillTint="0D" w:val="clear"/>
      </w:tcPr>
    </w:tblStylePr>
    <w:tblStylePr w:type="band1Vert">
      <w:tcPr>
        <w:shd w:color="F1F1F1" w:fill="F1F1F1"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679" w:type="table">
    <w:name w:val="Plain Table 2"/>
    <w:basedOn w:val="63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680" w:type="table">
    <w:name w:val="Plain Table 3"/>
    <w:basedOn w:val="635"/>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681" w:type="table">
    <w:name w:val="Plain Table 4"/>
    <w:basedOn w:val="635"/>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682" w:type="table">
    <w:name w:val="Plain Table 5"/>
    <w:basedOn w:val="635"/>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683" w:type="table">
    <w:name w:val="Grid Table 1 Light"/>
    <w:basedOn w:val="63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684" w:type="table">
    <w:name w:val="Grid Table 1 Light - Accent 1"/>
    <w:basedOn w:val="63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685" w:type="table">
    <w:name w:val="Grid Table 1 Light - Accent 2"/>
    <w:basedOn w:val="63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686" w:type="table">
    <w:name w:val="Grid Table 1 Light - Accent 3"/>
    <w:basedOn w:val="63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687" w:type="table">
    <w:name w:val="Grid Table 1 Light - Accent 4"/>
    <w:basedOn w:val="63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688" w:type="table">
    <w:name w:val="Grid Table 1 Light - Accent 5"/>
    <w:basedOn w:val="63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689" w:type="table">
    <w:name w:val="Grid Table 1 Light - Accent 6"/>
    <w:basedOn w:val="63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690" w:type="table">
    <w:name w:val="Grid Table 2"/>
    <w:basedOn w:val="63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691" w:type="table">
    <w:name w:val="Grid Table 2 - Accent 1"/>
    <w:basedOn w:val="63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themeFill="accent1" w:themeFillTint="34" w:val="clear"/>
      </w:tcPr>
    </w:tblStylePr>
    <w:tblStylePr w:type="band1Vert">
      <w:rPr>
        <w:rFonts w:ascii="Arial" w:hAnsi="Arial"/>
        <w:color w:val="404040"/>
        <w:sz w:val="22"/>
      </w:rPr>
      <w:tcPr>
        <w:shd w:color="D8E2F2" w:fill="D8E2F2"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692" w:type="table">
    <w:name w:val="Grid Table 2 - Accent 2"/>
    <w:basedOn w:val="63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themeFill="accent2" w:themeFillTint="32" w:val="clear"/>
      </w:tcPr>
    </w:tblStylePr>
    <w:tblStylePr w:type="band1Vert">
      <w:rPr>
        <w:rFonts w:ascii="Arial" w:hAnsi="Arial"/>
        <w:color w:val="404040"/>
        <w:sz w:val="22"/>
      </w:rPr>
      <w:tcPr>
        <w:shd w:color="FBE5D6" w:fill="FBE5D6"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693" w:type="table">
    <w:name w:val="Grid Table 2 - Accent 3"/>
    <w:basedOn w:val="63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themeFill="accent3" w:themeFillTint="34" w:val="clear"/>
      </w:tcPr>
    </w:tblStylePr>
    <w:tblStylePr w:type="band1Vert">
      <w:rPr>
        <w:rFonts w:ascii="Arial" w:hAnsi="Arial"/>
        <w:color w:val="404040"/>
        <w:sz w:val="22"/>
      </w:rPr>
      <w:tcPr>
        <w:shd w:color="ECECEC" w:fill="ECECEC"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694" w:type="table">
    <w:name w:val="Grid Table 2 - Accent 4"/>
    <w:basedOn w:val="63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themeFill="accent4" w:themeFillTint="34" w:val="clear"/>
      </w:tcPr>
    </w:tblStylePr>
    <w:tblStylePr w:type="band1Vert">
      <w:rPr>
        <w:rFonts w:ascii="Arial" w:hAnsi="Arial"/>
        <w:color w:val="404040"/>
        <w:sz w:val="22"/>
      </w:rPr>
      <w:tcPr>
        <w:shd w:color="FEF2CA" w:fill="FEF2CA"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695" w:type="table">
    <w:name w:val="Grid Table 2 - Accent 5"/>
    <w:basedOn w:val="63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themeFill="accent5" w:themeFillTint="34" w:val="clear"/>
      </w:tcPr>
    </w:tblStylePr>
    <w:tblStylePr w:type="band1Vert">
      <w:rPr>
        <w:rFonts w:ascii="Arial" w:hAnsi="Arial"/>
        <w:color w:val="404040"/>
        <w:sz w:val="22"/>
      </w:rPr>
      <w:tcPr>
        <w:shd w:color="DDEAF6" w:fill="DDEAF6"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696" w:type="table">
    <w:name w:val="Grid Table 2 - Accent 6"/>
    <w:basedOn w:val="63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themeFill="accent6" w:themeFillTint="34" w:val="clear"/>
      </w:tcPr>
    </w:tblStylePr>
    <w:tblStylePr w:type="band1Vert">
      <w:rPr>
        <w:rFonts w:ascii="Arial" w:hAnsi="Arial"/>
        <w:color w:val="404040"/>
        <w:sz w:val="22"/>
      </w:rPr>
      <w:tcPr>
        <w:shd w:color="E1EFD8" w:fill="E1EFD8"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697" w:type="table">
    <w:name w:val="Grid Table 3"/>
    <w:basedOn w:val="63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98" w:type="table">
    <w:name w:val="Grid Table 3 - Accent 1"/>
    <w:basedOn w:val="63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themeFill="accent1" w:themeFillTint="34" w:val="clear"/>
      </w:tcPr>
    </w:tblStylePr>
    <w:tblStylePr w:type="band1Vert">
      <w:rPr>
        <w:rFonts w:ascii="Arial" w:hAnsi="Arial"/>
        <w:color w:val="404040"/>
        <w:sz w:val="22"/>
      </w:rPr>
      <w:tcPr>
        <w:shd w:color="D8E2F2" w:fill="D8E2F2" w:themeFill="accen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99" w:type="table">
    <w:name w:val="Grid Table 3 - Accent 2"/>
    <w:basedOn w:val="63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themeFill="accent2" w:themeFillTint="32" w:val="clear"/>
      </w:tcPr>
    </w:tblStylePr>
    <w:tblStylePr w:type="band1Vert">
      <w:rPr>
        <w:rFonts w:ascii="Arial" w:hAnsi="Arial"/>
        <w:color w:val="404040"/>
        <w:sz w:val="22"/>
      </w:rPr>
      <w:tcPr>
        <w:shd w:color="FBE5D6" w:fill="FBE5D6" w:themeFill="accent2" w:themeFillTint="3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00" w:type="table">
    <w:name w:val="Grid Table 3 - Accent 3"/>
    <w:basedOn w:val="63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themeFill="accent3" w:themeFillTint="34" w:val="clear"/>
      </w:tcPr>
    </w:tblStylePr>
    <w:tblStylePr w:type="band1Vert">
      <w:rPr>
        <w:rFonts w:ascii="Arial" w:hAnsi="Arial"/>
        <w:color w:val="404040"/>
        <w:sz w:val="22"/>
      </w:rPr>
      <w:tcPr>
        <w:shd w:color="ECECEC" w:fill="ECECEC" w:themeFill="accent3"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01" w:type="table">
    <w:name w:val="Grid Table 3 - Accent 4"/>
    <w:basedOn w:val="63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themeFill="accent4" w:themeFillTint="34" w:val="clear"/>
      </w:tcPr>
    </w:tblStylePr>
    <w:tblStylePr w:type="band1Vert">
      <w:rPr>
        <w:rFonts w:ascii="Arial" w:hAnsi="Arial"/>
        <w:color w:val="404040"/>
        <w:sz w:val="22"/>
      </w:rPr>
      <w:tcPr>
        <w:shd w:color="FEF2CA" w:fill="FEF2CA" w:themeFill="accent4"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02" w:type="table">
    <w:name w:val="Grid Table 3 - Accent 5"/>
    <w:basedOn w:val="63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themeFill="accent5" w:themeFillTint="34" w:val="clear"/>
      </w:tcPr>
    </w:tblStylePr>
    <w:tblStylePr w:type="band1Vert">
      <w:rPr>
        <w:rFonts w:ascii="Arial" w:hAnsi="Arial"/>
        <w:color w:val="404040"/>
        <w:sz w:val="22"/>
      </w:rPr>
      <w:tcPr>
        <w:shd w:color="DDEAF6" w:fill="DDEAF6" w:themeFill="accent5"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03" w:type="table">
    <w:name w:val="Grid Table 3 - Accent 6"/>
    <w:basedOn w:val="63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themeFill="accent6" w:themeFillTint="34" w:val="clear"/>
      </w:tcPr>
    </w:tblStylePr>
    <w:tblStylePr w:type="band1Vert">
      <w:rPr>
        <w:rFonts w:ascii="Arial" w:hAnsi="Arial"/>
        <w:color w:val="404040"/>
        <w:sz w:val="22"/>
      </w:rPr>
      <w:tcPr>
        <w:shd w:color="E1EFD8" w:fill="E1EFD8" w:themeFill="accent6"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04" w:type="table">
    <w:name w:val="Grid Table 4"/>
    <w:basedOn w:val="63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rFonts w:ascii="Arial" w:hAnsi="Arial"/>
        <w:b/>
        <w:color w:val="FFFFFF"/>
        <w:sz w:val="22"/>
      </w:rPr>
      <w:tcPr>
        <w:shd w:color="000000" w:fill="000000"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05" w:type="table">
    <w:name w:val="Grid Table 4 - Accent 1"/>
    <w:basedOn w:val="63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themeFill="accent1" w:themeFillTint="32" w:val="clear"/>
      </w:tcPr>
    </w:tblStylePr>
    <w:tblStylePr w:type="band1Vert">
      <w:rPr>
        <w:rFonts w:ascii="Arial" w:hAnsi="Arial"/>
        <w:color w:val="404040"/>
        <w:sz w:val="22"/>
      </w:rPr>
      <w:tcPr>
        <w:shd w:color="DAE3F3" w:fill="DAE3F3" w:themeFill="accent1" w:themeFillTint="32" w:val="clear"/>
      </w:tcPr>
    </w:tblStylePr>
    <w:tblStylePr w:type="firstCol">
      <w:rPr>
        <w:b/>
        <w:color w:val="404040"/>
      </w:rPr>
    </w:tblStylePr>
    <w:tblStylePr w:type="firstRow">
      <w:rPr>
        <w:rFonts w:ascii="Arial" w:hAnsi="Arial"/>
        <w:b/>
        <w:color w:val="FFFFFF"/>
        <w:sz w:val="22"/>
      </w:rPr>
      <w:tcPr>
        <w:shd w:color="537DC8" w:fill="537DC8" w:themeFill="accent1" w:themeFillTint="EA"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06" w:type="table">
    <w:name w:val="Grid Table 4 - Accent 2"/>
    <w:basedOn w:val="63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themeFill="accent2" w:themeFillTint="32" w:val="clear"/>
      </w:tcPr>
    </w:tblStylePr>
    <w:tblStylePr w:type="band1Vert">
      <w:rPr>
        <w:rFonts w:ascii="Arial" w:hAnsi="Arial"/>
        <w:color w:val="404040"/>
        <w:sz w:val="22"/>
      </w:rPr>
      <w:tcPr>
        <w:shd w:color="FBE5D6" w:fill="FBE5D6" w:themeFill="accent2" w:themeFillTint="32" w:val="clear"/>
      </w:tcPr>
    </w:tblStylePr>
    <w:tblStylePr w:type="firstCol">
      <w:rPr>
        <w:b/>
        <w:color w:val="404040"/>
      </w:rPr>
    </w:tblStylePr>
    <w:tblStylePr w:type="firstRow">
      <w:rPr>
        <w:rFonts w:ascii="Arial" w:hAnsi="Arial"/>
        <w:b/>
        <w:color w:val="FFFFFF"/>
        <w:sz w:val="22"/>
      </w:rPr>
      <w:tcPr>
        <w:shd w:color="F4B285" w:fill="F4B285" w:themeFill="accent2" w:themeFillTint="97"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07" w:type="table">
    <w:name w:val="Grid Table 4 - Accent 3"/>
    <w:basedOn w:val="63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themeFill="accent3" w:themeFillTint="34" w:val="clear"/>
      </w:tcPr>
    </w:tblStylePr>
    <w:tblStylePr w:type="band1Vert">
      <w:rPr>
        <w:rFonts w:ascii="Arial" w:hAnsi="Arial"/>
        <w:color w:val="404040"/>
        <w:sz w:val="22"/>
      </w:rPr>
      <w:tcPr>
        <w:shd w:color="ECECEC" w:fill="ECECEC" w:themeFill="accent3" w:themeFillTint="34" w:val="clear"/>
      </w:tcPr>
    </w:tblStylePr>
    <w:tblStylePr w:type="firstCol">
      <w:rPr>
        <w:b/>
        <w:color w:val="404040"/>
      </w:rPr>
    </w:tblStylePr>
    <w:tblStylePr w:type="firstRow">
      <w:rPr>
        <w:rFonts w:ascii="Arial" w:hAnsi="Arial"/>
        <w:b/>
        <w:color w:val="FFFFFF"/>
        <w:sz w:val="22"/>
      </w:rPr>
      <w:tcPr>
        <w:shd w:color="A5A5A5" w:fill="A5A5A5" w:themeFill="accent3" w:themeFillTint="FE"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08" w:type="table">
    <w:name w:val="Grid Table 4 - Accent 4"/>
    <w:basedOn w:val="63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themeFill="accent4" w:themeFillTint="34" w:val="clear"/>
      </w:tcPr>
    </w:tblStylePr>
    <w:tblStylePr w:type="band1Vert">
      <w:rPr>
        <w:rFonts w:ascii="Arial" w:hAnsi="Arial"/>
        <w:color w:val="404040"/>
        <w:sz w:val="22"/>
      </w:rPr>
      <w:tcPr>
        <w:shd w:color="FEF2CA" w:fill="FEF2CA" w:themeFill="accent4" w:themeFillTint="34" w:val="clear"/>
      </w:tcPr>
    </w:tblStylePr>
    <w:tblStylePr w:type="firstCol">
      <w:rPr>
        <w:b/>
        <w:color w:val="404040"/>
      </w:rPr>
    </w:tblStylePr>
    <w:tblStylePr w:type="firstRow">
      <w:rPr>
        <w:rFonts w:ascii="Arial" w:hAnsi="Arial"/>
        <w:b/>
        <w:color w:val="FFFFFF"/>
        <w:sz w:val="22"/>
      </w:rPr>
      <w:tcPr>
        <w:shd w:color="FFD864" w:fill="FFD864" w:themeFill="accent4" w:themeFillTint="9A"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09" w:type="table">
    <w:name w:val="Grid Table 4 - Accent 5"/>
    <w:basedOn w:val="63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themeFill="accent5" w:themeFillTint="34" w:val="clear"/>
      </w:tcPr>
    </w:tblStylePr>
    <w:tblStylePr w:type="band1Vert">
      <w:rPr>
        <w:rFonts w:ascii="Arial" w:hAnsi="Arial"/>
        <w:color w:val="404040"/>
        <w:sz w:val="22"/>
      </w:rPr>
      <w:tcPr>
        <w:shd w:color="DDEAF6" w:fill="DDEAF6" w:themeFill="accent5" w:themeFillTint="34" w:val="clear"/>
      </w:tcPr>
    </w:tblStylePr>
    <w:tblStylePr w:type="firstCol">
      <w:rPr>
        <w:b/>
        <w:color w:val="404040"/>
      </w:rPr>
    </w:tblStylePr>
    <w:tblStylePr w:type="firstRow">
      <w:rPr>
        <w:rFonts w:ascii="Arial" w:hAnsi="Arial"/>
        <w:b/>
        <w:color w:val="FFFFFF"/>
        <w:sz w:val="22"/>
      </w:rPr>
      <w:tcPr>
        <w:shd w:color="5B9BD5" w:fill="5B9BD5" w:themeFill="accent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10" w:type="table">
    <w:name w:val="Grid Table 4 - Accent 6"/>
    <w:basedOn w:val="63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themeFill="accent6" w:themeFillTint="34" w:val="clear"/>
      </w:tcPr>
    </w:tblStylePr>
    <w:tblStylePr w:type="band1Vert">
      <w:rPr>
        <w:rFonts w:ascii="Arial" w:hAnsi="Arial"/>
        <w:color w:val="404040"/>
        <w:sz w:val="22"/>
      </w:rPr>
      <w:tcPr>
        <w:shd w:color="E1EFD8" w:fill="E1EFD8" w:themeFill="accent6" w:themeFillTint="34" w:val="clear"/>
      </w:tcPr>
    </w:tblStylePr>
    <w:tblStylePr w:type="firstCol">
      <w:rPr>
        <w:b/>
        <w:color w:val="404040"/>
      </w:rPr>
    </w:tblStylePr>
    <w:tblStylePr w:type="firstRow">
      <w:rPr>
        <w:rFonts w:ascii="Arial" w:hAnsi="Arial"/>
        <w:b/>
        <w:color w:val="FFFFFF"/>
        <w:sz w:val="22"/>
      </w:rPr>
      <w:tcPr>
        <w:shd w:color="70AD47" w:fill="70AD47" w:themeFill="accent6"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11" w:type="table">
    <w:name w:val="Grid Table 5 Dark"/>
    <w:basedOn w:val="63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themeFill="text1" w:themeFillTint="75" w:val="clear"/>
      </w:tcPr>
    </w:tblStylePr>
    <w:tblStylePr w:type="band1Vert">
      <w:tcPr>
        <w:shd w:color="898989" w:fill="898989" w:themeFill="text1" w:themeFillTint="75" w:val="clear"/>
      </w:tcPr>
    </w:tblStylePr>
    <w:tblStylePr w:type="firstCol">
      <w:rPr>
        <w:rFonts w:ascii="Arial" w:hAnsi="Arial"/>
        <w:b/>
        <w:color w:val="FFFFFF"/>
        <w:sz w:val="22"/>
      </w:rPr>
      <w:tcPr>
        <w:shd w:color="000000" w:fill="000000" w:themeFill="text1" w:val="clear"/>
      </w:tcPr>
    </w:tblStylePr>
    <w:tblStylePr w:type="firstRow">
      <w:rPr>
        <w:rFonts w:ascii="Arial" w:hAnsi="Arial"/>
        <w:b/>
        <w:color w:val="FFFFFF"/>
        <w:sz w:val="22"/>
      </w:rPr>
      <w:tcPr>
        <w:shd w:color="000000" w:fill="000000" w:themeFill="text1" w:val="clear"/>
      </w:tcPr>
    </w:tblStylePr>
    <w:tblStylePr w:type="lastCol">
      <w:rPr>
        <w:rFonts w:ascii="Arial" w:hAnsi="Arial"/>
        <w:b/>
        <w:color w:val="FFFFFF"/>
        <w:sz w:val="22"/>
      </w:rPr>
      <w:tcPr>
        <w:shd w:color="000000" w:fill="000000" w:themeFill="text1" w:val="clear"/>
      </w:tcPr>
    </w:tblStylePr>
    <w:tblStylePr w:type="lastRow">
      <w:rPr>
        <w:rFonts w:ascii="Arial" w:hAnsi="Arial"/>
        <w:b/>
        <w:color w:val="FFFFFF"/>
        <w:sz w:val="22"/>
      </w:rPr>
      <w:tcPr>
        <w:shd w:color="000000" w:fill="000000" w:themeFill="text1" w:val="clear"/>
        <w:tcBorders>
          <w:top w:color="FFFFFF" w:space="0" w:sz="4" w:themeColor="light1" w:val="single"/>
        </w:tcBorders>
      </w:tcPr>
    </w:tblStylePr>
  </w:style>
  <w:style w:customStyle="1" w:styleId="712" w:type="table">
    <w:name w:val="Grid Table 5 Dark- Accent 1"/>
    <w:basedOn w:val="63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themeFill="accent1" w:themeFillTint="75" w:val="clear"/>
      </w:tcPr>
    </w:tblStylePr>
    <w:tblStylePr w:type="band1Vert">
      <w:tcPr>
        <w:shd w:color="A9BEE3" w:fill="A9BEE3" w:themeFill="accent1" w:themeFillTint="75" w:val="clear"/>
      </w:tcPr>
    </w:tblStylePr>
    <w:tblStylePr w:type="firstCol">
      <w:rPr>
        <w:rFonts w:ascii="Arial" w:hAnsi="Arial"/>
        <w:b/>
        <w:color w:val="FFFFFF"/>
        <w:sz w:val="22"/>
      </w:rPr>
      <w:tcPr>
        <w:shd w:color="4472C4" w:fill="4472C4" w:themeFill="accent1" w:val="clear"/>
      </w:tcPr>
    </w:tblStylePr>
    <w:tblStylePr w:type="firstRow">
      <w:rPr>
        <w:rFonts w:ascii="Arial" w:hAnsi="Arial"/>
        <w:b/>
        <w:color w:val="FFFFFF"/>
        <w:sz w:val="22"/>
      </w:rPr>
      <w:tcPr>
        <w:shd w:color="4472C4" w:fill="4472C4" w:themeFill="accent1" w:val="clear"/>
      </w:tcPr>
    </w:tblStylePr>
    <w:tblStylePr w:type="lastCol">
      <w:rPr>
        <w:rFonts w:ascii="Arial" w:hAnsi="Arial"/>
        <w:b/>
        <w:color w:val="FFFFFF"/>
        <w:sz w:val="22"/>
      </w:rPr>
      <w:tcPr>
        <w:shd w:color="4472C4" w:fill="4472C4" w:themeFill="accent1" w:val="clear"/>
      </w:tcPr>
    </w:tblStylePr>
    <w:tblStylePr w:type="lastRow">
      <w:rPr>
        <w:rFonts w:ascii="Arial" w:hAnsi="Arial"/>
        <w:b/>
        <w:color w:val="FFFFFF"/>
        <w:sz w:val="22"/>
      </w:rPr>
      <w:tcPr>
        <w:shd w:color="4472C4" w:fill="4472C4" w:themeFill="accent1" w:val="clear"/>
        <w:tcBorders>
          <w:top w:color="FFFFFF" w:space="0" w:sz="4" w:themeColor="light1" w:val="single"/>
        </w:tcBorders>
      </w:tcPr>
    </w:tblStylePr>
  </w:style>
  <w:style w:customStyle="1" w:styleId="713" w:type="table">
    <w:name w:val="Grid Table 5 Dark - Accent 2"/>
    <w:basedOn w:val="63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themeFill="accent2" w:themeFillTint="75" w:val="clear"/>
      </w:tcPr>
    </w:tblStylePr>
    <w:tblStylePr w:type="band1Vert">
      <w:tcPr>
        <w:shd w:color="F6C3A0" w:fill="F6C3A0" w:themeFill="accent2" w:themeFillTint="75" w:val="clear"/>
      </w:tcPr>
    </w:tblStylePr>
    <w:tblStylePr w:type="firstCol">
      <w:rPr>
        <w:rFonts w:ascii="Arial" w:hAnsi="Arial"/>
        <w:b/>
        <w:color w:val="FFFFFF"/>
        <w:sz w:val="22"/>
      </w:rPr>
      <w:tcPr>
        <w:shd w:color="ED7D31" w:fill="ED7D31" w:themeFill="accent2" w:val="clear"/>
      </w:tcPr>
    </w:tblStylePr>
    <w:tblStylePr w:type="firstRow">
      <w:rPr>
        <w:rFonts w:ascii="Arial" w:hAnsi="Arial"/>
        <w:b/>
        <w:color w:val="FFFFFF"/>
        <w:sz w:val="22"/>
      </w:rPr>
      <w:tcPr>
        <w:shd w:color="ED7D31" w:fill="ED7D31" w:themeFill="accent2" w:val="clear"/>
      </w:tcPr>
    </w:tblStylePr>
    <w:tblStylePr w:type="lastCol">
      <w:rPr>
        <w:rFonts w:ascii="Arial" w:hAnsi="Arial"/>
        <w:b/>
        <w:color w:val="FFFFFF"/>
        <w:sz w:val="22"/>
      </w:rPr>
      <w:tcPr>
        <w:shd w:color="ED7D31" w:fill="ED7D31" w:themeFill="accent2" w:val="clear"/>
      </w:tcPr>
    </w:tblStylePr>
    <w:tblStylePr w:type="lastRow">
      <w:rPr>
        <w:rFonts w:ascii="Arial" w:hAnsi="Arial"/>
        <w:b/>
        <w:color w:val="FFFFFF"/>
        <w:sz w:val="22"/>
      </w:rPr>
      <w:tcPr>
        <w:shd w:color="ED7D31" w:fill="ED7D31" w:themeFill="accent2" w:val="clear"/>
        <w:tcBorders>
          <w:top w:color="FFFFFF" w:space="0" w:sz="4" w:themeColor="light1" w:val="single"/>
        </w:tcBorders>
      </w:tcPr>
    </w:tblStylePr>
  </w:style>
  <w:style w:customStyle="1" w:styleId="714" w:type="table">
    <w:name w:val="Grid Table 5 Dark - Accent 3"/>
    <w:basedOn w:val="63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themeFill="accent3" w:themeFillTint="75" w:val="clear"/>
      </w:tcPr>
    </w:tblStylePr>
    <w:tblStylePr w:type="band1Vert">
      <w:tcPr>
        <w:shd w:color="D5D5D5" w:fill="D5D5D5" w:themeFill="accent3" w:themeFillTint="75" w:val="clear"/>
      </w:tcPr>
    </w:tblStylePr>
    <w:tblStylePr w:type="firstCol">
      <w:rPr>
        <w:rFonts w:ascii="Arial" w:hAnsi="Arial"/>
        <w:b/>
        <w:color w:val="FFFFFF"/>
        <w:sz w:val="22"/>
      </w:rPr>
      <w:tcPr>
        <w:shd w:color="A5A5A5" w:fill="A5A5A5" w:themeFill="accent3" w:val="clear"/>
      </w:tcPr>
    </w:tblStylePr>
    <w:tblStylePr w:type="firstRow">
      <w:rPr>
        <w:rFonts w:ascii="Arial" w:hAnsi="Arial"/>
        <w:b/>
        <w:color w:val="FFFFFF"/>
        <w:sz w:val="22"/>
      </w:rPr>
      <w:tcPr>
        <w:shd w:color="A5A5A5" w:fill="A5A5A5" w:themeFill="accent3" w:val="clear"/>
      </w:tcPr>
    </w:tblStylePr>
    <w:tblStylePr w:type="lastCol">
      <w:rPr>
        <w:rFonts w:ascii="Arial" w:hAnsi="Arial"/>
        <w:b/>
        <w:color w:val="FFFFFF"/>
        <w:sz w:val="22"/>
      </w:rPr>
      <w:tcPr>
        <w:shd w:color="A5A5A5" w:fill="A5A5A5" w:themeFill="accent3" w:val="clear"/>
      </w:tcPr>
    </w:tblStylePr>
    <w:tblStylePr w:type="lastRow">
      <w:rPr>
        <w:rFonts w:ascii="Arial" w:hAnsi="Arial"/>
        <w:b/>
        <w:color w:val="FFFFFF"/>
        <w:sz w:val="22"/>
      </w:rPr>
      <w:tcPr>
        <w:shd w:color="A5A5A5" w:fill="A5A5A5" w:themeFill="accent3" w:val="clear"/>
        <w:tcBorders>
          <w:top w:color="FFFFFF" w:space="0" w:sz="4" w:themeColor="light1" w:val="single"/>
        </w:tcBorders>
      </w:tcPr>
    </w:tblStylePr>
  </w:style>
  <w:style w:customStyle="1" w:styleId="715" w:type="table">
    <w:name w:val="Grid Table 5 Dark- Accent 4"/>
    <w:basedOn w:val="63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themeFill="accent4" w:themeFillTint="75" w:val="clear"/>
      </w:tcPr>
    </w:tblStylePr>
    <w:tblStylePr w:type="band1Vert">
      <w:tcPr>
        <w:shd w:color="FEE289" w:fill="FEE289" w:themeFill="accent4" w:themeFillTint="75" w:val="clear"/>
      </w:tcPr>
    </w:tblStylePr>
    <w:tblStylePr w:type="firstCol">
      <w:rPr>
        <w:rFonts w:ascii="Arial" w:hAnsi="Arial"/>
        <w:b/>
        <w:color w:val="FFFFFF"/>
        <w:sz w:val="22"/>
      </w:rPr>
      <w:tcPr>
        <w:shd w:color="FFC000" w:fill="FFC000" w:themeFill="accent4" w:val="clear"/>
      </w:tcPr>
    </w:tblStylePr>
    <w:tblStylePr w:type="firstRow">
      <w:rPr>
        <w:rFonts w:ascii="Arial" w:hAnsi="Arial"/>
        <w:b/>
        <w:color w:val="FFFFFF"/>
        <w:sz w:val="22"/>
      </w:rPr>
      <w:tcPr>
        <w:shd w:color="FFC000" w:fill="FFC000" w:themeFill="accent4" w:val="clear"/>
      </w:tcPr>
    </w:tblStylePr>
    <w:tblStylePr w:type="lastCol">
      <w:rPr>
        <w:rFonts w:ascii="Arial" w:hAnsi="Arial"/>
        <w:b/>
        <w:color w:val="FFFFFF"/>
        <w:sz w:val="22"/>
      </w:rPr>
      <w:tcPr>
        <w:shd w:color="FFC000" w:fill="FFC000" w:themeFill="accent4" w:val="clear"/>
      </w:tcPr>
    </w:tblStylePr>
    <w:tblStylePr w:type="lastRow">
      <w:rPr>
        <w:rFonts w:ascii="Arial" w:hAnsi="Arial"/>
        <w:b/>
        <w:color w:val="FFFFFF"/>
        <w:sz w:val="22"/>
      </w:rPr>
      <w:tcPr>
        <w:shd w:color="FFC000" w:fill="FFC000" w:themeFill="accent4" w:val="clear"/>
        <w:tcBorders>
          <w:top w:color="FFFFFF" w:space="0" w:sz="4" w:themeColor="light1" w:val="single"/>
        </w:tcBorders>
      </w:tcPr>
    </w:tblStylePr>
  </w:style>
  <w:style w:customStyle="1" w:styleId="716" w:type="table">
    <w:name w:val="Grid Table 5 Dark - Accent 5"/>
    <w:basedOn w:val="63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themeFill="accent5" w:themeFillTint="75" w:val="clear"/>
      </w:tcPr>
    </w:tblStylePr>
    <w:tblStylePr w:type="band1Vert">
      <w:tcPr>
        <w:shd w:color="B3D1EB" w:fill="B3D1EB" w:themeFill="accent5" w:themeFillTint="75" w:val="clear"/>
      </w:tcPr>
    </w:tblStylePr>
    <w:tblStylePr w:type="firstCol">
      <w:rPr>
        <w:rFonts w:ascii="Arial" w:hAnsi="Arial"/>
        <w:b/>
        <w:color w:val="FFFFFF"/>
        <w:sz w:val="22"/>
      </w:rPr>
      <w:tcPr>
        <w:shd w:color="5B9BD5" w:fill="5B9BD5" w:themeFill="accent5" w:val="clear"/>
      </w:tcPr>
    </w:tblStylePr>
    <w:tblStylePr w:type="firstRow">
      <w:rPr>
        <w:rFonts w:ascii="Arial" w:hAnsi="Arial"/>
        <w:b/>
        <w:color w:val="FFFFFF"/>
        <w:sz w:val="22"/>
      </w:rPr>
      <w:tcPr>
        <w:shd w:color="5B9BD5" w:fill="5B9BD5" w:themeFill="accent5" w:val="clear"/>
      </w:tcPr>
    </w:tblStylePr>
    <w:tblStylePr w:type="lastCol">
      <w:rPr>
        <w:rFonts w:ascii="Arial" w:hAnsi="Arial"/>
        <w:b/>
        <w:color w:val="FFFFFF"/>
        <w:sz w:val="22"/>
      </w:rPr>
      <w:tcPr>
        <w:shd w:color="5B9BD5" w:fill="5B9BD5" w:themeFill="accent5" w:val="clear"/>
      </w:tcPr>
    </w:tblStylePr>
    <w:tblStylePr w:type="lastRow">
      <w:rPr>
        <w:rFonts w:ascii="Arial" w:hAnsi="Arial"/>
        <w:b/>
        <w:color w:val="FFFFFF"/>
        <w:sz w:val="22"/>
      </w:rPr>
      <w:tcPr>
        <w:shd w:color="5B9BD5" w:fill="5B9BD5" w:themeFill="accent5" w:val="clear"/>
        <w:tcBorders>
          <w:top w:color="FFFFFF" w:space="0" w:sz="4" w:themeColor="light1" w:val="single"/>
        </w:tcBorders>
      </w:tcPr>
    </w:tblStylePr>
  </w:style>
  <w:style w:customStyle="1" w:styleId="717" w:type="table">
    <w:name w:val="Grid Table 5 Dark - Accent 6"/>
    <w:basedOn w:val="63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themeFill="accent6" w:themeFillTint="75" w:val="clear"/>
      </w:tcPr>
    </w:tblStylePr>
    <w:tblStylePr w:type="band1Vert">
      <w:tcPr>
        <w:shd w:color="BCDBA8" w:fill="BCDBA8" w:themeFill="accent6" w:themeFillTint="75" w:val="clear"/>
      </w:tcPr>
    </w:tblStylePr>
    <w:tblStylePr w:type="firstCol">
      <w:rPr>
        <w:rFonts w:ascii="Arial" w:hAnsi="Arial"/>
        <w:b/>
        <w:color w:val="FFFFFF"/>
        <w:sz w:val="22"/>
      </w:rPr>
      <w:tcPr>
        <w:shd w:color="70AD47" w:fill="70AD47" w:themeFill="accent6" w:val="clear"/>
      </w:tcPr>
    </w:tblStylePr>
    <w:tblStylePr w:type="firstRow">
      <w:rPr>
        <w:rFonts w:ascii="Arial" w:hAnsi="Arial"/>
        <w:b/>
        <w:color w:val="FFFFFF"/>
        <w:sz w:val="22"/>
      </w:rPr>
      <w:tcPr>
        <w:shd w:color="70AD47" w:fill="70AD47" w:themeFill="accent6" w:val="clear"/>
      </w:tcPr>
    </w:tblStylePr>
    <w:tblStylePr w:type="lastCol">
      <w:rPr>
        <w:rFonts w:ascii="Arial" w:hAnsi="Arial"/>
        <w:b/>
        <w:color w:val="FFFFFF"/>
        <w:sz w:val="22"/>
      </w:rPr>
      <w:tcPr>
        <w:shd w:color="70AD47" w:fill="70AD47" w:themeFill="accent6" w:val="clear"/>
      </w:tcPr>
    </w:tblStylePr>
    <w:tblStylePr w:type="lastRow">
      <w:rPr>
        <w:rFonts w:ascii="Arial" w:hAnsi="Arial"/>
        <w:b/>
        <w:color w:val="FFFFFF"/>
        <w:sz w:val="22"/>
      </w:rPr>
      <w:tcPr>
        <w:shd w:color="70AD47" w:fill="70AD47" w:themeFill="accent6" w:val="clear"/>
        <w:tcBorders>
          <w:top w:color="FFFFFF" w:space="0" w:sz="4" w:themeColor="light1" w:val="single"/>
        </w:tcBorders>
      </w:tcPr>
    </w:tblStylePr>
  </w:style>
  <w:style w:customStyle="1" w:styleId="718" w:type="table">
    <w:name w:val="Grid Table 6 Colorful"/>
    <w:basedOn w:val="63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themeFill="text1" w:themeFillTint="34" w:val="clear"/>
      </w:tcPr>
    </w:tblStylePr>
    <w:tblStylePr w:type="band1Vert">
      <w:tcPr>
        <w:shd w:color="CACACA"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19" w:type="table">
    <w:name w:val="Grid Table 6 Colorful - Accent 1"/>
    <w:basedOn w:val="63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1Vert">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20" w:type="table">
    <w:name w:val="Grid Table 6 Colorful - Accent 2"/>
    <w:basedOn w:val="63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1Vert">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21" w:type="table">
    <w:name w:val="Grid Table 6 Colorful - Accent 3"/>
    <w:basedOn w:val="63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1Vert">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22" w:type="table">
    <w:name w:val="Grid Table 6 Colorful - Accent 4"/>
    <w:basedOn w:val="63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1Vert">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23" w:type="table">
    <w:name w:val="Grid Table 6 Colorful - Accent 5"/>
    <w:basedOn w:val="63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themeFill="accent5" w:themeFillTint="34" w:val="clear"/>
      </w:tcPr>
    </w:tblStylePr>
    <w:tblStylePr w:type="band1Vert">
      <w:tcPr>
        <w:shd w:color="DDEAF6" w:fill="DDEAF6" w:themeFill="accent5" w:themeFillTint="34"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24" w:type="table">
    <w:name w:val="Grid Table 6 Colorful - Accent 6"/>
    <w:basedOn w:val="63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themeFill="accent6" w:themeFillTint="34" w:val="clear"/>
      </w:tcPr>
    </w:tblStylePr>
    <w:tblStylePr w:type="band1Vert">
      <w:tcPr>
        <w:shd w:color="E1EFD8" w:fill="E1EFD8" w:themeFill="accent6" w:themeFillTint="34"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25" w:type="table">
    <w:name w:val="Grid Table 7 Colorful"/>
    <w:basedOn w:val="63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themeFill="text1" w:themeFillTint="0D" w:val="clear"/>
      </w:tcPr>
    </w:tblStylePr>
    <w:tblStylePr w:type="band1Vert">
      <w:tcPr>
        <w:shd w:color="F1F1F1"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26" w:type="table">
    <w:name w:val="Grid Table 7 Colorful - Accent 1"/>
    <w:basedOn w:val="63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1Vert">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themeFill="light1"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27" w:type="table">
    <w:name w:val="Grid Table 7 Colorful - Accent 2"/>
    <w:basedOn w:val="63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1Vert">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28" w:type="table">
    <w:name w:val="Grid Table 7 Colorful - Accent 3"/>
    <w:basedOn w:val="63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1Vert">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themeFill="light1"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themeFill="light1"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29" w:type="table">
    <w:name w:val="Grid Table 7 Colorful - Accent 4"/>
    <w:basedOn w:val="63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1Vert">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30" w:type="table">
    <w:name w:val="Grid Table 7 Colorful - Accent 5"/>
    <w:basedOn w:val="63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themeFill="accent5" w:themeFillTint="34" w:val="clear"/>
      </w:tcPr>
    </w:tblStylePr>
    <w:tblStylePr w:type="band1Vert">
      <w:tcPr>
        <w:shd w:color="DDEAF6" w:fill="DDEAF6" w:themeFill="accent5" w:themeFillTint="34"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themeFill="light1"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themeFill="light1"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731" w:type="table">
    <w:name w:val="Grid Table 7 Colorful - Accent 6"/>
    <w:basedOn w:val="63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themeFill="accent6" w:themeFillTint="34" w:val="clear"/>
      </w:tcPr>
    </w:tblStylePr>
    <w:tblStylePr w:type="band1Vert">
      <w:tcPr>
        <w:shd w:color="E1EFD8" w:fill="E1EFD8" w:themeFill="accent6" w:themeFillTint="34"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themeFill="light1"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themeFill="light1"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732" w:type="table">
    <w:name w:val="List Table 1 Light"/>
    <w:basedOn w:val="635"/>
    <w:qFormat/>
    <w:uiPriority w:val="99"/>
    <w:pPr>
      <w:spacing w:after="0" w:line="240" w:lineRule="auto"/>
    </w:pPr>
    <w:tblPr/>
    <w:tblStylePr w:type="band1Horz">
      <w:tcPr>
        <w:shd w:color="BEBEBE" w:fill="BEBEBE" w:themeFill="text1" w:themeFillTint="40" w:val="clear"/>
      </w:tcPr>
    </w:tblStylePr>
    <w:tblStylePr w:type="band1Vert">
      <w:tcPr>
        <w:shd w:color="BEBEBE" w:fill="BEBEBE"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733" w:type="table">
    <w:name w:val="List Table 1 Light - Accent 1"/>
    <w:basedOn w:val="635"/>
    <w:qFormat/>
    <w:uiPriority w:val="99"/>
    <w:pPr>
      <w:spacing w:after="0" w:line="240" w:lineRule="auto"/>
    </w:pPr>
    <w:tblPr/>
    <w:tblStylePr w:type="band1Horz">
      <w:tcPr>
        <w:shd w:color="D0DBF0" w:fill="D0DBF0" w:themeFill="accent1" w:themeFillTint="40" w:val="clear"/>
      </w:tcPr>
    </w:tblStylePr>
    <w:tblStylePr w:type="band1Vert">
      <w:tcPr>
        <w:shd w:color="D0DBF0" w:fill="D0DBF0"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734" w:type="table">
    <w:name w:val="List Table 1 Light - Accent 2"/>
    <w:basedOn w:val="635"/>
    <w:qFormat/>
    <w:uiPriority w:val="99"/>
    <w:pPr>
      <w:spacing w:after="0" w:line="240" w:lineRule="auto"/>
    </w:pPr>
    <w:tblPr/>
    <w:tblStylePr w:type="band1Horz">
      <w:tcPr>
        <w:shd w:color="FADECB" w:fill="FADECB" w:themeFill="accent2" w:themeFillTint="40" w:val="clear"/>
      </w:tcPr>
    </w:tblStylePr>
    <w:tblStylePr w:type="band1Vert">
      <w:tcPr>
        <w:shd w:color="FADECB" w:fill="FADECB"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735" w:type="table">
    <w:name w:val="List Table 1 Light - Accent 3"/>
    <w:basedOn w:val="635"/>
    <w:qFormat/>
    <w:uiPriority w:val="99"/>
    <w:pPr>
      <w:spacing w:after="0" w:line="240" w:lineRule="auto"/>
    </w:pPr>
    <w:tblPr/>
    <w:tblStylePr w:type="band1Horz">
      <w:tcPr>
        <w:shd w:color="E8E8E8" w:fill="E8E8E8" w:themeFill="accent3" w:themeFillTint="40" w:val="clear"/>
      </w:tcPr>
    </w:tblStylePr>
    <w:tblStylePr w:type="band1Vert">
      <w:tcPr>
        <w:shd w:color="E8E8E8" w:fill="E8E8E8"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736" w:type="table">
    <w:name w:val="List Table 1 Light - Accent 4"/>
    <w:basedOn w:val="635"/>
    <w:qFormat/>
    <w:uiPriority w:val="99"/>
    <w:pPr>
      <w:spacing w:after="0" w:line="240" w:lineRule="auto"/>
    </w:pPr>
    <w:tblPr/>
    <w:tblStylePr w:type="band1Horz">
      <w:tcPr>
        <w:shd w:color="FFEFBE" w:fill="FFEFBE" w:themeFill="accent4" w:themeFillTint="40" w:val="clear"/>
      </w:tcPr>
    </w:tblStylePr>
    <w:tblStylePr w:type="band1Vert">
      <w:tcPr>
        <w:shd w:color="FFEFBE" w:fill="FFEFBE"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737" w:type="table">
    <w:name w:val="List Table 1 Light - Accent 5"/>
    <w:basedOn w:val="635"/>
    <w:qFormat/>
    <w:uiPriority w:val="99"/>
    <w:pPr>
      <w:spacing w:after="0" w:line="240" w:lineRule="auto"/>
    </w:pPr>
    <w:tblPr/>
    <w:tblStylePr w:type="band1Horz">
      <w:tcPr>
        <w:shd w:color="D5E5F4" w:fill="D5E5F4" w:themeFill="accent5" w:themeFillTint="40" w:val="clear"/>
      </w:tcPr>
    </w:tblStylePr>
    <w:tblStylePr w:type="band1Vert">
      <w:tcPr>
        <w:shd w:color="D5E5F4" w:fill="D5E5F4"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738" w:type="table">
    <w:name w:val="List Table 1 Light - Accent 6"/>
    <w:basedOn w:val="635"/>
    <w:qFormat/>
    <w:uiPriority w:val="99"/>
    <w:pPr>
      <w:spacing w:after="0" w:line="240" w:lineRule="auto"/>
    </w:pPr>
    <w:tblPr/>
    <w:tblStylePr w:type="band1Horz">
      <w:tcPr>
        <w:shd w:color="DAEBCF" w:fill="DAEBCF" w:themeFill="accent6" w:themeFillTint="40" w:val="clear"/>
      </w:tcPr>
    </w:tblStylePr>
    <w:tblStylePr w:type="band1Vert">
      <w:tcPr>
        <w:shd w:color="DAEBCF" w:fill="DAEBC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739" w:type="table">
    <w:name w:val="List Table 2"/>
    <w:basedOn w:val="63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740" w:type="table">
    <w:name w:val="List Table 2 - Accent 1"/>
    <w:basedOn w:val="63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themeFill="accent1" w:themeFillTint="40" w:val="clear"/>
      </w:tcPr>
    </w:tblStylePr>
    <w:tblStylePr w:type="band1Vert">
      <w:rPr>
        <w:rFonts w:ascii="Arial" w:hAnsi="Arial"/>
        <w:color w:val="404040"/>
        <w:sz w:val="22"/>
      </w:rPr>
      <w:tcPr>
        <w:shd w:color="D0DBF0" w:fill="D0DBF0"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741" w:type="table">
    <w:name w:val="List Table 2 - Accent 2"/>
    <w:basedOn w:val="63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themeFill="accent2" w:themeFillTint="40" w:val="clear"/>
      </w:tcPr>
    </w:tblStylePr>
    <w:tblStylePr w:type="band1Vert">
      <w:rPr>
        <w:rFonts w:ascii="Arial" w:hAnsi="Arial"/>
        <w:color w:val="404040"/>
        <w:sz w:val="22"/>
      </w:rPr>
      <w:tcPr>
        <w:shd w:color="FADECB" w:fill="FADECB"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742" w:type="table">
    <w:name w:val="List Table 2 - Accent 3"/>
    <w:basedOn w:val="63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themeFill="accent3" w:themeFillTint="40" w:val="clear"/>
      </w:tcPr>
    </w:tblStylePr>
    <w:tblStylePr w:type="band1Vert">
      <w:rPr>
        <w:rFonts w:ascii="Arial" w:hAnsi="Arial"/>
        <w:color w:val="404040"/>
        <w:sz w:val="22"/>
      </w:rPr>
      <w:tcPr>
        <w:shd w:color="E8E8E8" w:fill="E8E8E8"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743" w:type="table">
    <w:name w:val="List Table 2 - Accent 4"/>
    <w:basedOn w:val="63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themeFill="accent4" w:themeFillTint="40" w:val="clear"/>
      </w:tcPr>
    </w:tblStylePr>
    <w:tblStylePr w:type="band1Vert">
      <w:rPr>
        <w:rFonts w:ascii="Arial" w:hAnsi="Arial"/>
        <w:color w:val="404040"/>
        <w:sz w:val="22"/>
      </w:rPr>
      <w:tcPr>
        <w:shd w:color="FFEFBE" w:fill="FFEFBE"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744" w:type="table">
    <w:name w:val="List Table 2 - Accent 5"/>
    <w:basedOn w:val="63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themeFill="accent5" w:themeFillTint="40" w:val="clear"/>
      </w:tcPr>
    </w:tblStylePr>
    <w:tblStylePr w:type="band1Vert">
      <w:rPr>
        <w:rFonts w:ascii="Arial" w:hAnsi="Arial"/>
        <w:color w:val="404040"/>
        <w:sz w:val="22"/>
      </w:rPr>
      <w:tcPr>
        <w:shd w:color="D5E5F4" w:fill="D5E5F4"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745" w:type="table">
    <w:name w:val="List Table 2 - Accent 6"/>
    <w:basedOn w:val="63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themeFill="accent6" w:themeFillTint="40" w:val="clear"/>
      </w:tcPr>
    </w:tblStylePr>
    <w:tblStylePr w:type="band1Vert">
      <w:rPr>
        <w:rFonts w:ascii="Arial" w:hAnsi="Arial"/>
        <w:color w:val="404040"/>
        <w:sz w:val="22"/>
      </w:rPr>
      <w:tcPr>
        <w:shd w:color="DAEBCF" w:fill="DAEBC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746" w:type="table">
    <w:name w:val="List Table 3"/>
    <w:basedOn w:val="63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47" w:type="table">
    <w:name w:val="List Table 3 - Accent 1"/>
    <w:basedOn w:val="63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themeFill="accent1" w:val="clear"/>
      </w:tcPr>
    </w:tblStylePr>
    <w:tblStylePr w:type="lastCol">
      <w:rPr>
        <w:b/>
        <w:color w:val="404040"/>
      </w:rPr>
    </w:tblStylePr>
    <w:tblStylePr w:type="lastRow">
      <w:rPr>
        <w:b/>
        <w:color w:val="404040"/>
      </w:rPr>
    </w:tblStylePr>
  </w:style>
  <w:style w:customStyle="1" w:styleId="748" w:type="table">
    <w:name w:val="List Table 3 - Accent 2"/>
    <w:basedOn w:val="63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themeFill="accent2" w:themeFillTint="97" w:val="clear"/>
      </w:tcPr>
    </w:tblStylePr>
    <w:tblStylePr w:type="lastCol">
      <w:rPr>
        <w:b/>
        <w:color w:val="404040"/>
      </w:rPr>
    </w:tblStylePr>
    <w:tblStylePr w:type="lastRow">
      <w:rPr>
        <w:b/>
        <w:color w:val="404040"/>
      </w:rPr>
    </w:tblStylePr>
  </w:style>
  <w:style w:customStyle="1" w:styleId="749" w:type="table">
    <w:name w:val="List Table 3 - Accent 3"/>
    <w:basedOn w:val="63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themeFill="accent3" w:themeFillTint="98" w:val="clear"/>
      </w:tcPr>
    </w:tblStylePr>
    <w:tblStylePr w:type="lastCol">
      <w:rPr>
        <w:b/>
        <w:color w:val="404040"/>
      </w:rPr>
    </w:tblStylePr>
    <w:tblStylePr w:type="lastRow">
      <w:rPr>
        <w:b/>
        <w:color w:val="404040"/>
      </w:rPr>
    </w:tblStylePr>
  </w:style>
  <w:style w:customStyle="1" w:styleId="750" w:type="table">
    <w:name w:val="List Table 3 - Accent 4"/>
    <w:basedOn w:val="63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themeFill="accent4" w:themeFillTint="9A" w:val="clear"/>
      </w:tcPr>
    </w:tblStylePr>
    <w:tblStylePr w:type="lastCol">
      <w:rPr>
        <w:b/>
        <w:color w:val="404040"/>
      </w:rPr>
    </w:tblStylePr>
    <w:tblStylePr w:type="lastRow">
      <w:rPr>
        <w:b/>
        <w:color w:val="404040"/>
      </w:rPr>
    </w:tblStylePr>
  </w:style>
  <w:style w:customStyle="1" w:styleId="751" w:type="table">
    <w:name w:val="List Table 3 - Accent 5"/>
    <w:basedOn w:val="63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themeFill="accent5" w:themeFillTint="9A" w:val="clear"/>
      </w:tcPr>
    </w:tblStylePr>
    <w:tblStylePr w:type="lastCol">
      <w:rPr>
        <w:b/>
        <w:color w:val="404040"/>
      </w:rPr>
    </w:tblStylePr>
    <w:tblStylePr w:type="lastRow">
      <w:rPr>
        <w:b/>
        <w:color w:val="404040"/>
      </w:rPr>
    </w:tblStylePr>
  </w:style>
  <w:style w:customStyle="1" w:styleId="752" w:type="table">
    <w:name w:val="List Table 3 - Accent 6"/>
    <w:basedOn w:val="63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themeFill="accent6" w:themeFillTint="98" w:val="clear"/>
      </w:tcPr>
    </w:tblStylePr>
    <w:tblStylePr w:type="lastCol">
      <w:rPr>
        <w:b/>
        <w:color w:val="404040"/>
      </w:rPr>
    </w:tblStylePr>
    <w:tblStylePr w:type="lastRow">
      <w:rPr>
        <w:b/>
        <w:color w:val="404040"/>
      </w:rPr>
    </w:tblStylePr>
  </w:style>
  <w:style w:customStyle="1" w:styleId="753" w:type="table">
    <w:name w:val="List Table 4"/>
    <w:basedOn w:val="63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54" w:type="table">
    <w:name w:val="List Table 4 - Accent 1"/>
    <w:basedOn w:val="63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themeFill="accent1" w:themeFillTint="40" w:val="clear"/>
      </w:tcPr>
    </w:tblStylePr>
    <w:tblStylePr w:type="band1Vert">
      <w:rPr>
        <w:rFonts w:ascii="Arial" w:hAnsi="Arial"/>
        <w:color w:val="404040"/>
        <w:sz w:val="22"/>
      </w:rPr>
      <w:tcPr>
        <w:shd w:color="D0DBF0" w:fill="D0DBF0" w:themeFill="accent1" w:themeFillTint="40" w:val="clear"/>
      </w:tcPr>
    </w:tblStylePr>
    <w:tblStylePr w:type="firstCol">
      <w:rPr>
        <w:b/>
        <w:color w:val="404040"/>
      </w:rPr>
    </w:tblStylePr>
    <w:tblStylePr w:type="firstRow">
      <w:rPr>
        <w:rFonts w:ascii="Arial" w:hAnsi="Arial"/>
        <w:b/>
        <w:color w:val="FFFFFF"/>
        <w:sz w:val="22"/>
      </w:rPr>
      <w:tcPr>
        <w:shd w:color="4472C4" w:fill="4472C4" w:themeFill="accent1" w:val="clear"/>
      </w:tcPr>
    </w:tblStylePr>
    <w:tblStylePr w:type="lastCol">
      <w:rPr>
        <w:b/>
        <w:color w:val="404040"/>
      </w:rPr>
    </w:tblStylePr>
    <w:tblStylePr w:type="lastRow">
      <w:rPr>
        <w:b/>
        <w:color w:val="404040"/>
      </w:rPr>
    </w:tblStylePr>
  </w:style>
  <w:style w:customStyle="1" w:styleId="755" w:type="table">
    <w:name w:val="List Table 4 - Accent 2"/>
    <w:basedOn w:val="63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themeFill="accent2" w:themeFillTint="40" w:val="clear"/>
      </w:tcPr>
    </w:tblStylePr>
    <w:tblStylePr w:type="band1Vert">
      <w:rPr>
        <w:rFonts w:ascii="Arial" w:hAnsi="Arial"/>
        <w:color w:val="404040"/>
        <w:sz w:val="22"/>
      </w:rPr>
      <w:tcPr>
        <w:shd w:color="FADECB" w:fill="FADECB" w:themeFill="accent2" w:themeFillTint="40" w:val="clear"/>
      </w:tcPr>
    </w:tblStylePr>
    <w:tblStylePr w:type="firstCol">
      <w:rPr>
        <w:b/>
        <w:color w:val="404040"/>
      </w:rPr>
    </w:tblStylePr>
    <w:tblStylePr w:type="firstRow">
      <w:rPr>
        <w:rFonts w:ascii="Arial" w:hAnsi="Arial"/>
        <w:b/>
        <w:color w:val="FFFFFF"/>
        <w:sz w:val="22"/>
      </w:rPr>
      <w:tcPr>
        <w:shd w:color="ED7D31" w:fill="ED7D31" w:themeFill="accent2" w:val="clear"/>
      </w:tcPr>
    </w:tblStylePr>
    <w:tblStylePr w:type="lastCol">
      <w:rPr>
        <w:b/>
        <w:color w:val="404040"/>
      </w:rPr>
    </w:tblStylePr>
    <w:tblStylePr w:type="lastRow">
      <w:rPr>
        <w:b/>
        <w:color w:val="404040"/>
      </w:rPr>
    </w:tblStylePr>
  </w:style>
  <w:style w:customStyle="1" w:styleId="756" w:type="table">
    <w:name w:val="List Table 4 - Accent 3"/>
    <w:basedOn w:val="63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themeFill="accent3" w:themeFillTint="40" w:val="clear"/>
      </w:tcPr>
    </w:tblStylePr>
    <w:tblStylePr w:type="band1Vert">
      <w:rPr>
        <w:rFonts w:ascii="Arial" w:hAnsi="Arial"/>
        <w:color w:val="404040"/>
        <w:sz w:val="22"/>
      </w:rPr>
      <w:tcPr>
        <w:shd w:color="E8E8E8" w:fill="E8E8E8" w:themeFill="accent3" w:themeFillTint="40" w:val="clear"/>
      </w:tcPr>
    </w:tblStylePr>
    <w:tblStylePr w:type="firstCol">
      <w:rPr>
        <w:b/>
        <w:color w:val="404040"/>
      </w:rPr>
    </w:tblStylePr>
    <w:tblStylePr w:type="firstRow">
      <w:rPr>
        <w:rFonts w:ascii="Arial" w:hAnsi="Arial"/>
        <w:b/>
        <w:color w:val="FFFFFF"/>
        <w:sz w:val="22"/>
      </w:rPr>
      <w:tcPr>
        <w:shd w:color="A5A5A5" w:fill="A5A5A5" w:themeFill="accent3" w:val="clear"/>
      </w:tcPr>
    </w:tblStylePr>
    <w:tblStylePr w:type="lastCol">
      <w:rPr>
        <w:b/>
        <w:color w:val="404040"/>
      </w:rPr>
    </w:tblStylePr>
    <w:tblStylePr w:type="lastRow">
      <w:rPr>
        <w:b/>
        <w:color w:val="404040"/>
      </w:rPr>
    </w:tblStylePr>
  </w:style>
  <w:style w:customStyle="1" w:styleId="757" w:type="table">
    <w:name w:val="List Table 4 - Accent 4"/>
    <w:basedOn w:val="63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themeFill="accent4" w:themeFillTint="40" w:val="clear"/>
      </w:tcPr>
    </w:tblStylePr>
    <w:tblStylePr w:type="band1Vert">
      <w:rPr>
        <w:rFonts w:ascii="Arial" w:hAnsi="Arial"/>
        <w:color w:val="404040"/>
        <w:sz w:val="22"/>
      </w:rPr>
      <w:tcPr>
        <w:shd w:color="FFEFBE" w:fill="FFEFBE" w:themeFill="accent4" w:themeFillTint="40" w:val="clear"/>
      </w:tcPr>
    </w:tblStylePr>
    <w:tblStylePr w:type="firstCol">
      <w:rPr>
        <w:b/>
        <w:color w:val="404040"/>
      </w:rPr>
    </w:tblStylePr>
    <w:tblStylePr w:type="firstRow">
      <w:rPr>
        <w:rFonts w:ascii="Arial" w:hAnsi="Arial"/>
        <w:b/>
        <w:color w:val="FFFFFF"/>
        <w:sz w:val="22"/>
      </w:rPr>
      <w:tcPr>
        <w:shd w:color="FFC000" w:fill="FFC000" w:themeFill="accent4" w:val="clear"/>
      </w:tcPr>
    </w:tblStylePr>
    <w:tblStylePr w:type="lastCol">
      <w:rPr>
        <w:b/>
        <w:color w:val="404040"/>
      </w:rPr>
    </w:tblStylePr>
    <w:tblStylePr w:type="lastRow">
      <w:rPr>
        <w:b/>
        <w:color w:val="404040"/>
      </w:rPr>
    </w:tblStylePr>
  </w:style>
  <w:style w:customStyle="1" w:styleId="758" w:type="table">
    <w:name w:val="List Table 4 - Accent 5"/>
    <w:basedOn w:val="63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themeFill="accent5" w:themeFillTint="40" w:val="clear"/>
      </w:tcPr>
    </w:tblStylePr>
    <w:tblStylePr w:type="band1Vert">
      <w:rPr>
        <w:rFonts w:ascii="Arial" w:hAnsi="Arial"/>
        <w:color w:val="404040"/>
        <w:sz w:val="22"/>
      </w:rPr>
      <w:tcPr>
        <w:shd w:color="D5E5F4" w:fill="D5E5F4" w:themeFill="accent5" w:themeFillTint="40" w:val="clear"/>
      </w:tcPr>
    </w:tblStylePr>
    <w:tblStylePr w:type="firstCol">
      <w:rPr>
        <w:b/>
        <w:color w:val="404040"/>
      </w:rPr>
    </w:tblStylePr>
    <w:tblStylePr w:type="firstRow">
      <w:rPr>
        <w:rFonts w:ascii="Arial" w:hAnsi="Arial"/>
        <w:b/>
        <w:color w:val="FFFFFF"/>
        <w:sz w:val="22"/>
      </w:rPr>
      <w:tcPr>
        <w:shd w:color="5B9BD5" w:fill="5B9BD5" w:themeFill="accent5" w:val="clear"/>
      </w:tcPr>
    </w:tblStylePr>
    <w:tblStylePr w:type="lastCol">
      <w:rPr>
        <w:b/>
        <w:color w:val="404040"/>
      </w:rPr>
    </w:tblStylePr>
    <w:tblStylePr w:type="lastRow">
      <w:rPr>
        <w:b/>
        <w:color w:val="404040"/>
      </w:rPr>
    </w:tblStylePr>
  </w:style>
  <w:style w:customStyle="1" w:styleId="759" w:type="table">
    <w:name w:val="List Table 4 - Accent 6"/>
    <w:basedOn w:val="63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themeFill="accent6" w:themeFillTint="40" w:val="clear"/>
      </w:tcPr>
    </w:tblStylePr>
    <w:tblStylePr w:type="band1Vert">
      <w:rPr>
        <w:rFonts w:ascii="Arial" w:hAnsi="Arial"/>
        <w:color w:val="404040"/>
        <w:sz w:val="22"/>
      </w:rPr>
      <w:tcPr>
        <w:shd w:color="DAEBCF" w:fill="DAEBCF" w:themeFill="accent6" w:themeFillTint="40" w:val="clear"/>
      </w:tcPr>
    </w:tblStylePr>
    <w:tblStylePr w:type="firstCol">
      <w:rPr>
        <w:b/>
        <w:color w:val="404040"/>
      </w:rPr>
    </w:tblStylePr>
    <w:tblStylePr w:type="firstRow">
      <w:rPr>
        <w:rFonts w:ascii="Arial" w:hAnsi="Arial"/>
        <w:b/>
        <w:color w:val="FFFFFF"/>
        <w:sz w:val="22"/>
      </w:rPr>
      <w:tcPr>
        <w:shd w:color="70AD47" w:fill="70AD47" w:themeFill="accent6" w:val="clear"/>
      </w:tcPr>
    </w:tblStylePr>
    <w:tblStylePr w:type="lastCol">
      <w:rPr>
        <w:b/>
        <w:color w:val="404040"/>
      </w:rPr>
    </w:tblStylePr>
    <w:tblStylePr w:type="lastRow">
      <w:rPr>
        <w:b/>
        <w:color w:val="404040"/>
      </w:rPr>
    </w:tblStylePr>
  </w:style>
  <w:style w:customStyle="1" w:styleId="760" w:type="table">
    <w:name w:val="List Table 5 Dark"/>
    <w:basedOn w:val="63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themeFill="text1" w:themeFillTint="80" w:val="clear"/>
        <w:tcBorders>
          <w:top w:color="FFFFFF" w:space="0" w:sz="4" w:themeColor="light1" w:val="single"/>
          <w:bottom w:color="FFFFFF" w:space="0" w:sz="4" w:themeColor="light1" w:val="single"/>
        </w:tcBorders>
      </w:tcPr>
    </w:tblStylePr>
    <w:tblStylePr w:type="band1Vert">
      <w:tcPr>
        <w:shd w:color="7E7E7E" w:fill="7E7E7E" w:themeFill="text1" w:themeFillTint="80" w:val="clear"/>
        <w:tcBorders>
          <w:left w:color="FFFFFF" w:space="0" w:sz="4" w:themeColor="light1" w:val="single"/>
          <w:right w:color="FFFFFF" w:space="0" w:sz="4" w:themeColor="light1" w:val="single"/>
        </w:tcBorders>
      </w:tcPr>
    </w:tblStylePr>
    <w:tblStylePr w:type="band2Horz">
      <w:tcPr>
        <w:shd w:color="7E7E7E" w:fill="7E7E7E" w:themeFill="text1" w:themeFillTint="80"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themeFill="text1" w:themeFillTint="80"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61" w:type="table">
    <w:name w:val="List Table 5 Dark - Accent 1"/>
    <w:basedOn w:val="63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themeFill="accent1" w:val="clear"/>
        <w:tcBorders>
          <w:top w:color="FFFFFF" w:space="0" w:sz="4" w:themeColor="light1" w:val="single"/>
          <w:bottom w:color="FFFFFF" w:space="0" w:sz="4" w:themeColor="light1" w:val="single"/>
        </w:tcBorders>
      </w:tcPr>
    </w:tblStylePr>
    <w:tblStylePr w:type="band1Vert">
      <w:tcPr>
        <w:shd w:color="4472C4" w:fill="4472C4" w:themeFill="accent1" w:val="clear"/>
        <w:tcBorders>
          <w:left w:color="FFFFFF" w:space="0" w:sz="4" w:themeColor="light1" w:val="single"/>
          <w:right w:color="FFFFFF" w:space="0" w:sz="4" w:themeColor="light1" w:val="single"/>
        </w:tcBorders>
      </w:tcPr>
    </w:tblStylePr>
    <w:tblStylePr w:type="band2Horz">
      <w:tcPr>
        <w:shd w:color="4472C4" w:fill="4472C4" w:themeFill="accent1"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themeFill="accent1"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62" w:type="table">
    <w:name w:val="List Table 5 Dark - Accent 2"/>
    <w:basedOn w:val="63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themeFill="accent2" w:themeFillTint="97" w:val="clear"/>
        <w:tcBorders>
          <w:top w:color="FFFFFF" w:space="0" w:sz="4" w:themeColor="light1" w:val="single"/>
          <w:bottom w:color="FFFFFF" w:space="0" w:sz="4" w:themeColor="light1" w:val="single"/>
        </w:tcBorders>
      </w:tcPr>
    </w:tblStylePr>
    <w:tblStylePr w:type="band1Vert">
      <w:tcPr>
        <w:shd w:color="F4B285" w:fill="F4B285" w:themeFill="accent2" w:themeFillTint="97" w:val="clear"/>
        <w:tcBorders>
          <w:left w:color="FFFFFF" w:space="0" w:sz="4" w:themeColor="light1" w:val="single"/>
          <w:right w:color="FFFFFF" w:space="0" w:sz="4" w:themeColor="light1" w:val="single"/>
        </w:tcBorders>
      </w:tcPr>
    </w:tblStylePr>
    <w:tblStylePr w:type="band2Horz">
      <w:tcPr>
        <w:shd w:color="F4B285" w:fill="F4B285" w:themeFill="accent2" w:themeFillTint="97"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themeFill="accent2" w:themeFillTint="97"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63" w:type="table">
    <w:name w:val="List Table 5 Dark - Accent 3"/>
    <w:basedOn w:val="63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themeFill="accent3" w:themeFillTint="98" w:val="clear"/>
        <w:tcBorders>
          <w:top w:color="FFFFFF" w:space="0" w:sz="4" w:themeColor="light1" w:val="single"/>
          <w:bottom w:color="FFFFFF" w:space="0" w:sz="4" w:themeColor="light1" w:val="single"/>
        </w:tcBorders>
      </w:tcPr>
    </w:tblStylePr>
    <w:tblStylePr w:type="band1Vert">
      <w:tcPr>
        <w:shd w:color="C9C9C9" w:fill="C9C9C9" w:themeFill="accent3" w:themeFillTint="98" w:val="clear"/>
        <w:tcBorders>
          <w:left w:color="FFFFFF" w:space="0" w:sz="4" w:themeColor="light1" w:val="single"/>
          <w:right w:color="FFFFFF" w:space="0" w:sz="4" w:themeColor="light1" w:val="single"/>
        </w:tcBorders>
      </w:tcPr>
    </w:tblStylePr>
    <w:tblStylePr w:type="band2Horz">
      <w:tcPr>
        <w:shd w:color="C9C9C9" w:fill="C9C9C9" w:themeFill="accent3"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themeFill="accent3" w:themeFillTint="98"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64" w:type="table">
    <w:name w:val="List Table 5 Dark - Accent 4"/>
    <w:basedOn w:val="63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themeFill="accent4" w:themeFillTint="9A" w:val="clear"/>
        <w:tcBorders>
          <w:top w:color="FFFFFF" w:space="0" w:sz="4" w:themeColor="light1" w:val="single"/>
          <w:bottom w:color="FFFFFF" w:space="0" w:sz="4" w:themeColor="light1" w:val="single"/>
        </w:tcBorders>
      </w:tcPr>
    </w:tblStylePr>
    <w:tblStylePr w:type="band1Vert">
      <w:tcPr>
        <w:shd w:color="FFD864" w:fill="FFD864" w:themeFill="accent4" w:themeFillTint="9A" w:val="clear"/>
        <w:tcBorders>
          <w:left w:color="FFFFFF" w:space="0" w:sz="4" w:themeColor="light1" w:val="single"/>
          <w:right w:color="FFFFFF" w:space="0" w:sz="4" w:themeColor="light1" w:val="single"/>
        </w:tcBorders>
      </w:tcPr>
    </w:tblStylePr>
    <w:tblStylePr w:type="band2Horz">
      <w:tcPr>
        <w:shd w:color="FFD864" w:fill="FFD864" w:themeFill="accent4"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themeFill="accent4" w:themeFillTint="9A"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65" w:type="table">
    <w:name w:val="List Table 5 Dark - Accent 5"/>
    <w:basedOn w:val="63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themeFill="accent5" w:themeFillTint="9A" w:val="clear"/>
        <w:tcBorders>
          <w:top w:color="FFFFFF" w:space="0" w:sz="4" w:themeColor="light1" w:val="single"/>
          <w:bottom w:color="FFFFFF" w:space="0" w:sz="4" w:themeColor="light1" w:val="single"/>
        </w:tcBorders>
      </w:tcPr>
    </w:tblStylePr>
    <w:tblStylePr w:type="band1Vert">
      <w:tcPr>
        <w:shd w:color="9BC2E5" w:fill="9BC2E5" w:themeFill="accent5" w:themeFillTint="9A" w:val="clear"/>
        <w:tcBorders>
          <w:left w:color="FFFFFF" w:space="0" w:sz="4" w:themeColor="light1" w:val="single"/>
          <w:right w:color="FFFFFF" w:space="0" w:sz="4" w:themeColor="light1" w:val="single"/>
        </w:tcBorders>
      </w:tcPr>
    </w:tblStylePr>
    <w:tblStylePr w:type="band2Horz">
      <w:tcPr>
        <w:shd w:color="9BC2E5" w:fill="9BC2E5" w:themeFill="accent5"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themeFill="accent5" w:themeFillTint="9A"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66" w:type="table">
    <w:name w:val="List Table 5 Dark - Accent 6"/>
    <w:basedOn w:val="63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themeFill="accent6" w:themeFillTint="98" w:val="clear"/>
        <w:tcBorders>
          <w:top w:color="FFFFFF" w:space="0" w:sz="4" w:themeColor="light1" w:val="single"/>
          <w:bottom w:color="FFFFFF" w:space="0" w:sz="4" w:themeColor="light1" w:val="single"/>
        </w:tcBorders>
      </w:tcPr>
    </w:tblStylePr>
    <w:tblStylePr w:type="band1Vert">
      <w:tcPr>
        <w:shd w:color="A9D08E" w:fill="A9D08E" w:themeFill="accent6" w:themeFillTint="98" w:val="clear"/>
        <w:tcBorders>
          <w:left w:color="FFFFFF" w:space="0" w:sz="4" w:themeColor="light1" w:val="single"/>
          <w:right w:color="FFFFFF" w:space="0" w:sz="4" w:themeColor="light1" w:val="single"/>
        </w:tcBorders>
      </w:tcPr>
    </w:tblStylePr>
    <w:tblStylePr w:type="band2Horz">
      <w:tcPr>
        <w:shd w:color="A9D08E" w:fill="A9D08E" w:themeFill="accent6"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themeFill="accent6" w:themeFillTint="98"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67" w:type="table">
    <w:name w:val="List Table 6 Colorful"/>
    <w:basedOn w:val="63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768" w:type="table">
    <w:name w:val="List Table 6 Colorful - Accent 1"/>
    <w:basedOn w:val="63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themeFill="accent1" w:themeFillTint="40" w:val="clear"/>
      </w:tcPr>
    </w:tblStylePr>
    <w:tblStylePr w:type="band1Vert">
      <w:tcPr>
        <w:shd w:color="D0DBF0" w:fill="D0DBF0" w:themeFill="accent1" w:themeFillTint="4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769" w:type="table">
    <w:name w:val="List Table 6 Colorful - Accent 2"/>
    <w:basedOn w:val="63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1Vert">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770" w:type="table">
    <w:name w:val="List Table 6 Colorful - Accent 3"/>
    <w:basedOn w:val="63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1Vert">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771" w:type="table">
    <w:name w:val="List Table 6 Colorful - Accent 4"/>
    <w:basedOn w:val="63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1Vert">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772" w:type="table">
    <w:name w:val="List Table 6 Colorful - Accent 5"/>
    <w:basedOn w:val="63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1Vert">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773" w:type="table">
    <w:name w:val="List Table 6 Colorful - Accent 6"/>
    <w:basedOn w:val="63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1Vert">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774" w:type="table">
    <w:name w:val="List Table 7 Colorful"/>
    <w:basedOn w:val="63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75" w:type="table">
    <w:name w:val="List Table 7 Colorful - Accent 1"/>
    <w:basedOn w:val="63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themeFill="accent1" w:themeFillTint="40" w:val="clear"/>
      </w:tcPr>
    </w:tblStylePr>
    <w:tblStylePr w:type="band1Vert">
      <w:tcPr>
        <w:shd w:color="D0DBF0" w:fill="D0DBF0" w:themeFill="accent1" w:themeFillTint="4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themeFill="light1"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themeFill="light1" w:val="clear"/>
        <w:tcBorders>
          <w:left w:color="000000" w:space="0" w:sz="4" w:val="none"/>
          <w:top w:color="4472C4" w:space="0" w:sz="4" w:themeColor="accent1" w:val="single"/>
          <w:right w:color="000000" w:space="0" w:sz="4" w:val="none"/>
          <w:bottom w:color="000000" w:space="0" w:sz="4" w:val="none"/>
        </w:tcBorders>
      </w:tcPr>
    </w:tblStylePr>
  </w:style>
  <w:style w:customStyle="1" w:styleId="776" w:type="table">
    <w:name w:val="List Table 7 Colorful - Accent 2"/>
    <w:basedOn w:val="63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1Vert">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77" w:type="table">
    <w:name w:val="List Table 7 Colorful - Accent 3"/>
    <w:basedOn w:val="63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1Vert">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themeFill="light1"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778" w:type="table">
    <w:name w:val="List Table 7 Colorful - Accent 4"/>
    <w:basedOn w:val="63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1Vert">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79" w:type="table">
    <w:name w:val="List Table 7 Colorful - Accent 5"/>
    <w:basedOn w:val="63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1Vert">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themeFill="light1"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780" w:type="table">
    <w:name w:val="List Table 7 Colorful - Accent 6"/>
    <w:basedOn w:val="63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1Vert">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themeFill="light1"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781" w:type="table">
    <w:name w:val="Lined - Accent"/>
    <w:basedOn w:val="63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782" w:type="table">
    <w:name w:val="Lined - Accent 1"/>
    <w:basedOn w:val="63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tblStylePr w:type="band2Vert">
      <w:rPr>
        <w:rFonts w:ascii="Arial" w:hAnsi="Arial"/>
        <w:color w:val="404040"/>
        <w:sz w:val="22"/>
      </w:rPr>
      <w:tcPr>
        <w:shd w:color="C4D2EC" w:fill="C4D2EC" w:themeFill="accent1" w:themeFillTint="50" w:val="clear"/>
      </w:tcPr>
    </w:tblStylePr>
    <w:tblStylePr w:type="firstCol">
      <w:rPr>
        <w:rFonts w:ascii="Arial" w:hAnsi="Arial"/>
        <w:color w:val="F2F2F2"/>
        <w:sz w:val="22"/>
      </w:rPr>
      <w:tcPr>
        <w:shd w:color="537DC8" w:fill="537DC8" w:themeFill="accent1" w:themeFillTint="EA" w:val="clear"/>
      </w:tcPr>
    </w:tblStylePr>
    <w:tblStylePr w:type="firstRow">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style>
  <w:style w:customStyle="1" w:styleId="783" w:type="table">
    <w:name w:val="Lined - Accent 2"/>
    <w:basedOn w:val="63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tblStylePr w:type="band2Vert">
      <w:rPr>
        <w:rFonts w:ascii="Arial" w:hAnsi="Arial"/>
        <w:color w:val="404040"/>
        <w:sz w:val="22"/>
      </w:rPr>
      <w:tcPr>
        <w:shd w:color="FBE5D6" w:fill="FBE5D6" w:themeFill="accent2" w:themeFillTint="32" w:val="clear"/>
      </w:tcPr>
    </w:tblStylePr>
    <w:tblStylePr w:type="firstCol">
      <w:rPr>
        <w:rFonts w:ascii="Arial" w:hAnsi="Arial"/>
        <w:color w:val="F2F2F2"/>
        <w:sz w:val="22"/>
      </w:rPr>
      <w:tcPr>
        <w:shd w:color="F4B285" w:fill="F4B285" w:themeFill="accent2" w:themeFillTint="97" w:val="clear"/>
      </w:tcPr>
    </w:tblStylePr>
    <w:tblStylePr w:type="firstRow">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style>
  <w:style w:customStyle="1" w:styleId="784" w:type="table">
    <w:name w:val="Lined - Accent 3"/>
    <w:basedOn w:val="63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tblStylePr w:type="band2Vert">
      <w:rPr>
        <w:rFonts w:ascii="Arial" w:hAnsi="Arial"/>
        <w:color w:val="404040"/>
        <w:sz w:val="22"/>
      </w:rPr>
      <w:tcPr>
        <w:shd w:color="ECECEC" w:fill="ECECEC" w:themeFill="accent3" w:themeFillTint="34" w:val="clear"/>
      </w:tcPr>
    </w:tblStylePr>
    <w:tblStylePr w:type="firstCol">
      <w:rPr>
        <w:rFonts w:ascii="Arial" w:hAnsi="Arial"/>
        <w:color w:val="F2F2F2"/>
        <w:sz w:val="22"/>
      </w:rPr>
      <w:tcPr>
        <w:shd w:color="A5A5A5" w:fill="A5A5A5" w:themeFill="accent3" w:themeFillTint="FE" w:val="clear"/>
      </w:tcPr>
    </w:tblStylePr>
    <w:tblStylePr w:type="firstRow">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style>
  <w:style w:customStyle="1" w:styleId="785" w:type="table">
    <w:name w:val="Lined - Accent 4"/>
    <w:basedOn w:val="63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tblStylePr w:type="band2Vert">
      <w:rPr>
        <w:rFonts w:ascii="Arial" w:hAnsi="Arial"/>
        <w:color w:val="404040"/>
        <w:sz w:val="22"/>
      </w:rPr>
      <w:tcPr>
        <w:shd w:color="FEF2CA" w:fill="FEF2CA" w:themeFill="accent4" w:themeFillTint="34" w:val="clear"/>
      </w:tcPr>
    </w:tblStylePr>
    <w:tblStylePr w:type="firstCol">
      <w:rPr>
        <w:rFonts w:ascii="Arial" w:hAnsi="Arial"/>
        <w:color w:val="F2F2F2"/>
        <w:sz w:val="22"/>
      </w:rPr>
      <w:tcPr>
        <w:shd w:color="FFD864" w:fill="FFD864" w:themeFill="accent4" w:themeFillTint="9A" w:val="clear"/>
      </w:tcPr>
    </w:tblStylePr>
    <w:tblStylePr w:type="firstRow">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style>
  <w:style w:customStyle="1" w:styleId="786" w:type="table">
    <w:name w:val="Lined - Accent 5"/>
    <w:basedOn w:val="63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tblStylePr w:type="band2Vert">
      <w:rPr>
        <w:rFonts w:ascii="Arial" w:hAnsi="Arial"/>
        <w:color w:val="404040"/>
        <w:sz w:val="22"/>
      </w:rPr>
      <w:tcPr>
        <w:shd w:color="DDEAF6" w:fill="DDEAF6" w:themeFill="accent5" w:themeFillTint="34" w:val="clear"/>
      </w:tcPr>
    </w:tblStylePr>
    <w:tblStylePr w:type="firstCol">
      <w:rPr>
        <w:rFonts w:ascii="Arial" w:hAnsi="Arial"/>
        <w:color w:val="F2F2F2"/>
        <w:sz w:val="22"/>
      </w:rPr>
      <w:tcPr>
        <w:shd w:color="5B9BD5" w:fill="5B9BD5" w:themeFill="accent5" w:val="clear"/>
      </w:tcPr>
    </w:tblStylePr>
    <w:tblStylePr w:type="firstRow">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style>
  <w:style w:customStyle="1" w:styleId="787" w:type="table">
    <w:name w:val="Lined - Accent 6"/>
    <w:basedOn w:val="63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tblStylePr w:type="band2Vert">
      <w:rPr>
        <w:rFonts w:ascii="Arial" w:hAnsi="Arial"/>
        <w:color w:val="404040"/>
        <w:sz w:val="22"/>
      </w:rPr>
      <w:tcPr>
        <w:shd w:color="E1EFD8" w:fill="E1EFD8" w:themeFill="accent6" w:themeFillTint="34" w:val="clear"/>
      </w:tcPr>
    </w:tblStylePr>
    <w:tblStylePr w:type="firstCol">
      <w:rPr>
        <w:rFonts w:ascii="Arial" w:hAnsi="Arial"/>
        <w:color w:val="F2F2F2"/>
        <w:sz w:val="22"/>
      </w:rPr>
      <w:tcPr>
        <w:shd w:color="70AD47" w:fill="70AD47" w:themeFill="accent6" w:val="clear"/>
      </w:tcPr>
    </w:tblStylePr>
    <w:tblStylePr w:type="firstRow">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style>
  <w:style w:customStyle="1" w:styleId="788" w:type="table">
    <w:name w:val="Bordered &amp; Lined - Accent"/>
    <w:basedOn w:val="63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789" w:type="table">
    <w:name w:val="Bordered &amp; Lined - Accent 1"/>
    <w:basedOn w:val="63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tblStylePr w:type="band2Vert">
      <w:rPr>
        <w:rFonts w:ascii="Arial" w:hAnsi="Arial"/>
        <w:color w:val="404040"/>
        <w:sz w:val="22"/>
      </w:rPr>
      <w:tcPr>
        <w:shd w:color="C4D2EC" w:fill="C4D2EC" w:themeFill="accent1" w:themeFillTint="50" w:val="clear"/>
      </w:tcPr>
    </w:tblStylePr>
    <w:tblStylePr w:type="firstCol">
      <w:rPr>
        <w:rFonts w:ascii="Arial" w:hAnsi="Arial"/>
        <w:color w:val="F2F2F2"/>
        <w:sz w:val="22"/>
      </w:rPr>
      <w:tcPr>
        <w:shd w:color="537DC8" w:fill="537DC8" w:themeFill="accent1" w:themeFillTint="EA" w:val="clear"/>
      </w:tcPr>
    </w:tblStylePr>
    <w:tblStylePr w:type="firstRow">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style>
  <w:style w:customStyle="1" w:styleId="790" w:type="table">
    <w:name w:val="Bordered &amp; Lined - Accent 2"/>
    <w:basedOn w:val="63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tblStylePr w:type="band2Vert">
      <w:rPr>
        <w:rFonts w:ascii="Arial" w:hAnsi="Arial"/>
        <w:color w:val="404040"/>
        <w:sz w:val="22"/>
      </w:rPr>
      <w:tcPr>
        <w:shd w:color="FBE5D6" w:fill="FBE5D6" w:themeFill="accent2" w:themeFillTint="32" w:val="clear"/>
      </w:tcPr>
    </w:tblStylePr>
    <w:tblStylePr w:type="firstCol">
      <w:rPr>
        <w:rFonts w:ascii="Arial" w:hAnsi="Arial"/>
        <w:color w:val="F2F2F2"/>
        <w:sz w:val="22"/>
      </w:rPr>
      <w:tcPr>
        <w:shd w:color="F4B285" w:fill="F4B285" w:themeFill="accent2" w:themeFillTint="97" w:val="clear"/>
      </w:tcPr>
    </w:tblStylePr>
    <w:tblStylePr w:type="firstRow">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style>
  <w:style w:customStyle="1" w:styleId="791" w:type="table">
    <w:name w:val="Bordered &amp; Lined - Accent 3"/>
    <w:basedOn w:val="63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tblStylePr w:type="band2Vert">
      <w:rPr>
        <w:rFonts w:ascii="Arial" w:hAnsi="Arial"/>
        <w:color w:val="404040"/>
        <w:sz w:val="22"/>
      </w:rPr>
      <w:tcPr>
        <w:shd w:color="ECECEC" w:fill="ECECEC" w:themeFill="accent3" w:themeFillTint="34" w:val="clear"/>
      </w:tcPr>
    </w:tblStylePr>
    <w:tblStylePr w:type="firstCol">
      <w:rPr>
        <w:rFonts w:ascii="Arial" w:hAnsi="Arial"/>
        <w:color w:val="F2F2F2"/>
        <w:sz w:val="22"/>
      </w:rPr>
      <w:tcPr>
        <w:shd w:color="A5A5A5" w:fill="A5A5A5" w:themeFill="accent3" w:themeFillTint="FE" w:val="clear"/>
      </w:tcPr>
    </w:tblStylePr>
    <w:tblStylePr w:type="firstRow">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style>
  <w:style w:customStyle="1" w:styleId="792" w:type="table">
    <w:name w:val="Bordered &amp; Lined - Accent 4"/>
    <w:basedOn w:val="63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tblStylePr w:type="band2Vert">
      <w:rPr>
        <w:rFonts w:ascii="Arial" w:hAnsi="Arial"/>
        <w:color w:val="404040"/>
        <w:sz w:val="22"/>
      </w:rPr>
      <w:tcPr>
        <w:shd w:color="FEF2CA" w:fill="FEF2CA" w:themeFill="accent4" w:themeFillTint="34" w:val="clear"/>
      </w:tcPr>
    </w:tblStylePr>
    <w:tblStylePr w:type="firstCol">
      <w:rPr>
        <w:rFonts w:ascii="Arial" w:hAnsi="Arial"/>
        <w:color w:val="F2F2F2"/>
        <w:sz w:val="22"/>
      </w:rPr>
      <w:tcPr>
        <w:shd w:color="FFD864" w:fill="FFD864" w:themeFill="accent4" w:themeFillTint="9A" w:val="clear"/>
      </w:tcPr>
    </w:tblStylePr>
    <w:tblStylePr w:type="firstRow">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style>
  <w:style w:customStyle="1" w:styleId="793" w:type="table">
    <w:name w:val="Bordered &amp; Lined - Accent 5"/>
    <w:basedOn w:val="63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tblStylePr w:type="band2Vert">
      <w:rPr>
        <w:rFonts w:ascii="Arial" w:hAnsi="Arial"/>
        <w:color w:val="404040"/>
        <w:sz w:val="22"/>
      </w:rPr>
      <w:tcPr>
        <w:shd w:color="DDEAF6" w:fill="DDEAF6" w:themeFill="accent5" w:themeFillTint="34" w:val="clear"/>
      </w:tcPr>
    </w:tblStylePr>
    <w:tblStylePr w:type="firstCol">
      <w:rPr>
        <w:rFonts w:ascii="Arial" w:hAnsi="Arial"/>
        <w:color w:val="F2F2F2"/>
        <w:sz w:val="22"/>
      </w:rPr>
      <w:tcPr>
        <w:shd w:color="5B9BD5" w:fill="5B9BD5" w:themeFill="accent5" w:val="clear"/>
      </w:tcPr>
    </w:tblStylePr>
    <w:tblStylePr w:type="firstRow">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style>
  <w:style w:customStyle="1" w:styleId="794" w:type="table">
    <w:name w:val="Bordered &amp; Lined - Accent 6"/>
    <w:basedOn w:val="63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tblStylePr w:type="band2Vert">
      <w:rPr>
        <w:rFonts w:ascii="Arial" w:hAnsi="Arial"/>
        <w:color w:val="404040"/>
        <w:sz w:val="22"/>
      </w:rPr>
      <w:tcPr>
        <w:shd w:color="E1EFD8" w:fill="E1EFD8" w:themeFill="accent6" w:themeFillTint="34" w:val="clear"/>
      </w:tcPr>
    </w:tblStylePr>
    <w:tblStylePr w:type="firstCol">
      <w:rPr>
        <w:rFonts w:ascii="Arial" w:hAnsi="Arial"/>
        <w:color w:val="F2F2F2"/>
        <w:sz w:val="22"/>
      </w:rPr>
      <w:tcPr>
        <w:shd w:color="70AD47" w:fill="70AD47" w:themeFill="accent6" w:val="clear"/>
      </w:tcPr>
    </w:tblStylePr>
    <w:tblStylePr w:type="firstRow">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style>
  <w:style w:customStyle="1" w:styleId="795" w:type="table">
    <w:name w:val="Bordered"/>
    <w:basedOn w:val="63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796" w:type="table">
    <w:name w:val="Bordered - Accent 1"/>
    <w:basedOn w:val="63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797" w:type="table">
    <w:name w:val="Bordered - Accent 2"/>
    <w:basedOn w:val="63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798" w:type="table">
    <w:name w:val="Bordered - Accent 3"/>
    <w:basedOn w:val="63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799" w:type="table">
    <w:name w:val="Bordered - Accent 4"/>
    <w:basedOn w:val="63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00" w:type="table">
    <w:name w:val="Bordered - Accent 5"/>
    <w:basedOn w:val="63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01" w:type="table">
    <w:name w:val="Bordered - Accent 6"/>
    <w:basedOn w:val="63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02" w:type="character">
    <w:name w:val="Footnote Text Char"/>
    <w:link w:val="647"/>
    <w:qFormat/>
    <w:uiPriority w:val="99"/>
    <w:rPr>
      <w:sz w:val="18"/>
    </w:rPr>
  </w:style>
  <w:style w:customStyle="1" w:styleId="803" w:type="character">
    <w:name w:val="Endnote Text Char"/>
    <w:link w:val="641"/>
    <w:qFormat/>
    <w:uiPriority w:val="99"/>
    <w:rPr>
      <w:sz w:val="20"/>
    </w:rPr>
  </w:style>
  <w:style w:customStyle="1" w:styleId="804" w:type="paragraph">
    <w:name w:val="TOC Heading"/>
    <w:qFormat/>
    <w:uiPriority w:val="39"/>
    <w:unhideWhenUsed/>
    <w:rPr>
      <w:rFonts w:ascii="Times New Roman" w:cs="Times New Roman" w:eastAsia="宋体" w:hAnsi="Times New Roman"/>
    </w:rPr>
  </w:style>
  <w:style w:customStyle="1" w:styleId="805" w:type="character">
    <w:name w:val="页脚 字符"/>
    <w:link w:val="642"/>
    <w:qFormat/>
    <w:uiPriority w:val="99"/>
    <w:rPr>
      <w:sz w:val="18"/>
      <w:szCs w:val="18"/>
    </w:rPr>
  </w:style>
  <w:style w:customStyle="1" w:styleId="806" w:type="character">
    <w:name w:val="页脚 字符1"/>
    <w:basedOn w:val="634"/>
    <w:qFormat/>
    <w:uiPriority w:val="99"/>
    <w:semiHidden/>
    <w:rPr>
      <w:rFonts w:ascii="Calibri" w:cs="Times New Roman" w:eastAsia="微软雅黑" w:hAnsi="Calibri"/>
      <w:sz w:val="18"/>
      <w:szCs w:val="18"/>
    </w:rPr>
  </w:style>
  <w:style w:default="1" w:styleId="80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2020-11-05T12:54:00Z</dcterms:created>
  <dc:creator>li xingkai</dc:creator>
  <cp:lastModifiedBy>sys</cp:lastModifiedBy>
  <dcterms:modified xsi:type="dcterms:W3CDTF">2021-08-16T06:09:31Z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08E01779FEE045A687F87D736FD0C564</vt:lpwstr>
  </property>
</Properties>
</file>