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b/>
          <w:bCs/>
          <w:sz w:val="32"/>
          <w:szCs w:val="32"/>
        </w:rPr>
      </w:pPr>
      <w:r>
        <w:rPr>
          <w:rFonts w:ascii="黑体" w:cs="黑体" w:eastAsia="黑体" w:hAnsi="黑体"/>
          <w:b/>
          <w:bCs/>
          <w:sz w:val="32"/>
          <w:szCs w:val="32"/>
        </w:rPr>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鉴定评估报告书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jc w:val="center"/>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jc w:val="center"/>
        <w:keepLines w:val="false"/>
        <w:keepNext w:val="false"/>
        <w:shd w:color="auto" w:fill="auto" w:val="clear"/>
        <w:widowControl/>
        <w:rPr>
          <w:rFonts w:ascii="宋体" w:cs="宋体" w:eastAsia="宋体" w:hAnsi="宋体" w:hint="eastAsia"/>
          <w:sz w:val="36"/>
          <w:szCs w:val="36"/>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jc w:val="center"/>
        <w:keepLines w:val="false"/>
        <w:keepNext w:val="false"/>
        <w:shd w:color="auto" w:fill="auto" w:val="clear"/>
        <w:widowControl/>
        <w:rPr>
          <w:rFonts w:ascii="宋体" w:cs="宋体" w:eastAsia="宋体" w:hAnsi="宋体" w:hint="default"/>
          <w:color w:val="00B0F0"/>
          <w:sz w:val="18"/>
          <w:szCs w:val="18"/>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辽A1111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p>
    <w:p>
      <w:pPr>
        <w:pStyle w:val="609"/>
        <w:ind w:right="23"/>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b/>
          <w:color w:val="454343"/>
          <w:sz w:val="72"/>
          <w:szCs w:val="72"/>
        </w:rPr>
        <w:sectPr>
          <w:headerReference r:id="rId9" w:type="default"/>
          <w:footerReference r:id="rId10"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color w:val="454343"/>
          <w:sz w:val="72"/>
          <w:szCs w:val="72"/>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价格鉴定评估报告</w:t>
      </w:r>
      <w:r/>
    </w:p>
    <w:p>
      <w:pPr>
        <w:ind w:firstLine="0" w:left="0" w:right="315"/>
        <w:jc w:val="left"/>
        <w:keepLines w:val="false"/>
        <w:keepNext w:val="false"/>
        <w:pageBreakBefore w:val="false"/>
        <w:spacing w:afterAutospacing="0" w:line="360" w:lineRule="auto"/>
        <w:shd w:color="auto" w:fill="auto" w:val="clear"/>
        <w:tabs>
          <w:tab w:leader="none" w:pos="879" w:val="left"/>
        </w:tabs>
        <w:rPr>
          <w:rFonts w:ascii="黑体" w:cs="黑体" w:eastAsia="黑体" w:hAnsi="黑体" w:hint="eastAsia"/>
          <w:b/>
          <w:color w:val="454343"/>
          <w:sz w:val="48"/>
          <w:szCs w:val="48"/>
          <w:lang w:eastAsia="zh-CN"/>
        </w:rPr>
      </w:pPr>
      <w:r>
        <w:rPr>
          <w:rFonts w:ascii="黑体" w:cs="黑体" w:eastAsia="黑体" w:hAnsi="黑体" w:hint="default"/>
          <w:b/>
          <w:color w:val="454343"/>
          <w:sz w:val="48"/>
          <w:szCs w:val="48"/>
          <w:lang w:eastAsia="zh-CN"/>
        </w:rPr>
        <w:tab/>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鑫宏成鉴估字2021第0022号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辽A1111现代小型轿车车损评估</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辽宁鑫宏成机动车鉴定评估有限公司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2021年07月22日</w:t>
      </w:r>
      <w:r>
        <w:rPr>
          <w:rFonts w:ascii="宋体" w:cs="宋体" w:eastAsia="宋体" w:hAnsi="宋体" w:hint="eastAsia"/>
          <w:sz w:val="28"/>
          <w:szCs w:val="28"/>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2021年08月01日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辽宁鑫宏成机动车鉴定评估有限公司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宋体" w:cs="宋体" w:eastAsia="宋体" w:hAnsi="宋体" w:hint="eastAsia"/>
          <w:sz w:val="28"/>
          <w:szCs w:val="28"/>
        </w:rPr>
      </w:pPr>
      <w:r>
        <w:rPr>
          <w:rFonts w:ascii="宋体" w:cs="宋体" w:eastAsia="宋体" w:hAnsi="宋体" w:hint="eastAsia"/>
          <w:sz w:val="28"/>
          <w:szCs w:val="28"/>
        </w:rPr>
        <w:br w:type="page"/>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rPr>
      </w:pPr>
      <w:r>
        <w:rPr>
          <w:rFonts w:ascii="黑体" w:cs="黑体" w:eastAsia="黑体" w:hAnsi="黑体" w:hint="eastAsia"/>
          <w:b/>
          <w:color w:val="454343"/>
          <w:sz w:val="48"/>
          <w:szCs w:val="48"/>
        </w:rPr>
        <w:t xml:space="preserve">目  录</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一、委托书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二、鉴定机构承诺书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color w:val="454343"/>
          <w:sz w:val="30"/>
          <w:szCs w:val="30"/>
        </w:rPr>
      </w:pPr>
      <w:r>
        <w:rPr>
          <w:rFonts w:ascii="宋体" w:cs="宋体" w:eastAsia="宋体" w:hAnsi="宋体" w:hint="eastAsia"/>
          <w:color w:val="454343"/>
          <w:sz w:val="30"/>
          <w:szCs w:val="30"/>
        </w:rPr>
        <w:t xml:space="preserve">三、鉴定人员承诺书</w:t>
      </w:r>
      <w:r/>
    </w:p>
    <w:p>
      <w:pPr>
        <w:pStyle w:val="609"/>
        <w:ind w:firstLine="60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rPr>
        <w:t xml:space="preserve">四、机动车鉴定评估报告书</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（一）</w:t>
      </w:r>
      <w:r>
        <w:rPr>
          <w:rFonts w:ascii="宋体" w:cs="宋体" w:eastAsia="宋体" w:hAnsi="宋体" w:hint="eastAsia"/>
          <w:color w:val="454343"/>
          <w:sz w:val="30"/>
          <w:szCs w:val="30"/>
        </w:rPr>
        <w:t xml:space="preserve">绪言</w:t>
      </w:r>
      <w:r/>
    </w:p>
    <w:p>
      <w:pPr>
        <w:pStyle w:val="609"/>
        <w:ind w:firstLine="420" w:left="42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基本信息</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鉴定评估目的</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四</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鉴定评估基准日</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鉴定评估依据</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六</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鉴定评估程序</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七</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评估方法</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八</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鉴定评估过程</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九</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鉴定评估意见</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鉴定评估假设条件</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十一</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特别事项说明</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十二</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报告书法律效力</w:t>
      </w:r>
      <w:r/>
    </w:p>
    <w:p>
      <w:pPr>
        <w:pStyle w:val="609"/>
        <w:ind w:firstLine="837"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lang w:eastAsia="zh-CN" w:val="en-US"/>
        </w:rPr>
        <w:t xml:space="preserve">十三</w:t>
      </w:r>
      <w:r>
        <w:rPr>
          <w:rFonts w:ascii="宋体" w:cs="宋体" w:eastAsia="宋体" w:hAnsi="宋体" w:hint="eastAsia"/>
          <w:color w:val="454343"/>
          <w:sz w:val="30"/>
          <w:szCs w:val="30"/>
          <w:lang w:eastAsia="zh-CN"/>
        </w:rPr>
        <w:t xml:space="preserve">）</w:t>
      </w:r>
      <w:r>
        <w:rPr>
          <w:rFonts w:ascii="宋体" w:cs="宋体" w:eastAsia="宋体" w:hAnsi="宋体" w:hint="eastAsia"/>
          <w:color w:val="454343"/>
          <w:sz w:val="30"/>
          <w:szCs w:val="30"/>
        </w:rPr>
        <w:t xml:space="preserve">鉴定评估人员及复核人</w:t>
      </w:r>
      <w:r/>
    </w:p>
    <w:p>
      <w:pPr>
        <w:pStyle w:val="609"/>
        <w:ind w:firstLine="639" w:left="0" w:right="23"/>
        <w:keepLines w:val="false"/>
        <w:keepNext w:val="false"/>
        <w:pageBreakBefore w:val="false"/>
        <w:spacing w:after="0" w:afterAutospacing="0" w:before="0" w:beforeAutospacing="0" w:line="360" w:lineRule="auto"/>
        <w:shd w:color="auto" w:fill="auto" w:val="clear"/>
        <w:widowControl/>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 xml:space="preserve">五、</w:t>
      </w:r>
      <w:r>
        <w:rPr>
          <w:rFonts w:ascii="宋体" w:cs="宋体" w:eastAsia="宋体" w:hAnsi="宋体" w:hint="eastAsia"/>
          <w:color w:val="454343"/>
          <w:sz w:val="30"/>
          <w:szCs w:val="30"/>
        </w:rPr>
        <w:t xml:space="preserve">附件</w:t>
      </w:r>
      <w:r/>
    </w:p>
    <w:p>
      <w:pPr>
        <w:keepLines w:val="false"/>
        <w:keepNext w:val="false"/>
        <w:pageBreakBefore w:val="false"/>
        <w:spacing w:afterAutospacing="0" w:line="360" w:lineRule="auto"/>
        <w:shd w:color="auto" w:fill="auto" w:val="clear"/>
        <w:rPr>
          <w:rFonts w:ascii="黑体" w:eastAsia="黑体" w:hAnsi="宋体"/>
          <w:sz w:val="44"/>
          <w:szCs w:val="44"/>
        </w:rPr>
      </w:pPr>
      <w:r>
        <w:rPr>
          <w:sz w:val="21"/>
        </w:rPr>
        <w:br w:type="page"/>
      </w:r>
      <w:r/>
    </w:p>
    <w:p>
      <w:pPr>
        <w:jc w:val="center"/>
        <w:keepLines w:val="false"/>
        <w:keepNext w:val="false"/>
        <w:pageBreakBefore w:val="false"/>
        <w:spacing w:afterAutospacing="0" w:line="360" w:lineRule="auto"/>
        <w:shd w:color="auto" w:fill="auto" w:val="clear"/>
        <w:widowControl w:val="off"/>
        <w:rPr>
          <w:rFonts w:ascii="黑体" w:eastAsia="黑体" w:hAnsi="宋体" w:hint="eastAsia"/>
          <w:b/>
          <w:bCs/>
          <w:sz w:val="48"/>
          <w:szCs w:val="48"/>
        </w:rPr>
      </w:pPr>
      <w:r>
        <w:rPr>
          <w:rFonts w:ascii="黑体" w:eastAsia="黑体" w:hAnsi="宋体" w:hint="eastAsia"/>
          <w:b/>
          <w:bCs/>
          <w:sz w:val="48"/>
          <w:szCs w:val="48"/>
        </w:rPr>
        <w:t xml:space="preserve">公司承诺书</w:t>
      </w:r>
      <w:r/>
    </w:p>
    <w:p>
      <w:pPr>
        <w:ind w:firstLine="639" w:left="0" w:right="84"/>
        <w:jc w:val="left"/>
        <w:keepLines w:val="false"/>
        <w:keepNext w:val="false"/>
        <w:pageBreakBefore w:val="false"/>
        <w:spacing w:line="360" w:lineRule="auto"/>
        <w:shd w:color="auto" w:fill="auto" w:val="clear"/>
        <w:widowControl/>
        <w:rPr>
          <w:rFonts w:ascii="宋体" w:cs="宋体" w:eastAsia="宋体" w:hAnsi="宋体" w:hint="eastAsia"/>
          <w:spacing w:val="8"/>
          <w:sz w:val="28"/>
          <w:szCs w:val="28"/>
        </w:rPr>
        <w:suppressLineNumbers w:val="0"/>
      </w:pPr>
      <w:r>
        <w:rPr>
          <w:rFonts w:ascii="宋体" w:cs="宋体" w:eastAsia="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cs="宋体" w:eastAsia="宋体" w:hAnsi="宋体" w:hint="eastAsia"/>
          <w:spacing w:val="8"/>
          <w:sz w:val="28"/>
          <w:szCs w:val="28"/>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auto" w:fill="auto" w:val="clear"/>
        <w:widowControl w:val="off"/>
        <w:rPr>
          <w:rFonts w:ascii="宋体" w:cs="宋体" w:eastAsia="宋体" w:hAnsi="宋体" w:hint="eastAsia"/>
          <w:spacing w:val="8"/>
          <w:sz w:val="28"/>
          <w:szCs w:val="28"/>
        </w:rPr>
      </w:pPr>
      <w:r>
        <w:rPr>
          <w:rFonts w:ascii="宋体" w:cs="宋体" w:eastAsia="宋体" w:hAnsi="宋体" w:hint="eastAsia"/>
          <w:spacing w:val="8"/>
          <w:sz w:val="28"/>
          <w:szCs w:val="28"/>
        </w:rPr>
        <w:t xml:space="preserve">鉴定机构（盖章）：</w:t>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2021年08月01日</w:t>
      </w:r>
      <w:r/>
    </w:p>
    <w:p>
      <w:pPr>
        <w:ind w:firstLine="0" w:left="0"/>
        <w:jc w:val="center"/>
        <w:keepLines w:val="false"/>
        <w:keepNext w:val="false"/>
        <w:pageBreakBefore w:val="false"/>
        <w:spacing w:afterAutospacing="0" w:line="420" w:lineRule="auto"/>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 xml:space="preserve">鉴定人员承诺书</w:t>
      </w:r>
      <w:r/>
    </w:p>
    <w:p>
      <w:pPr>
        <w:ind w:firstLine="420" w:left="0" w:right="84"/>
        <w:jc w:val="left"/>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张三</w:t>
      </w:r>
      <w:r>
        <w:rPr>
          <w:rFonts w:ascii="宋体" w:eastAsia="宋体" w:hAnsi="宋体" w:hint="eastAsia"/>
          <w:sz w:val="28"/>
          <w:szCs w:val="28"/>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sz w:val="28"/>
          <w:szCs w:val="28"/>
        </w:rPr>
        <w:outlineLvl w:val="9"/>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auto" w:fill="auto" w:val="clear"/>
        <w:widowControl w:val="off"/>
        <w:rPr>
          <w:rFonts w:ascii="宋体" w:eastAsia="宋体" w:hAnsi="宋体" w:hint="eastAsia"/>
          <w:sz w:val="28"/>
          <w:szCs w:val="28"/>
        </w:rPr>
        <w:outlineLvl w:val="9"/>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hint="eastAsia"/>
          <w:sz w:val="28"/>
          <w:szCs w:val="28"/>
        </w:rPr>
      </w:pPr>
      <w:r>
        <w:rPr>
          <w:rFonts w:ascii="宋体" w:eastAsia="宋体" w:hAnsi="宋体" w:hint="eastAsia"/>
          <w:sz w:val="28"/>
          <w:szCs w:val="28"/>
        </w:rPr>
        <w:t xml:space="preserve">承诺人员：（签名）</w:t>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firstLine="0" w:left="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ind w:right="2385"/>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2021年08月01日</w:t>
      </w:r>
      <w:r/>
    </w:p>
    <w:p>
      <w:pPr>
        <w:ind w:firstLine="280" w:right="2385"/>
        <w:jc w:val="right"/>
        <w:keepLines w:val="false"/>
        <w:keepNext w:val="false"/>
        <w:pageBreakBefore w:val="false"/>
        <w:spacing w:afterAutospacing="0" w:line="420" w:lineRule="auto"/>
        <w:shd w:color="auto" w:fill="auto" w:val="clear"/>
        <w:widowControl w:val="off"/>
        <w:rPr>
          <w:rFonts w:ascii="宋体" w:eastAsia="宋体" w:hAnsi="宋体"/>
          <w:sz w:val="28"/>
          <w:szCs w:val="28"/>
        </w:rPr>
      </w:pPr>
      <w:r>
        <w:rPr>
          <w:rFonts w:ascii="宋体" w:eastAsia="宋体" w:hAnsi="宋体"/>
          <w:sz w:val="28"/>
          <w:szCs w:val="28"/>
        </w:rPr>
      </w:r>
      <w:r/>
    </w:p>
    <w:p>
      <w:pPr>
        <w:pStyle w:val="609"/>
        <w:jc w:val="both"/>
        <w:keepLines w:val="false"/>
        <w:keepNext w:val="false"/>
        <w:pageBreakBefore w:val="false"/>
        <w:spacing w:after="0" w:afterAutospacing="0" w:before="0" w:beforeAutospacing="0" w:line="480" w:lineRule="auto"/>
        <w:shd w:color="auto" w:fill="auto" w:val="clear"/>
        <w:widowControl/>
        <w:rPr>
          <w:rFonts w:ascii="黑体" w:cs="黑体" w:eastAsia="黑体" w:hAnsi="黑体"/>
          <w:b/>
          <w:bCs/>
          <w:sz w:val="28"/>
          <w:szCs w:val="28"/>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rPr>
      </w:r>
      <w:r/>
    </w:p>
    <w:p>
      <w:pPr>
        <w:pStyle w:val="609"/>
        <w:jc w:val="cente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bCs/>
          <w:sz w:val="48"/>
          <w:szCs w:val="48"/>
        </w:rPr>
      </w:pPr>
      <w:r>
        <w:rPr>
          <w:rFonts w:ascii="黑体" w:cs="黑体" w:eastAsia="黑体" w:hAnsi="黑体" w:hint="eastAsia"/>
          <w:b/>
          <w:bCs/>
          <w:sz w:val="48"/>
          <w:szCs w:val="48"/>
        </w:rPr>
        <w:t xml:space="preserve">机动车鉴定评估报告书</w:t>
      </w:r>
      <w:r/>
    </w:p>
    <w:p>
      <w:pPr>
        <w:jc w:val="right"/>
        <w:keepLines w:val="false"/>
        <w:keepNext w:val="false"/>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鑫宏成鉴估字2021第0022号</w:t>
      </w:r>
      <w:r/>
    </w:p>
    <w:p>
      <w:pPr>
        <w:ind w:hanging="16" w:left="16" w:right="840"/>
        <w:keepLines w:val="false"/>
        <w:keepNext w:val="false"/>
        <w:pageBreakBefore w:val="false"/>
        <w:spacing w:afterAutospacing="0" w:line="360" w:lineRule="auto"/>
        <w:shd w:color="auto" w:fill="auto" w:val="clear"/>
        <w:rPr>
          <w:rFonts w:ascii="宋体" w:cs="宋体" w:eastAsia="宋体" w:hAnsi="宋体"/>
          <w:sz w:val="21"/>
          <w:szCs w:val="21"/>
          <w:lang w:bidi="ar"/>
        </w:rPr>
      </w:pPr>
      <w:r>
        <w:rPr>
          <w:rFonts w:ascii="黑体" w:cs="黑体" w:eastAsia="黑体" w:hAnsi="黑体"/>
          <w:color w:val="454343"/>
          <w:sz w:val="32"/>
          <w:szCs w:val="32"/>
        </w:rPr>
        <w:t xml:space="preserve">一、</w:t>
      </w:r>
      <w:r>
        <w:rPr>
          <w:rFonts w:ascii="黑体" w:cs="黑体" w:eastAsia="黑体" w:hAnsi="黑体"/>
          <w:sz w:val="32"/>
          <w:szCs w:val="32"/>
        </w:rPr>
        <w:t xml:space="preserve">绪言</w:t>
      </w:r>
      <w:r/>
    </w:p>
    <w:p>
      <w:pPr>
        <w:ind w:firstLine="639" w:left="0"/>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张三</w:t>
      </w:r>
      <w:r>
        <w:rPr>
          <w:rFonts w:ascii="宋体" w:cs="宋体" w:eastAsia="宋体" w:hAnsi="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w:t>
      </w:r>
      <w:r>
        <w:rPr>
          <w:rFonts w:ascii="宋体" w:cs="宋体" w:eastAsia="宋体" w:hAnsi="宋体" w:hint="eastAsia"/>
          <w:sz w:val="30"/>
          <w:szCs w:val="30"/>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辽A1111</w:t>
      </w:r>
      <w:r>
        <w:rPr>
          <w:rFonts w:ascii="宋体" w:cs="宋体" w:eastAsia="宋体" w:hAnsi="宋体" w:hint="eastAsia"/>
          <w:sz w:val="30"/>
          <w:szCs w:val="30"/>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1111111</w:t>
      </w:r>
      <w:r>
        <w:rPr>
          <w:rFonts w:ascii="宋体" w:cs="宋体" w:eastAsia="宋体" w:hAnsi="宋体" w:hint="eastAsia"/>
          <w:sz w:val="30"/>
          <w:szCs w:val="30"/>
          <w:lang w:eastAsia="zh-CN" w:val="en-US"/>
        </w:rPr>
        <w:t xml:space="preserve">的被鉴定车辆</w:t>
      </w:r>
      <w:r>
        <w:rPr>
          <w:rFonts w:ascii="宋体" w:cs="宋体" w:eastAsia="宋体" w:hAnsi="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sz w:val="32"/>
          <w:szCs w:val="32"/>
        </w:rPr>
        <w:t xml:space="preserve">二、基本信息</w:t>
      </w:r>
      <w:r/>
    </w:p>
    <w:tbl>
      <w:tblPr>
        <w:tblStyle w:val="610"/>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张三</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辽A1111</w:t>
            </w:r>
            <w:r/>
          </w:p>
        </w:tc>
        <w:tc>
          <w:tcPr>
            <w:tcW w:type="pct" w:w="933"/>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现代</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1111111</w:t>
            </w:r>
            <w:r/>
          </w:p>
        </w:tc>
      </w:tr>
      <w:tr>
        <w:trPr>
          <w:jc w:val="center"/>
        </w:trPr>
        <w:tc>
          <w:tcPr>
            <w:tcW w:type="pct" w:w="89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49"/>
            <w:vAlign w:val="top"/>
            <w:textDirection w:val="lrTb"/>
            <w:noWrap w:val="false"/>
          </w:tcPr>
          <w:p>
            <w:pPr>
              <w:jc w:val="lef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123123</w:t>
            </w:r>
            <w:r/>
          </w:p>
        </w:tc>
        <w:tc>
          <w:tcPr>
            <w:tcW w:type="pct" w:w="93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821"/>
            <w:vAlign w:val="top"/>
            <w:textDirection w:val="lrTb"/>
            <w:noWrap w:val="false"/>
          </w:tcPr>
          <w:p>
            <w:pPr>
              <w:jc w:val="left"/>
              <w:keepLines w:val="false"/>
              <w:keepNext w:val="false"/>
              <w:shd w:color="auto" w:fill="auto" w:val="clear"/>
              <w:widowControl/>
              <w:rPr>
                <w:rFonts w:ascii="宋体" w:cs="宋体" w:eastAsia="宋体" w:hAnsi="宋体" w:hint="default"/>
                <w:sz w:val="30"/>
                <w:szCs w:val="30"/>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2020年06月10日</w:t>
            </w:r>
            <w:r/>
          </w:p>
        </w:tc>
      </w:tr>
    </w:tbl>
    <w:p>
      <w:pPr>
        <w:shd w:color="auto" w:fill="auto" w:val="clear"/>
        <w:rPr>
          <w:rFonts w:ascii="黑体" w:cs="黑体" w:eastAsia="黑体" w:hAnsi="黑体"/>
          <w:sz w:val="32"/>
          <w:szCs w:val="32"/>
        </w:rPr>
      </w:pPr>
      <w:r>
        <w:rPr>
          <w:rFonts w:ascii="黑体" w:cs="黑体" w:eastAsia="黑体" w:hAnsi="黑体"/>
          <w:sz w:val="32"/>
          <w:szCs w:val="32"/>
        </w:rPr>
        <w:br w:type="pag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default"/>
          <w:sz w:val="32"/>
          <w:szCs w:val="32"/>
        </w:rPr>
        <w:t xml:space="preserve">三</w:t>
      </w:r>
      <w:r>
        <w:rPr>
          <w:rFonts w:ascii="黑体" w:cs="黑体" w:eastAsia="黑体" w:hAnsi="黑体" w:hint="eastAsia"/>
          <w:sz w:val="32"/>
          <w:szCs w:val="32"/>
        </w:rPr>
        <w:t xml:space="preserve">、鉴定评估</w:t>
      </w:r>
      <w:r>
        <w:rPr>
          <w:rFonts w:ascii="黑体" w:cs="黑体" w:eastAsia="黑体" w:hAnsi="黑体"/>
          <w:sz w:val="32"/>
          <w:szCs w:val="32"/>
        </w:rPr>
        <w:t xml:space="preserve">目的 </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四、鉴定</w:t>
      </w:r>
      <w:r>
        <w:rPr>
          <w:rFonts w:ascii="黑体" w:cs="黑体" w:eastAsia="黑体" w:hAnsi="黑体"/>
          <w:sz w:val="32"/>
          <w:szCs w:val="32"/>
        </w:rPr>
        <w:t xml:space="preserve">评估基准日</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鉴定评估基准日为：</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2021年08月01日</w:t>
      </w:r>
      <w:r/>
    </w:p>
    <w:p>
      <w:pPr>
        <w:jc w:val="left"/>
        <w:keepLines w:val="false"/>
        <w:keepNext w:val="false"/>
        <w:pageBreakBefore w:val="false"/>
        <w:spacing w:afterAutospacing="0" w:line="360" w:lineRule="auto"/>
        <w:shd w:color="auto" w:fill="auto" w:val="clear"/>
        <w:rPr>
          <w:rFonts w:ascii="Times New Roman" w:eastAsia="宋体" w:hAnsi="Times New Roman"/>
          <w:sz w:val="30"/>
          <w:szCs w:val="30"/>
        </w:rPr>
      </w:pPr>
      <w:r>
        <w:rPr>
          <w:rFonts w:ascii="黑体" w:cs="黑体" w:eastAsia="黑体" w:hAnsi="黑体" w:hint="eastAsia"/>
          <w:sz w:val="32"/>
          <w:szCs w:val="32"/>
        </w:rPr>
        <w:t xml:space="preserve">五</w:t>
      </w:r>
      <w:r>
        <w:rPr>
          <w:rFonts w:ascii="黑体" w:cs="黑体" w:eastAsia="黑体" w:hAnsi="黑体"/>
          <w:sz w:val="32"/>
          <w:szCs w:val="32"/>
        </w:rPr>
        <w:t xml:space="preserve">、</w:t>
      </w:r>
      <w:r>
        <w:rPr>
          <w:rFonts w:ascii="黑体" w:cs="黑体" w:eastAsia="黑体" w:hAnsi="黑体" w:hint="eastAsia"/>
          <w:sz w:val="32"/>
          <w:szCs w:val="32"/>
        </w:rPr>
        <w:t xml:space="preserve">鉴定</w:t>
      </w:r>
      <w:r>
        <w:rPr>
          <w:rFonts w:ascii="黑体" w:cs="黑体" w:eastAsia="黑体" w:hAnsi="黑体"/>
          <w:sz w:val="32"/>
          <w:szCs w:val="32"/>
        </w:rPr>
        <w:t xml:space="preserve">评估依据 </w:t>
      </w:r>
      <w:r/>
    </w:p>
    <w:p>
      <w:pPr>
        <w:ind w:firstLine="0" w:left="0"/>
        <w:jc w:val="left"/>
        <w:keepLines w:val="false"/>
        <w:keepNext w:val="false"/>
        <w:pageBreakBefore w:val="false"/>
        <w:spacing w:afterAutospacing="0" w:line="360" w:lineRule="auto"/>
        <w:shd w:color="auto" w:fill="auto" w:val="clear"/>
        <w:rPr>
          <w:rFonts w:ascii="宋体" w:cs="宋体" w:eastAsia="宋体" w:hAnsi="宋体" w:hint="eastAsia"/>
          <w:sz w:val="32"/>
          <w:szCs w:val="32"/>
          <w:lang w:eastAsia="zh-CN"/>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一</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法律、法规依据</w:t>
      </w:r>
      <w:bookmarkStart w:id="1" w:name="_GoBack"/>
      <w:r/>
      <w:bookmarkEnd w:id="1"/>
      <w:r/>
      <w:r/>
    </w:p>
    <w:p>
      <w:pPr>
        <w:ind w:firstLine="0" w:left="0"/>
        <w:jc w:val="left"/>
        <w:keepLines w:val="false"/>
        <w:keepNext w:val="false"/>
        <w:pageBreakBefore w:val="false"/>
        <w:spacing w:line="360" w:lineRule="auto"/>
        <w:shd w:color="auto" w:fill="auto" w:val="clear"/>
        <w:widowControl/>
        <w:rPr>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p>
    <w:p>
      <w:pPr>
        <w:numPr>
          <w:ilvl w:val="0"/>
          <w:numId w:val="0"/>
        </w:numPr>
        <w:jc w:val="left"/>
        <w:keepLines w:val="false"/>
        <w:keepNext w:val="false"/>
        <w:pageBreakBefore w:val="false"/>
        <w:spacing w:afterAutospacing="0" w:line="360" w:lineRule="auto"/>
        <w:shd w:color="auto" w:fill="auto" w:val="clear"/>
        <w:widowControl w:val="off"/>
        <w:rPr>
          <w:rFonts w:ascii="宋体" w:cs="宋体" w:eastAsia="宋体" w:hAnsi="宋体" w:hint="eastAsia"/>
          <w:sz w:val="32"/>
          <w:szCs w:val="32"/>
          <w:lang w:eastAsia="zh-CN" w:val="en-US"/>
        </w:rPr>
      </w:pPr>
      <w:r>
        <w:rPr>
          <w:rFonts w:ascii="宋体" w:cs="宋体" w:eastAsia="宋体" w:hAnsi="宋体" w:hint="eastAsia"/>
          <w:sz w:val="32"/>
          <w:szCs w:val="32"/>
          <w:lang w:eastAsia="zh-CN"/>
        </w:rPr>
        <w:t xml:space="preserve">（</w:t>
      </w:r>
      <w:r>
        <w:rPr>
          <w:rFonts w:ascii="宋体" w:cs="宋体" w:eastAsia="宋体" w:hAnsi="宋体" w:hint="eastAsia"/>
          <w:sz w:val="32"/>
          <w:szCs w:val="32"/>
          <w:lang w:eastAsia="zh-CN" w:val="en-US"/>
        </w:rPr>
        <w:t xml:space="preserve">二</w:t>
      </w:r>
      <w:r>
        <w:rPr>
          <w:rFonts w:ascii="宋体" w:cs="宋体" w:eastAsia="宋体" w:hAnsi="宋体" w:hint="eastAsia"/>
          <w:sz w:val="32"/>
          <w:szCs w:val="32"/>
          <w:lang w:eastAsia="zh-CN"/>
        </w:rPr>
        <w:t xml:space="preserve">）</w:t>
      </w:r>
      <w:r>
        <w:rPr>
          <w:rFonts w:ascii="宋体" w:cs="宋体" w:eastAsia="宋体" w:hAnsi="宋体" w:hint="eastAsia"/>
          <w:sz w:val="32"/>
          <w:szCs w:val="32"/>
        </w:rPr>
        <w:t xml:space="preserve">技术依据</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p>
    <w:p>
      <w:pPr>
        <w:numPr>
          <w:ilvl w:val="0"/>
          <w:numId w:val="1"/>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 xml:space="preserve">行为依据</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1、张三委托书（2001）；</w:t>
      </w:r>
      <w:r/>
      <w:r>
        <w:rPr>
          <w:sz w:val="30"/>
        </w:rPr>
        <w:rPr>
          <w:rFonts w:eastAsia="宋体" w:ascii="宋体"/>
        </w:rPr>
        <w:br/>
        <w:t>2、委托协议/合同（鑫宏成鉴估字2021第0022号）；</w:t>
      </w:r>
      <w:r>
        <w:rPr>
          <w:sz w:val="30"/>
        </w:rPr>
        <w:rPr>
          <w:rFonts w:eastAsia="宋体" w:ascii="宋体"/>
        </w:rPr>
        <w:br/>
        <w:t>3、诉状（复印件）。</w:t>
      </w:r>
    </w:p>
    <w:p>
      <w:pPr>
        <w:numPr>
          <w:ilvl w:val="0"/>
          <w:numId w:val="0"/>
        </w:numPr>
        <w:jc w:val="lef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lang w:eastAsia="zh-CN" w:val="en-US"/>
        </w:rPr>
        <w:t xml:space="preserve">四</w:t>
      </w:r>
      <w:r>
        <w:rPr>
          <w:rFonts w:ascii="宋体" w:cs="宋体" w:eastAsia="宋体" w:hAnsi="宋体" w:hint="eastAsia"/>
          <w:sz w:val="30"/>
          <w:szCs w:val="30"/>
          <w:highlight w:val="none"/>
          <w:lang w:eastAsia="zh-CN"/>
        </w:rPr>
        <w:t xml:space="preserve">）</w:t>
      </w:r>
      <w:r>
        <w:rPr>
          <w:rFonts w:ascii="宋体" w:cs="宋体" w:eastAsia="宋体" w:hAnsi="宋体" w:hint="eastAsia"/>
          <w:sz w:val="30"/>
          <w:szCs w:val="30"/>
          <w:highlight w:val="none"/>
        </w:rPr>
        <w:t xml:space="preserve">其他材料</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highlight w:val="none"/>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rPr>
      </w:pPr>
      <w:r>
        <w:rPr>
          <w:rFonts w:ascii="黑体" w:cs="黑体" w:eastAsia="黑体" w:hAnsi="黑体" w:hint="eastAsia"/>
          <w:sz w:val="32"/>
          <w:szCs w:val="32"/>
        </w:rPr>
        <w:t xml:space="preserve">六、鉴定</w:t>
      </w:r>
      <w:r>
        <w:rPr>
          <w:rFonts w:ascii="黑体" w:cs="黑体" w:eastAsia="黑体" w:hAnsi="黑体"/>
          <w:sz w:val="32"/>
          <w:szCs w:val="32"/>
        </w:rPr>
        <w:t xml:space="preserve">评估程序</w:t>
      </w:r>
      <w:r/>
    </w:p>
    <w:p>
      <w:pPr>
        <w:ind w:firstLine="639" w:left="0"/>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七、</w:t>
      </w:r>
      <w:r>
        <w:rPr>
          <w:rFonts w:ascii="黑体" w:cs="黑体" w:eastAsia="黑体" w:hAnsi="黑体"/>
          <w:sz w:val="32"/>
          <w:szCs w:val="32"/>
        </w:rPr>
        <w:t xml:space="preserve">评估方法</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auto" w:fill="auto" w:val="clear"/>
        <w:widowControl/>
        <w:rPr>
          <w:rFonts w:ascii="宋体" w:cs="宋体" w:eastAsia="宋体" w:hAnsi="宋体" w:hint="default"/>
          <w:sz w:val="30"/>
          <w:szCs w:val="30"/>
          <w:u w:val="single"/>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609"/>
        <w:numPr>
          <w:ilvl w:val="0"/>
          <w:numId w:val="0"/>
        </w:numPr>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rPr>
      </w:pPr>
      <w:r>
        <w:rPr>
          <w:rFonts w:ascii="黑体" w:cs="黑体" w:eastAsia="黑体" w:hAnsi="黑体" w:hint="default"/>
          <w:sz w:val="32"/>
          <w:szCs w:val="32"/>
          <w:lang w:bidi="ar"/>
        </w:rPr>
        <w:t xml:space="preserve">八</w:t>
      </w:r>
      <w:r>
        <w:rPr>
          <w:rFonts w:ascii="黑体" w:cs="黑体" w:eastAsia="黑体" w:hAnsi="黑体" w:hint="eastAsia"/>
          <w:sz w:val="32"/>
          <w:szCs w:val="32"/>
        </w:rPr>
        <w:t xml:space="preserve">、</w:t>
      </w:r>
      <w:r>
        <w:rPr>
          <w:rFonts w:ascii="黑体" w:cs="黑体" w:eastAsia="黑体" w:hAnsi="黑体" w:hint="eastAsia"/>
          <w:sz w:val="32"/>
          <w:szCs w:val="32"/>
          <w:lang w:bidi="ar"/>
        </w:rPr>
        <w:t xml:space="preserve">鉴定</w:t>
      </w:r>
      <w:r>
        <w:rPr>
          <w:rFonts w:ascii="黑体" w:cs="黑体" w:eastAsia="黑体" w:hAnsi="黑体"/>
          <w:sz w:val="32"/>
          <w:szCs w:val="32"/>
          <w:lang w:bidi="ar"/>
        </w:rPr>
        <w:t xml:space="preserve">评估过程</w:t>
      </w:r>
      <w:r/>
    </w:p>
    <w:p>
      <w:pPr>
        <w:jc w:val="left"/>
        <w:keepLines w:val="false"/>
        <w:keepNext w:val="false"/>
        <w:shd w:color="auto" w:fill="auto" w:val="clear"/>
        <w:widowControl/>
        <w:rPr>
          <w:rFonts w:ascii="黑体" w:cs="黑体" w:eastAsia="黑体" w:hAnsi="黑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111</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rPr>
        <w:t xml:space="preserve">九、鉴定</w:t>
      </w:r>
      <w:r>
        <w:rPr>
          <w:rFonts w:ascii="黑体" w:cs="黑体" w:eastAsia="黑体" w:hAnsi="黑体"/>
          <w:sz w:val="32"/>
          <w:szCs w:val="32"/>
          <w:lang w:bidi="ar"/>
        </w:rPr>
        <w:t xml:space="preserve">评估意见</w:t>
      </w:r>
      <w:r/>
    </w:p>
    <w:p>
      <w:pPr>
        <w:ind w:firstLine="420"/>
        <w:jc w:val="left"/>
        <w:keepLines w:val="false"/>
        <w:keepNext w:val="false"/>
        <w:shd w:color="auto" w:fill="auto" w:val="clear"/>
        <w:widowControl/>
        <w:rPr>
          <w:rFonts w:ascii="黑体" w:cs="黑体" w:eastAsia="黑体" w:hAnsi="黑体"/>
          <w:sz w:val="30"/>
          <w:szCs w:val="30"/>
          <w:lang w:bidi="ar"/>
        </w:rPr>
        <w:suppressLineNumbers w:val="0"/>
      </w:pPr>
      <w:r>
        <w:rPr>
          <w:rFonts w:ascii="宋体" w:cs="宋体" w:eastAsia="宋体" w:hAnsi="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截止评估基准日鉴定评估对象损失金额为人民币：890元</w:t>
      </w:r>
      <w:r>
        <w:rPr>
          <w:rFonts w:ascii="宋体" w:cs="宋体" w:eastAsia="宋体" w:hAnsi="宋体" w:hint="eastAsia"/>
          <w:b/>
          <w:bCs/>
          <w:color w:val="FF0000"/>
          <w:sz w:val="30"/>
          <w:szCs w:val="30"/>
        </w:rPr>
        <w:t xml:space="preserve">（大写人民币：</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捌佰玖拾元整</w:t>
      </w:r>
      <w:r>
        <w:rPr>
          <w:rFonts w:ascii="宋体" w:cs="宋体" w:eastAsia="宋体" w:hAnsi="宋体" w:hint="eastAsia"/>
          <w:b/>
          <w:bCs/>
          <w:color w:val="FF0000"/>
          <w:sz w:val="30"/>
          <w:szCs w:val="30"/>
        </w:rPr>
        <w:t xml:space="preserve">)</w:t>
      </w:r>
      <w:r>
        <w:rPr>
          <w:rFonts w:ascii="宋体" w:cs="宋体" w:eastAsia="宋体" w:hAnsi="宋体" w:hint="eastAsia"/>
          <w:color w:val="FF0000"/>
          <w:sz w:val="30"/>
          <w:szCs w:val="30"/>
        </w:rPr>
        <w:t xml:space="preserve">。</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color w:val="454343"/>
          <w:sz w:val="32"/>
          <w:szCs w:val="32"/>
          <w:lang w:bidi="ar"/>
        </w:rPr>
      </w:pPr>
      <w:r>
        <w:rPr>
          <w:rFonts w:ascii="黑体" w:cs="黑体" w:eastAsia="黑体" w:hAnsi="黑体" w:hint="eastAsia"/>
          <w:sz w:val="32"/>
          <w:szCs w:val="32"/>
          <w:lang w:bidi="ar"/>
        </w:rPr>
        <w:t xml:space="preserve">十、鉴定</w:t>
      </w:r>
      <w:r>
        <w:rPr>
          <w:rFonts w:ascii="黑体" w:cs="黑体" w:eastAsia="黑体" w:hAnsi="黑体"/>
          <w:sz w:val="32"/>
          <w:szCs w:val="32"/>
          <w:lang w:bidi="ar"/>
        </w:rPr>
        <w:t xml:space="preserve">评估假设</w:t>
      </w:r>
      <w:r>
        <w:rPr>
          <w:rFonts w:ascii="黑体" w:cs="黑体" w:eastAsia="黑体" w:hAnsi="黑体" w:hint="eastAsia"/>
          <w:sz w:val="32"/>
          <w:szCs w:val="32"/>
          <w:lang w:bidi="ar"/>
        </w:rPr>
        <w:t xml:space="preserve">条件</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2.评估对象具有合法的所有权；</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3.评估对象修复后可持续使用。</w:t>
      </w:r>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sz w:val="32"/>
          <w:szCs w:val="32"/>
          <w:lang w:bidi="ar" w:eastAsia="zh-CN"/>
        </w:rPr>
      </w:pPr>
      <w:r>
        <w:rPr>
          <w:rFonts w:ascii="黑体" w:cs="黑体" w:eastAsia="黑体" w:hAnsi="黑体" w:hint="eastAsia"/>
          <w:sz w:val="32"/>
          <w:szCs w:val="32"/>
          <w:lang w:bidi="ar"/>
        </w:rPr>
        <w:t xml:space="preserve">十一、</w:t>
      </w:r>
      <w:r>
        <w:rPr>
          <w:rFonts w:ascii="黑体" w:cs="黑体" w:eastAsia="黑体" w:hAnsi="黑体"/>
          <w:sz w:val="32"/>
          <w:szCs w:val="32"/>
          <w:lang w:bidi="ar"/>
        </w:rPr>
        <w:t xml:space="preserve">特别说明事项</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1、鉴定机构人员对此鉴定标的没有潜在的利益关系；</w:t>
      </w:r>
      <w:r/>
      <w:r>
        <w:rPr>
          <w:sz w:val="30"/>
        </w:rPr>
        <w:rPr>
          <w:rFonts w:eastAsia="宋体" w:ascii="宋体"/>
        </w:rPr>
        <w:br/>
        <w:t>2、本公司承诺不向他人提供或公开本报告内容。</w:t>
      </w:r>
    </w:p>
    <w:p>
      <w:pPr>
        <w:pStyle w:val="609"/>
        <w:ind w:firstLine="0" w:left="0"/>
        <w:keepLines w:val="false"/>
        <w:keepNext w:val="false"/>
        <w:pageBreakBefore w:val="false"/>
        <w:spacing w:after="0" w:afterAutospacing="0" w:before="0" w:beforeAutospacing="0" w:line="360" w:lineRule="auto"/>
        <w:shd w:color="auto" w:fill="auto" w:val="clear"/>
        <w:widowControl/>
        <w:rPr>
          <w:rFonts w:ascii="黑体" w:cs="黑体" w:eastAsia="黑体" w:hAnsi="黑体"/>
          <w:sz w:val="32"/>
          <w:szCs w:val="32"/>
          <w:lang w:bidi="ar"/>
        </w:rPr>
      </w:pPr>
      <w:r>
        <w:rPr>
          <w:rFonts w:ascii="黑体" w:cs="黑体" w:eastAsia="黑体" w:hAnsi="黑体" w:hint="eastAsia"/>
          <w:sz w:val="32"/>
          <w:szCs w:val="32"/>
          <w:lang w:bidi="ar"/>
        </w:rPr>
        <w:t xml:space="preserve">十二、</w:t>
      </w:r>
      <w:r>
        <w:rPr>
          <w:rFonts w:ascii="黑体" w:cs="黑体" w:eastAsia="黑体" w:hAnsi="黑体"/>
          <w:sz w:val="32"/>
          <w:szCs w:val="32"/>
          <w:lang w:bidi="ar"/>
        </w:rPr>
        <w:t xml:space="preserve">报告书法律效力</w:t>
      </w:r>
      <w:r/>
    </w:p>
    <w:p>
      <w:pPr>
        <w:jc w:val="left"/>
        <w:keepLines w:val="false"/>
        <w:keepNext w:val="false"/>
        <w:pageBreakBefore w:val="false"/>
        <w:spacing w:line="360" w:lineRule="auto"/>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2021年08月01日</w:t>
      </w:r>
      <w:r>
        <w:rPr>
          <w:rFonts w:ascii="宋体" w:cs="宋体" w:eastAsia="宋体" w:hAnsi="宋体" w:hint="eastAsia"/>
          <w:sz w:val="30"/>
          <w:szCs w:val="30"/>
        </w:rPr>
        <w:t xml:space="preserve">止；</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3.委托方</w:t>
      </w:r>
      <w:r>
        <w:rPr>
          <w:rFonts w:ascii="宋体" w:cs="宋体" w:eastAsia="宋体" w:hAnsi="宋体"/>
          <w:sz w:val="30"/>
          <w:szCs w:val="30"/>
        </w:rPr>
        <w:t xml:space="preserve">如对</w:t>
      </w:r>
      <w:r>
        <w:rPr>
          <w:rFonts w:ascii="宋体" w:cs="宋体" w:eastAsia="宋体" w:hAnsi="宋体" w:hint="eastAsia"/>
          <w:sz w:val="30"/>
          <w:szCs w:val="30"/>
        </w:rPr>
        <w:t xml:space="preserve">本报告书存</w:t>
      </w:r>
      <w:r>
        <w:rPr>
          <w:rFonts w:ascii="宋体" w:cs="宋体" w:eastAsia="宋体" w:hAnsi="宋体"/>
          <w:sz w:val="30"/>
          <w:szCs w:val="30"/>
        </w:rPr>
        <w:t xml:space="preserve">有异议，可于报告书送达之日起10日内通过庭审质证或者申请重新鉴定、补充鉴定等方式解决。</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br w:type="page"/>
      </w:r>
      <w:r/>
    </w:p>
    <w:p>
      <w:pPr>
        <w:ind w:firstLine="0" w:left="0" w:right="206"/>
        <w:keepLines w:val="false"/>
        <w:keepNext w:val="false"/>
        <w:pageBreakBefore w:val="false"/>
        <w:spacing w:afterAutospacing="0" w:line="360" w:lineRule="auto"/>
        <w:shd w:color="auto" w:fill="auto" w:val="clear"/>
        <w:rPr>
          <w:rFonts w:ascii="黑体" w:cs="黑体" w:eastAsia="黑体" w:hAnsi="黑体"/>
          <w:bCs/>
          <w:sz w:val="32"/>
          <w:szCs w:val="32"/>
        </w:rPr>
      </w:pPr>
      <w:r>
        <w:rPr>
          <w:rFonts w:ascii="黑体" w:cs="黑体" w:eastAsia="黑体" w:hAnsi="黑体" w:hint="eastAsia"/>
          <w:bCs/>
          <w:sz w:val="32"/>
          <w:szCs w:val="32"/>
        </w:rPr>
        <w:t xml:space="preserve">十三、鉴定评估人员及复核人 </w:t>
      </w:r>
      <w:r/>
    </w:p>
    <w:p>
      <w:pPr>
        <w:jc w:val="left"/>
        <w:keepLines w:val="false"/>
        <w:keepNext w:val="false"/>
        <w:shd w:color="auto" w:fill="auto" w:val="clear"/>
        <w:widowControl/>
        <w:suppressLineNumbers w:val="0"/>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left"/>
        <w:keepLines w:val="false"/>
        <w:keepNext w:val="false"/>
        <w:shd w:color="auto" w:fill="auto" w:val="clear"/>
        <w:widowControl/>
        <w:rPr>
          <w:rFonts w:ascii="宋体" w:cs="宋体" w:eastAsia="宋体" w:hAnsi="宋体" w:hint="eastAsia"/>
          <w:sz w:val="30"/>
          <w:szCs w:val="30"/>
        </w:rPr>
        <w:suppressLineNumbers w:val="0"/>
      </w:pPr>
      <w:r>
        <w:rPr>
          <w:rFonts w:ascii="宋体" w:cs="宋体" w:eastAsia="宋体" w:hAnsi="宋体" w:hint="eastAsia"/>
          <w:sz w:val="30"/>
          <w:szCs w:val="30"/>
        </w:rPr>
        <w:t xml:space="preserve">（盖章）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92"/>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right="1344"/>
        <w:jc w:val="right"/>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t xml:space="preserve">复核人：（签字）</w:t>
      </w:r>
      <w:r/>
    </w:p>
    <w:p>
      <w:pPr>
        <w:ind w:firstLine="1059" w:left="0" w:right="1344"/>
        <w:jc w:val="right"/>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（盖章）</w:t>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ind w:firstLine="420"/>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hint="eastAsia"/>
          <w:sz w:val="30"/>
          <w:szCs w:val="30"/>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keepLines w:val="false"/>
        <w:keepNext w:val="false"/>
        <w:pageBreakBefore w:val="false"/>
        <w:spacing w:afterAutospacing="0" w:line="360" w:lineRule="auto"/>
        <w:shd w:color="auto" w:fill="auto" w:val="clear"/>
        <w:rPr>
          <w:rFonts w:ascii="宋体" w:cs="宋体" w:eastAsia="宋体" w:hAnsi="宋体"/>
          <w:sz w:val="30"/>
          <w:szCs w:val="30"/>
        </w:rPr>
      </w:pPr>
      <w:r>
        <w:rPr>
          <w:rFonts w:ascii="宋体" w:cs="宋体" w:eastAsia="宋体" w:hAnsi="宋体"/>
          <w:sz w:val="30"/>
          <w:szCs w:val="30"/>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辽宁鑫宏成机动车鉴定评估有限公司</w:t>
      </w:r>
      <w:r/>
    </w:p>
    <w:p>
      <w:pPr>
        <w:jc w:val="right"/>
        <w:keepLines w:val="false"/>
        <w:keepNext w:val="false"/>
        <w:shd w:color="auto" w:fill="auto" w:val="clear"/>
        <w:widowControl/>
        <w:rPr>
          <w:rFonts w:ascii="宋体" w:cs="宋体" w:eastAsia="宋体" w:hAnsi="宋体" w:hint="eastAsia"/>
          <w:sz w:val="30"/>
          <w:szCs w:val="30"/>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2021年08月01日</w:t>
      </w:r>
      <w:r/>
    </w:p>
    <w:p>
      <w:pPr>
        <w:shd w:color="auto" w:fill="auto" w:val="clear"/>
        <w:rPr>
          <w:rFonts w:ascii="黑体" w:cs="黑体" w:eastAsia="黑体" w:hAnsi="黑体"/>
          <w:sz w:val="32"/>
          <w:szCs w:val="32"/>
          <w:lang w:bidi="ar" w:eastAsia="zh-CN"/>
        </w:rPr>
      </w:pPr>
      <w:r>
        <w:rPr>
          <w:rFonts w:ascii="黑体" w:cs="黑体" w:eastAsia="黑体" w:hAnsi="黑体"/>
          <w:sz w:val="32"/>
          <w:szCs w:val="32"/>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false" id="1" name="文本框 5"/>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false" id="2" name="文本框 4"/>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false" id="3" name="文本框 2"/>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false" id="4" name="文本框 1"/>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07"/>
      <w:ind w:right="360"/>
      <w:rPr>
        <w:rFonts w:eastAsia="宋体"/>
      </w:rPr>
      <w:pBdr>
        <w:top w:color="A5A5A5" w:space="1" w:sz="4" w:val="single"/>
      </w:pBdr>
    </w:pPr>
    <w:r>
      <w:rPr>
        <w:sz w:val="18"/>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false" id="5" name="文本框 7"/>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6"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false" id="7" name="文本框 6"/>
              <wp:cNvGraphicFramePr/>
              <a:graphic>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6" o:spid="_x0000_s6" o:spt="1" path=""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Style w:val="608"/>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1" w:type="paragraph">
    <w:name w:val="Heading 1"/>
    <w:basedOn w:val="604"/>
    <w:next w:val="604"/>
    <w:link w:val="12"/>
    <w:qFormat/>
    <w:uiPriority w:val="9"/>
    <w:rPr>
      <w:rFonts w:ascii="Arial" w:cs="Arial" w:eastAsia="Arial" w:hAnsi="Arial"/>
      <w:sz w:val="40"/>
      <w:szCs w:val="40"/>
    </w:rPr>
    <w:pPr>
      <w:keepLines/>
      <w:keepNext/>
      <w:spacing w:after="200" w:before="480"/>
      <w:outlineLvl w:val="0"/>
    </w:pPr>
  </w:style>
  <w:style w:styleId="12" w:type="character">
    <w:name w:val="Heading 1 Char"/>
    <w:basedOn w:val="605"/>
    <w:link w:val="11"/>
    <w:uiPriority w:val="9"/>
    <w:rPr>
      <w:rFonts w:ascii="Arial" w:cs="Arial" w:eastAsia="Arial" w:hAnsi="Arial"/>
      <w:sz w:val="40"/>
      <w:szCs w:val="40"/>
    </w:rPr>
  </w:style>
  <w:style w:styleId="13" w:type="paragraph">
    <w:name w:val="Heading 2"/>
    <w:basedOn w:val="604"/>
    <w:next w:val="604"/>
    <w:link w:val="14"/>
    <w:qFormat/>
    <w:uiPriority w:val="9"/>
    <w:unhideWhenUsed/>
    <w:rPr>
      <w:rFonts w:ascii="Arial" w:cs="Arial" w:eastAsia="Arial" w:hAnsi="Arial"/>
      <w:sz w:val="34"/>
    </w:rPr>
    <w:pPr>
      <w:keepLines/>
      <w:keepNext/>
      <w:spacing w:after="200" w:before="360"/>
      <w:outlineLvl w:val="1"/>
    </w:pPr>
  </w:style>
  <w:style w:styleId="14" w:type="character">
    <w:name w:val="Heading 2 Char"/>
    <w:basedOn w:val="605"/>
    <w:link w:val="13"/>
    <w:uiPriority w:val="9"/>
    <w:rPr>
      <w:rFonts w:ascii="Arial" w:cs="Arial" w:eastAsia="Arial" w:hAnsi="Arial"/>
      <w:sz w:val="34"/>
    </w:rPr>
  </w:style>
  <w:style w:styleId="15" w:type="paragraph">
    <w:name w:val="Heading 3"/>
    <w:basedOn w:val="604"/>
    <w:next w:val="604"/>
    <w:link w:val="16"/>
    <w:qFormat/>
    <w:uiPriority w:val="9"/>
    <w:unhideWhenUsed/>
    <w:rPr>
      <w:rFonts w:ascii="Arial" w:cs="Arial" w:eastAsia="Arial" w:hAnsi="Arial"/>
      <w:sz w:val="30"/>
      <w:szCs w:val="30"/>
    </w:rPr>
    <w:pPr>
      <w:keepLines/>
      <w:keepNext/>
      <w:spacing w:after="200" w:before="320"/>
      <w:outlineLvl w:val="2"/>
    </w:pPr>
  </w:style>
  <w:style w:styleId="16" w:type="character">
    <w:name w:val="Heading 3 Char"/>
    <w:basedOn w:val="605"/>
    <w:link w:val="15"/>
    <w:uiPriority w:val="9"/>
    <w:rPr>
      <w:rFonts w:ascii="Arial" w:cs="Arial" w:eastAsia="Arial" w:hAnsi="Arial"/>
      <w:sz w:val="30"/>
      <w:szCs w:val="30"/>
    </w:rPr>
  </w:style>
  <w:style w:styleId="17" w:type="paragraph">
    <w:name w:val="Heading 4"/>
    <w:basedOn w:val="604"/>
    <w:next w:val="604"/>
    <w:link w:val="18"/>
    <w:qFormat/>
    <w:uiPriority w:val="9"/>
    <w:unhideWhenUsed/>
    <w:rPr>
      <w:rFonts w:ascii="Arial" w:cs="Arial" w:eastAsia="Arial" w:hAnsi="Arial"/>
      <w:b/>
      <w:bCs/>
      <w:sz w:val="26"/>
      <w:szCs w:val="26"/>
    </w:rPr>
    <w:pPr>
      <w:keepLines/>
      <w:keepNext/>
      <w:spacing w:after="200" w:before="320"/>
      <w:outlineLvl w:val="3"/>
    </w:pPr>
  </w:style>
  <w:style w:styleId="18" w:type="character">
    <w:name w:val="Heading 4 Char"/>
    <w:basedOn w:val="605"/>
    <w:link w:val="17"/>
    <w:uiPriority w:val="9"/>
    <w:rPr>
      <w:rFonts w:ascii="Arial" w:cs="Arial" w:eastAsia="Arial" w:hAnsi="Arial"/>
      <w:b/>
      <w:bCs/>
      <w:sz w:val="26"/>
      <w:szCs w:val="26"/>
    </w:rPr>
  </w:style>
  <w:style w:styleId="19" w:type="paragraph">
    <w:name w:val="Heading 5"/>
    <w:basedOn w:val="604"/>
    <w:next w:val="604"/>
    <w:link w:val="20"/>
    <w:qFormat/>
    <w:uiPriority w:val="9"/>
    <w:unhideWhenUsed/>
    <w:rPr>
      <w:rFonts w:ascii="Arial" w:cs="Arial" w:eastAsia="Arial" w:hAnsi="Arial"/>
      <w:b/>
      <w:bCs/>
      <w:sz w:val="24"/>
      <w:szCs w:val="24"/>
    </w:rPr>
    <w:pPr>
      <w:keepLines/>
      <w:keepNext/>
      <w:spacing w:after="200" w:before="320"/>
      <w:outlineLvl w:val="4"/>
    </w:pPr>
  </w:style>
  <w:style w:styleId="20" w:type="character">
    <w:name w:val="Heading 5 Char"/>
    <w:basedOn w:val="605"/>
    <w:link w:val="19"/>
    <w:uiPriority w:val="9"/>
    <w:rPr>
      <w:rFonts w:ascii="Arial" w:cs="Arial" w:eastAsia="Arial" w:hAnsi="Arial"/>
      <w:b/>
      <w:bCs/>
      <w:sz w:val="24"/>
      <w:szCs w:val="24"/>
    </w:rPr>
  </w:style>
  <w:style w:styleId="21" w:type="paragraph">
    <w:name w:val="Heading 6"/>
    <w:basedOn w:val="604"/>
    <w:next w:val="604"/>
    <w:link w:val="22"/>
    <w:qFormat/>
    <w:uiPriority w:val="9"/>
    <w:unhideWhenUsed/>
    <w:rPr>
      <w:rFonts w:ascii="Arial" w:cs="Arial" w:eastAsia="Arial" w:hAnsi="Arial"/>
      <w:b/>
      <w:bCs/>
      <w:sz w:val="22"/>
      <w:szCs w:val="22"/>
    </w:rPr>
    <w:pPr>
      <w:keepLines/>
      <w:keepNext/>
      <w:spacing w:after="200" w:before="320"/>
      <w:outlineLvl w:val="5"/>
    </w:pPr>
  </w:style>
  <w:style w:styleId="22" w:type="character">
    <w:name w:val="Heading 6 Char"/>
    <w:basedOn w:val="605"/>
    <w:link w:val="21"/>
    <w:uiPriority w:val="9"/>
    <w:rPr>
      <w:rFonts w:ascii="Arial" w:cs="Arial" w:eastAsia="Arial" w:hAnsi="Arial"/>
      <w:b/>
      <w:bCs/>
      <w:sz w:val="22"/>
      <w:szCs w:val="22"/>
    </w:rPr>
  </w:style>
  <w:style w:styleId="23" w:type="paragraph">
    <w:name w:val="Heading 7"/>
    <w:basedOn w:val="604"/>
    <w:next w:val="604"/>
    <w:link w:val="24"/>
    <w:qFormat/>
    <w:uiPriority w:val="9"/>
    <w:unhideWhenUsed/>
    <w:rPr>
      <w:rFonts w:ascii="Arial" w:cs="Arial" w:eastAsia="Arial" w:hAnsi="Arial"/>
      <w:b/>
      <w:bCs/>
      <w:i/>
      <w:iCs/>
      <w:sz w:val="22"/>
      <w:szCs w:val="22"/>
    </w:rPr>
    <w:pPr>
      <w:keepLines/>
      <w:keepNext/>
      <w:spacing w:after="200" w:before="320"/>
      <w:outlineLvl w:val="6"/>
    </w:pPr>
  </w:style>
  <w:style w:styleId="24" w:type="character">
    <w:name w:val="Heading 7 Char"/>
    <w:basedOn w:val="605"/>
    <w:link w:val="23"/>
    <w:uiPriority w:val="9"/>
    <w:rPr>
      <w:rFonts w:ascii="Arial" w:cs="Arial" w:eastAsia="Arial" w:hAnsi="Arial"/>
      <w:b/>
      <w:bCs/>
      <w:i/>
      <w:iCs/>
      <w:sz w:val="22"/>
      <w:szCs w:val="22"/>
    </w:rPr>
  </w:style>
  <w:style w:styleId="25" w:type="paragraph">
    <w:name w:val="Heading 8"/>
    <w:basedOn w:val="604"/>
    <w:next w:val="604"/>
    <w:link w:val="26"/>
    <w:qFormat/>
    <w:uiPriority w:val="9"/>
    <w:unhideWhenUsed/>
    <w:rPr>
      <w:rFonts w:ascii="Arial" w:cs="Arial" w:eastAsia="Arial" w:hAnsi="Arial"/>
      <w:i/>
      <w:iCs/>
      <w:sz w:val="22"/>
      <w:szCs w:val="22"/>
    </w:rPr>
    <w:pPr>
      <w:keepLines/>
      <w:keepNext/>
      <w:spacing w:after="200" w:before="320"/>
      <w:outlineLvl w:val="7"/>
    </w:pPr>
  </w:style>
  <w:style w:styleId="26" w:type="character">
    <w:name w:val="Heading 8 Char"/>
    <w:basedOn w:val="605"/>
    <w:link w:val="25"/>
    <w:uiPriority w:val="9"/>
    <w:rPr>
      <w:rFonts w:ascii="Arial" w:cs="Arial" w:eastAsia="Arial" w:hAnsi="Arial"/>
      <w:i/>
      <w:iCs/>
      <w:sz w:val="22"/>
      <w:szCs w:val="22"/>
    </w:rPr>
  </w:style>
  <w:style w:styleId="27" w:type="paragraph">
    <w:name w:val="Heading 9"/>
    <w:basedOn w:val="604"/>
    <w:next w:val="604"/>
    <w:link w:val="28"/>
    <w:qFormat/>
    <w:uiPriority w:val="9"/>
    <w:unhideWhenUsed/>
    <w:rPr>
      <w:rFonts w:ascii="Arial" w:cs="Arial" w:eastAsia="Arial" w:hAnsi="Arial"/>
      <w:i/>
      <w:iCs/>
      <w:sz w:val="21"/>
      <w:szCs w:val="21"/>
    </w:rPr>
    <w:pPr>
      <w:keepLines/>
      <w:keepNext/>
      <w:spacing w:after="200" w:before="320"/>
      <w:outlineLvl w:val="8"/>
    </w:pPr>
  </w:style>
  <w:style w:styleId="28" w:type="character">
    <w:name w:val="Heading 9 Char"/>
    <w:basedOn w:val="605"/>
    <w:link w:val="27"/>
    <w:uiPriority w:val="9"/>
    <w:rPr>
      <w:rFonts w:ascii="Arial" w:cs="Arial" w:eastAsia="Arial" w:hAnsi="Arial"/>
      <w:i/>
      <w:iCs/>
      <w:sz w:val="21"/>
      <w:szCs w:val="21"/>
    </w:rPr>
  </w:style>
  <w:style w:styleId="29" w:type="paragraph">
    <w:name w:val="List Paragraph"/>
    <w:basedOn w:val="604"/>
    <w:qFormat/>
    <w:uiPriority w:val="34"/>
    <w:pPr>
      <w:contextualSpacing w:val="true"/>
      <w:ind w:left="720"/>
    </w:pPr>
  </w:style>
  <w:style w:styleId="31" w:type="paragraph">
    <w:name w:val="No Spacing"/>
    <w:qFormat/>
    <w:uiPriority w:val="1"/>
    <w:pPr>
      <w:spacing w:after="0" w:before="0" w:line="240" w:lineRule="auto"/>
    </w:pPr>
  </w:style>
  <w:style w:styleId="32" w:type="paragraph">
    <w:name w:val="Title"/>
    <w:basedOn w:val="604"/>
    <w:next w:val="604"/>
    <w:link w:val="33"/>
    <w:qFormat/>
    <w:uiPriority w:val="10"/>
    <w:rPr>
      <w:sz w:val="48"/>
      <w:szCs w:val="48"/>
    </w:rPr>
    <w:pPr>
      <w:contextualSpacing w:val="true"/>
      <w:spacing w:after="200" w:before="300"/>
    </w:pPr>
  </w:style>
  <w:style w:styleId="33" w:type="character">
    <w:name w:val="Title Char"/>
    <w:basedOn w:val="605"/>
    <w:link w:val="32"/>
    <w:uiPriority w:val="10"/>
    <w:rPr>
      <w:sz w:val="48"/>
      <w:szCs w:val="48"/>
    </w:rPr>
  </w:style>
  <w:style w:styleId="34" w:type="paragraph">
    <w:name w:val="Subtitle"/>
    <w:basedOn w:val="604"/>
    <w:next w:val="604"/>
    <w:link w:val="35"/>
    <w:qFormat/>
    <w:uiPriority w:val="11"/>
    <w:rPr>
      <w:sz w:val="24"/>
      <w:szCs w:val="24"/>
    </w:rPr>
    <w:pPr>
      <w:spacing w:after="200" w:before="200"/>
    </w:pPr>
  </w:style>
  <w:style w:styleId="35" w:type="character">
    <w:name w:val="Subtitle Char"/>
    <w:basedOn w:val="605"/>
    <w:link w:val="34"/>
    <w:uiPriority w:val="11"/>
    <w:rPr>
      <w:sz w:val="24"/>
      <w:szCs w:val="24"/>
    </w:rPr>
  </w:style>
  <w:style w:styleId="36" w:type="paragraph">
    <w:name w:val="Quote"/>
    <w:basedOn w:val="604"/>
    <w:next w:val="604"/>
    <w:link w:val="37"/>
    <w:qFormat/>
    <w:uiPriority w:val="29"/>
    <w:rPr>
      <w:i/>
    </w:rPr>
    <w:pPr>
      <w:ind w:left="720" w:right="720"/>
    </w:pPr>
  </w:style>
  <w:style w:styleId="37" w:type="character">
    <w:name w:val="Quote Char"/>
    <w:link w:val="36"/>
    <w:uiPriority w:val="29"/>
    <w:rPr>
      <w:i/>
    </w:rPr>
  </w:style>
  <w:style w:styleId="38" w:type="paragraph">
    <w:name w:val="Intense Quote"/>
    <w:basedOn w:val="604"/>
    <w:next w:val="604"/>
    <w:link w:val="3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39" w:type="character">
    <w:name w:val="Intense Quote Char"/>
    <w:link w:val="38"/>
    <w:uiPriority w:val="30"/>
    <w:rPr>
      <w:i/>
    </w:rPr>
  </w:style>
  <w:style w:styleId="41" w:type="character">
    <w:name w:val="Header Char"/>
    <w:basedOn w:val="605"/>
    <w:link w:val="608"/>
    <w:uiPriority w:val="99"/>
  </w:style>
  <w:style w:styleId="43" w:type="character">
    <w:name w:val="Footer Char"/>
    <w:basedOn w:val="605"/>
    <w:link w:val="607"/>
    <w:uiPriority w:val="99"/>
  </w:style>
  <w:style w:styleId="44" w:type="paragraph">
    <w:name w:val="Caption"/>
    <w:basedOn w:val="604"/>
    <w:next w:val="604"/>
    <w:qFormat/>
    <w:uiPriority w:val="35"/>
    <w:semiHidden/>
    <w:unhideWhenUsed/>
    <w:rPr>
      <w:b/>
      <w:bCs/>
      <w:color w:themeColor="accent1" w:val="4F81BD"/>
      <w:sz w:val="18"/>
      <w:szCs w:val="18"/>
    </w:rPr>
    <w:pPr>
      <w:spacing w:line="276" w:lineRule="auto"/>
    </w:pPr>
  </w:style>
  <w:style w:styleId="45" w:type="character">
    <w:name w:val="Caption Char"/>
    <w:basedOn w:val="44"/>
    <w:link w:val="607"/>
    <w:uiPriority w:val="99"/>
  </w:style>
  <w:style w:styleId="47" w:type="table">
    <w:name w:val="Table Grid Light"/>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8" w:type="table">
    <w:name w:val="Plain Table 1"/>
    <w:basedOn w:val="60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60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606"/>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60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54" w:type="table">
    <w:name w:val="Grid Table 1 Light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55" w:type="table">
    <w:name w:val="Grid Table 1 Light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56" w:type="table">
    <w:name w:val="Grid Table 1 Light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57" w:type="table">
    <w:name w:val="Grid Table 1 Light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58" w:type="table">
    <w:name w:val="Grid Table 1 Light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59" w:type="table">
    <w:name w:val="Grid Table 1 Light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0" w:type="table">
    <w:name w:val="Grid Table 2"/>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 w:type="table">
    <w:name w:val="Grid Table 2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2" w:type="table">
    <w:name w:val="Grid Table 2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3" w:type="table">
    <w:name w:val="Grid Table 2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4" w:type="table">
    <w:name w:val="Grid Table 2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5" w:type="table">
    <w:name w:val="Grid Table 2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66" w:type="table">
    <w:name w:val="Grid Table 2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67" w:type="table">
    <w:name w:val="Grid Table 3"/>
    <w:basedOn w:val="60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8" w:type="table">
    <w:name w:val="Grid Table 3 - Accent 1"/>
    <w:basedOn w:val="60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9" w:type="table">
    <w:name w:val="Grid Table 3 - Accent 2"/>
    <w:basedOn w:val="60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 w:type="table">
    <w:name w:val="Grid Table 3 - Accent 3"/>
    <w:basedOn w:val="60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1" w:type="table">
    <w:name w:val="Grid Table 3 - Accent 4"/>
    <w:basedOn w:val="60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2" w:type="table">
    <w:name w:val="Grid Table 3 - Accent 5"/>
    <w:basedOn w:val="60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3" w:type="table">
    <w:name w:val="Grid Table 3 - Accent 6"/>
    <w:basedOn w:val="60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60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5" w:type="table">
    <w:name w:val="Grid Table 4 - Accent 1"/>
    <w:basedOn w:val="60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 w:type="table">
    <w:name w:val="Grid Table 4 - Accent 2"/>
    <w:basedOn w:val="60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7" w:type="table">
    <w:name w:val="Grid Table 4 - Accent 3"/>
    <w:basedOn w:val="60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8" w:type="table">
    <w:name w:val="Grid Table 4 - Accent 4"/>
    <w:basedOn w:val="60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9" w:type="table">
    <w:name w:val="Grid Table 4 - Accent 5"/>
    <w:basedOn w:val="60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0" w:type="table">
    <w:name w:val="Grid Table 4 - Accent 6"/>
    <w:basedOn w:val="60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1" w:type="table">
    <w:name w:val="Grid Table 5 Dark"/>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2" w:type="table">
    <w:name w:val="Grid Table 5 Dark- Accent 1"/>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83" w:type="table">
    <w:name w:val="Grid Table 5 Dark - Accent 2"/>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84" w:type="table">
    <w:name w:val="Grid Table 5 Dark - Accent 3"/>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85" w:type="table">
    <w:name w:val="Grid Table 5 Dark- Accent 4"/>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86" w:type="table">
    <w:name w:val="Grid Table 5 Dark - Accent 5"/>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87" w:type="table">
    <w:name w:val="Grid Table 5 Dark - Accent 6"/>
    <w:basedOn w:val="60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88" w:type="table">
    <w:name w:val="Grid Table 6 Colorful"/>
    <w:basedOn w:val="60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9" w:type="table">
    <w:name w:val="Grid Table 6 Colorful - Accent 1"/>
    <w:basedOn w:val="60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664A9"/>
      </w:rPr>
    </w:tblStylePr>
    <w:tblStylePr w:type="firstRow">
      <w:rPr>
        <w:b/>
        <w:color w:themeColor="accent1" w:themeShade="95" w:themeTint="80" w:val="3664A9"/>
      </w:rPr>
      <w:tcPr>
        <w:tcBorders>
          <w:bottom w:color="000000" w:space="0" w:sz="12" w:themeColor="accent1" w:themeTint="80" w:val="single"/>
        </w:tcBorders>
      </w:tcPr>
    </w:tblStylePr>
    <w:tblStylePr w:type="lastCol">
      <w:rPr>
        <w:b/>
        <w:color w:themeColor="accent1" w:themeShade="95" w:themeTint="80" w:val="3664A9"/>
      </w:rPr>
    </w:tblStylePr>
    <w:tblStylePr w:type="lastRow">
      <w:rPr>
        <w:b/>
        <w:color w:themeColor="accent1" w:themeShade="95" w:themeTint="80" w:val="3664A9"/>
      </w:rPr>
    </w:tblStylePr>
    <w:tblStylePr w:type="wholeTable">
      <w:rPr>
        <w:rFonts w:ascii="Arial" w:hAnsi="Arial"/>
        <w:color w:themeColor="accent1" w:themeShade="95" w:themeTint="80" w:val="404040"/>
        <w:sz w:val="22"/>
      </w:rPr>
    </w:tblStylePr>
  </w:style>
  <w:style w:styleId="90" w:type="table">
    <w:name w:val="Grid Table 6 Colorful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12"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blStylePr>
    <w:tblStylePr w:type="wholeTable">
      <w:rPr>
        <w:rFonts w:ascii="Arial" w:hAnsi="Arial"/>
        <w:color w:themeColor="accent2" w:themeShade="95" w:themeTint="97" w:val="404040"/>
        <w:sz w:val="22"/>
      </w:rPr>
    </w:tblStylePr>
  </w:style>
  <w:style w:styleId="91" w:type="table">
    <w:name w:val="Grid Table 6 Colorful - Accent 3"/>
    <w:basedOn w:val="60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606060"/>
      </w:rPr>
    </w:tblStylePr>
    <w:tblStylePr w:type="firstRow">
      <w:rPr>
        <w:b/>
        <w:color w:themeColor="accent3" w:themeShade="95" w:themeTint="FE" w:val="606060"/>
      </w:rPr>
      <w:tcPr>
        <w:tcBorders>
          <w:bottom w:color="000000" w:space="0" w:sz="12" w:themeColor="accent3" w:themeTint="FE" w:val="single"/>
        </w:tcBorders>
      </w:tcPr>
    </w:tblStylePr>
    <w:tblStylePr w:type="lastCol">
      <w:rPr>
        <w:b/>
        <w:color w:themeColor="accent3" w:themeShade="95" w:themeTint="FE" w:val="606060"/>
      </w:rPr>
    </w:tblStylePr>
    <w:tblStylePr w:type="lastRow">
      <w:rPr>
        <w:b/>
        <w:color w:themeColor="accent3" w:themeShade="95" w:themeTint="FE" w:val="606060"/>
      </w:rPr>
    </w:tblStylePr>
    <w:tblStylePr w:type="wholeTable">
      <w:rPr>
        <w:rFonts w:ascii="Arial" w:hAnsi="Arial"/>
        <w:color w:themeColor="accent3" w:themeShade="95" w:themeTint="FE" w:val="404040"/>
        <w:sz w:val="22"/>
      </w:rPr>
    </w:tblStylePr>
  </w:style>
  <w:style w:styleId="92" w:type="table">
    <w:name w:val="Grid Table 6 Colorful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12"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blStylePr>
    <w:tblStylePr w:type="wholeTable">
      <w:rPr>
        <w:rFonts w:ascii="Arial" w:hAnsi="Arial"/>
        <w:color w:themeColor="accent4" w:themeShade="95" w:themeTint="9A" w:val="404040"/>
        <w:sz w:val="22"/>
      </w:rPr>
    </w:tblStylePr>
  </w:style>
  <w:style w:styleId="93" w:type="table">
    <w:name w:val="Grid Table 6 Colorful - Accent 5"/>
    <w:basedOn w:val="60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5"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4" w:type="table">
    <w:name w:val="Grid Table 6 Colorful - Accent 6"/>
    <w:basedOn w:val="60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45D8D"/>
      </w:rPr>
    </w:tblStylePr>
    <w:tblStylePr w:type="firstRow">
      <w:rPr>
        <w:b/>
        <w:color w:themeColor="accent5" w:themeShade="95" w:val="245D8D"/>
      </w:rPr>
      <w:tcPr>
        <w:tcBorders>
          <w:bottom w:color="000000" w:space="0" w:sz="12" w:themeColor="accent6" w:val="single"/>
        </w:tcBorders>
      </w:tcPr>
    </w:tblStylePr>
    <w:tblStylePr w:type="lastCol">
      <w:rPr>
        <w:b/>
        <w:color w:themeColor="accent5" w:themeShade="95" w:val="245D8D"/>
      </w:rPr>
    </w:tblStylePr>
    <w:tblStylePr w:type="lastRow">
      <w:rPr>
        <w:b/>
        <w:color w:themeColor="accent5" w:themeShade="95" w:val="245D8D"/>
      </w:rPr>
    </w:tblStylePr>
    <w:tblStylePr w:type="wholeTable">
      <w:rPr>
        <w:rFonts w:ascii="Arial" w:hAnsi="Arial"/>
        <w:color w:themeColor="accent5" w:themeShade="95" w:val="404040"/>
        <w:sz w:val="22"/>
      </w:rPr>
    </w:tblStylePr>
  </w:style>
  <w:style w:styleId="95" w:type="table">
    <w:name w:val="Grid Table 7 Colorful"/>
    <w:basedOn w:val="60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96" w:type="table">
    <w:name w:val="Grid Table 7 Colorful - Accent 1"/>
    <w:basedOn w:val="60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664A9"/>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664A9"/>
        <w:sz w:val="22"/>
      </w:rPr>
    </w:tblStylePr>
    <w:tblStylePr w:type="firstCol">
      <w:rPr>
        <w:rFonts w:ascii="Arial" w:hAnsi="Arial"/>
        <w:i/>
        <w:color w:themeColor="accent1" w:themeShade="95" w:themeTint="80" w:val="3664A9"/>
        <w:sz w:val="22"/>
      </w:rPr>
      <w:pPr>
        <w:jc w:val="right"/>
      </w:pPr>
      <w:tcPr>
        <w:shd w:color="FFFFFF" w:fill="FFFFFF"/>
        <w:tcBorders>
          <w:left w:val="none"/>
          <w:top w:val="none"/>
          <w:right w:color="000000" w:space="0" w:sz="4" w:themeColor="accent1" w:themeTint="80" w:val="single"/>
          <w:bottom w:val="none"/>
        </w:tcBorders>
      </w:tcPr>
    </w:tblStylePr>
    <w:tblStylePr w:type="firstRow">
      <w:rPr>
        <w:rFonts w:ascii="Arial" w:hAnsi="Arial"/>
        <w:b/>
        <w:color w:themeColor="accent1" w:themeShade="95" w:themeTint="80" w:val="3664A9"/>
        <w:sz w:val="22"/>
      </w:rPr>
      <w:tcPr>
        <w:shd w:color="FFFFFF" w:fill="FFFFFF" w:themeFill="light1" w:val="clear"/>
        <w:tcBorders>
          <w:left w:val="none"/>
          <w:top w:val="none"/>
          <w:right w:val="none"/>
          <w:bottom w:color="000000" w:space="0" w:sz="4" w:themeColor="accent1" w:themeTint="80" w:val="single"/>
        </w:tcBorders>
      </w:tcPr>
    </w:tblStylePr>
    <w:tblStylePr w:type="lastCol">
      <w:rPr>
        <w:rFonts w:ascii="Arial" w:hAnsi="Arial"/>
        <w:i/>
        <w:color w:themeColor="accent1" w:themeShade="95" w:themeTint="80" w:val="3664A9"/>
        <w:sz w:val="22"/>
      </w:rPr>
      <w:tcPr>
        <w:shd w:color="FFFFFF" w:fill="FFFFFF"/>
        <w:tcBorders>
          <w:left w:color="000000" w:space="0" w:sz="4" w:themeColor="accent1" w:themeTint="80" w:val="single"/>
          <w:top w:val="none"/>
          <w:right w:val="none"/>
          <w:bottom w:val="none"/>
        </w:tcBorders>
      </w:tcPr>
    </w:tblStylePr>
    <w:tblStylePr w:type="lastRow">
      <w:rPr>
        <w:rFonts w:ascii="Arial" w:hAnsi="Arial"/>
        <w:b/>
        <w:color w:themeColor="accent1" w:themeShade="95" w:themeTint="80" w:val="3664A9"/>
        <w:sz w:val="22"/>
      </w:rPr>
      <w:tcPr>
        <w:shd w:color="FFFFFF" w:fill="FFFFFF" w:themeFill="light1" w:val="clear"/>
        <w:tcBorders>
          <w:left w:val="none"/>
          <w:top w:color="000000" w:space="0" w:sz="4" w:themeColor="accent1" w:themeTint="80" w:val="single"/>
          <w:right w:val="none"/>
          <w:bottom w:val="none"/>
        </w:tcBorders>
      </w:tcPr>
    </w:tblStylePr>
  </w:style>
  <w:style w:styleId="97" w:type="table">
    <w:name w:val="Grid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b/>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b/>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style>
  <w:style w:styleId="98" w:type="table">
    <w:name w:val="Grid Table 7 Colorful - Accent 3"/>
    <w:basedOn w:val="60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60606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606060"/>
        <w:sz w:val="22"/>
      </w:rPr>
    </w:tblStylePr>
    <w:tblStylePr w:type="firstCol">
      <w:rPr>
        <w:rFonts w:ascii="Arial" w:hAnsi="Arial"/>
        <w:i/>
        <w:color w:themeColor="accent3" w:themeShade="95" w:themeTint="FE" w:val="606060"/>
        <w:sz w:val="22"/>
      </w:rPr>
      <w:pPr>
        <w:jc w:val="right"/>
      </w:pPr>
      <w:tcPr>
        <w:shd w:color="FFFFFF" w:fill="FFFFFF"/>
        <w:tcBorders>
          <w:left w:val="none"/>
          <w:top w:val="none"/>
          <w:right w:color="000000" w:space="0" w:sz="4" w:themeColor="accent3" w:themeTint="FE" w:val="single"/>
          <w:bottom w:val="none"/>
        </w:tcBorders>
      </w:tcPr>
    </w:tblStylePr>
    <w:tblStylePr w:type="firstRow">
      <w:rPr>
        <w:rFonts w:ascii="Arial" w:hAnsi="Arial"/>
        <w:b/>
        <w:color w:themeColor="accent3" w:themeShade="95" w:themeTint="FE" w:val="606060"/>
        <w:sz w:val="22"/>
      </w:rPr>
      <w:tcPr>
        <w:shd w:color="FFFFFF" w:fill="FFFFFF" w:themeFill="light1" w:val="clear"/>
        <w:tcBorders>
          <w:left w:val="none"/>
          <w:top w:val="none"/>
          <w:right w:val="none"/>
          <w:bottom w:color="000000" w:space="0" w:sz="4" w:themeColor="accent3" w:themeTint="FE" w:val="single"/>
        </w:tcBorders>
      </w:tcPr>
    </w:tblStylePr>
    <w:tblStylePr w:type="lastCol">
      <w:rPr>
        <w:rFonts w:ascii="Arial" w:hAnsi="Arial"/>
        <w:i/>
        <w:color w:themeColor="accent3" w:themeShade="95" w:themeTint="FE" w:val="606060"/>
        <w:sz w:val="22"/>
      </w:rPr>
      <w:tcPr>
        <w:shd w:color="FFFFFF" w:fill="FFFFFF"/>
        <w:tcBorders>
          <w:left w:color="000000" w:space="0" w:sz="4" w:themeColor="accent3" w:themeTint="FE" w:val="single"/>
          <w:top w:val="none"/>
          <w:right w:val="none"/>
          <w:bottom w:val="none"/>
        </w:tcBorders>
      </w:tcPr>
    </w:tblStylePr>
    <w:tblStylePr w:type="lastRow">
      <w:rPr>
        <w:rFonts w:ascii="Arial" w:hAnsi="Arial"/>
        <w:b/>
        <w:color w:themeColor="accent3" w:themeShade="95" w:themeTint="FE" w:val="606060"/>
        <w:sz w:val="22"/>
      </w:rPr>
      <w:tcPr>
        <w:shd w:color="FFFFFF" w:fill="FFFFFF" w:themeFill="light1" w:val="clear"/>
        <w:tcBorders>
          <w:left w:val="none"/>
          <w:top w:color="000000" w:space="0" w:sz="4" w:themeColor="accent3" w:themeTint="FE" w:val="single"/>
          <w:right w:val="none"/>
          <w:bottom w:val="none"/>
        </w:tcBorders>
      </w:tcPr>
    </w:tblStylePr>
  </w:style>
  <w:style w:styleId="99" w:type="table">
    <w:name w:val="Grid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b/>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b/>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style>
  <w:style w:styleId="100" w:type="table">
    <w:name w:val="Grid Table 7 Colorful - Accent 5"/>
    <w:basedOn w:val="60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45D8D"/>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45D8D"/>
        <w:sz w:val="22"/>
      </w:rPr>
    </w:tblStylePr>
    <w:tblStylePr w:type="firstCol">
      <w:rPr>
        <w:rFonts w:ascii="Arial" w:hAnsi="Arial"/>
        <w:i/>
        <w:color w:themeColor="accent5" w:themeShade="95" w:val="245D8D"/>
        <w:sz w:val="22"/>
      </w:rPr>
      <w:pPr>
        <w:jc w:val="right"/>
      </w:pPr>
      <w:tcPr>
        <w:shd w:color="FFFFFF" w:fill="FFFFFF"/>
        <w:tcBorders>
          <w:left w:val="none"/>
          <w:top w:val="none"/>
          <w:right w:color="000000" w:space="0" w:sz="4" w:themeColor="accent5" w:themeTint="90" w:val="single"/>
          <w:bottom w:val="none"/>
        </w:tcBorders>
      </w:tcPr>
    </w:tblStylePr>
    <w:tblStylePr w:type="firstRow">
      <w:rPr>
        <w:rFonts w:ascii="Arial" w:hAnsi="Arial"/>
        <w:b/>
        <w:color w:themeColor="accent5" w:themeShade="95" w:val="245D8D"/>
        <w:sz w:val="22"/>
      </w:rPr>
      <w:tcPr>
        <w:shd w:color="FFFFFF" w:fill="FFFFFF" w:themeFill="light1" w:val="clear"/>
        <w:tcBorders>
          <w:left w:val="none"/>
          <w:top w:val="none"/>
          <w:right w:val="none"/>
          <w:bottom w:color="000000" w:space="0" w:sz="4" w:themeColor="accent5" w:themeTint="90" w:val="single"/>
        </w:tcBorders>
      </w:tcPr>
    </w:tblStylePr>
    <w:tblStylePr w:type="lastCol">
      <w:rPr>
        <w:rFonts w:ascii="Arial" w:hAnsi="Arial"/>
        <w:i/>
        <w:color w:themeColor="accent5" w:themeShade="95" w:val="245D8D"/>
        <w:sz w:val="22"/>
      </w:rPr>
      <w:tcPr>
        <w:shd w:color="FFFFFF" w:fill="FFFFFF"/>
        <w:tcBorders>
          <w:left w:color="000000" w:space="0" w:sz="4" w:themeColor="accent5" w:themeTint="90" w:val="single"/>
          <w:top w:val="none"/>
          <w:right w:val="none"/>
          <w:bottom w:val="none"/>
        </w:tcBorders>
      </w:tcPr>
    </w:tblStylePr>
    <w:tblStylePr w:type="lastRow">
      <w:rPr>
        <w:rFonts w:ascii="Arial" w:hAnsi="Arial"/>
        <w:b/>
        <w:color w:themeColor="accent5" w:themeShade="95" w:val="245D8D"/>
        <w:sz w:val="22"/>
      </w:rPr>
      <w:tcPr>
        <w:shd w:color="FFFFFF" w:fill="FFFFFF" w:themeFill="light1" w:val="clear"/>
        <w:tcBorders>
          <w:left w:val="none"/>
          <w:top w:color="000000" w:space="0" w:sz="4" w:themeColor="accent5" w:themeTint="90" w:val="single"/>
          <w:right w:val="none"/>
          <w:bottom w:val="none"/>
        </w:tcBorders>
      </w:tcPr>
    </w:tblStylePr>
  </w:style>
  <w:style w:styleId="101" w:type="table">
    <w:name w:val="Grid Table 7 Colorful - Accent 6"/>
    <w:basedOn w:val="60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426429"/>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426429"/>
        <w:sz w:val="22"/>
      </w:rPr>
    </w:tblStylePr>
    <w:tblStylePr w:type="firstCol">
      <w:rPr>
        <w:rFonts w:ascii="Arial" w:hAnsi="Arial"/>
        <w:i/>
        <w:color w:themeColor="accent6" w:themeShade="95" w:val="426429"/>
        <w:sz w:val="22"/>
      </w:rPr>
      <w:pPr>
        <w:jc w:val="right"/>
      </w:pPr>
      <w:tcPr>
        <w:shd w:color="FFFFFF" w:fill="FFFFFF"/>
        <w:tcBorders>
          <w:left w:val="none"/>
          <w:top w:val="none"/>
          <w:right w:color="000000" w:space="0" w:sz="4" w:themeColor="accent6" w:themeTint="90" w:val="single"/>
          <w:bottom w:val="none"/>
        </w:tcBorders>
      </w:tcPr>
    </w:tblStylePr>
    <w:tblStylePr w:type="firstRow">
      <w:rPr>
        <w:rFonts w:ascii="Arial" w:hAnsi="Arial"/>
        <w:b/>
        <w:color w:themeColor="accent6" w:themeShade="95" w:val="426429"/>
        <w:sz w:val="22"/>
      </w:rPr>
      <w:tcPr>
        <w:shd w:color="FFFFFF" w:fill="FFFFFF" w:themeFill="light1" w:val="clear"/>
        <w:tcBorders>
          <w:left w:val="none"/>
          <w:top w:val="none"/>
          <w:right w:val="none"/>
          <w:bottom w:color="000000" w:space="0" w:sz="4" w:themeColor="accent6" w:themeTint="90" w:val="single"/>
        </w:tcBorders>
      </w:tcPr>
    </w:tblStylePr>
    <w:tblStylePr w:type="lastCol">
      <w:rPr>
        <w:rFonts w:ascii="Arial" w:hAnsi="Arial"/>
        <w:i/>
        <w:color w:themeColor="accent6" w:themeShade="95" w:val="426429"/>
        <w:sz w:val="22"/>
      </w:rPr>
      <w:tcPr>
        <w:shd w:color="FFFFFF" w:fill="FFFFFF"/>
        <w:tcBorders>
          <w:left w:color="000000" w:space="0" w:sz="4" w:themeColor="accent6" w:themeTint="90" w:val="single"/>
          <w:top w:val="none"/>
          <w:right w:val="none"/>
          <w:bottom w:val="none"/>
        </w:tcBorders>
      </w:tcPr>
    </w:tblStylePr>
    <w:tblStylePr w:type="lastRow">
      <w:rPr>
        <w:rFonts w:ascii="Arial" w:hAnsi="Arial"/>
        <w:b/>
        <w:color w:themeColor="accent6" w:themeShade="95" w:val="426429"/>
        <w:sz w:val="22"/>
      </w:rPr>
      <w:tcPr>
        <w:shd w:color="FFFFFF" w:fill="FFFFFF" w:themeFill="light1" w:val="clear"/>
        <w:tcBorders>
          <w:left w:val="none"/>
          <w:top w:color="000000" w:space="0" w:sz="4" w:themeColor="accent6" w:themeTint="90" w:val="single"/>
          <w:right w:val="none"/>
          <w:bottom w:val="none"/>
        </w:tcBorders>
      </w:tcPr>
    </w:tblStylePr>
  </w:style>
  <w:style w:styleId="102" w:type="table">
    <w:name w:val="List Table 1 Light"/>
    <w:basedOn w:val="606"/>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3" w:type="table">
    <w:name w:val="List Table 1 Light - Accent 1"/>
    <w:basedOn w:val="606"/>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104" w:type="table">
    <w:name w:val="List Table 1 Light - Accent 2"/>
    <w:basedOn w:val="606"/>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105" w:type="table">
    <w:name w:val="List Table 1 Light - Accent 3"/>
    <w:basedOn w:val="606"/>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106" w:type="table">
    <w:name w:val="List Table 1 Light - Accent 4"/>
    <w:basedOn w:val="606"/>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107" w:type="table">
    <w:name w:val="List Table 1 Light - Accent 5"/>
    <w:basedOn w:val="606"/>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108" w:type="table">
    <w:name w:val="List Table 1 Light - Accent 6"/>
    <w:basedOn w:val="606"/>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109" w:type="table">
    <w:name w:val="List Table 2"/>
    <w:basedOn w:val="60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0" w:type="table">
    <w:name w:val="List Table 2 - Accent 1"/>
    <w:basedOn w:val="60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111" w:type="table">
    <w:name w:val="List Table 2 - Accent 2"/>
    <w:basedOn w:val="60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112" w:type="table">
    <w:name w:val="List Table 2 - Accent 3"/>
    <w:basedOn w:val="60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113" w:type="table">
    <w:name w:val="List Table 2 - Accent 4"/>
    <w:basedOn w:val="60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114" w:type="table">
    <w:name w:val="List Table 2 - Accent 5"/>
    <w:basedOn w:val="60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115" w:type="table">
    <w:name w:val="List Table 2 - Accent 6"/>
    <w:basedOn w:val="60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116" w:type="table">
    <w:name w:val="List Table 3"/>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17" w:type="table">
    <w:name w:val="List Table 3 - Accent 1"/>
    <w:basedOn w:val="60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18" w:type="table">
    <w:name w:val="List Table 3 - Accent 2"/>
    <w:basedOn w:val="60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119" w:type="table">
    <w:name w:val="List Table 3 - Accent 3"/>
    <w:basedOn w:val="60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120" w:type="table">
    <w:name w:val="List Table 3 - Accent 4"/>
    <w:basedOn w:val="60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121" w:type="table">
    <w:name w:val="List Table 3 - Accent 5"/>
    <w:basedOn w:val="60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122" w:type="table">
    <w:name w:val="List Table 3 - Accent 6"/>
    <w:basedOn w:val="60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123" w:type="table">
    <w:name w:val="List Table 4"/>
    <w:basedOn w:val="60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4" w:type="table">
    <w:name w:val="List Table 4 - Accent 1"/>
    <w:basedOn w:val="60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125" w:type="table">
    <w:name w:val="List Table 4 - Accent 2"/>
    <w:basedOn w:val="60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126" w:type="table">
    <w:name w:val="List Table 4 - Accent 3"/>
    <w:basedOn w:val="60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127" w:type="table">
    <w:name w:val="List Table 4 - Accent 4"/>
    <w:basedOn w:val="60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128" w:type="table">
    <w:name w:val="List Table 4 - Accent 5"/>
    <w:basedOn w:val="60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129" w:type="table">
    <w:name w:val="List Table 4 - Accent 6"/>
    <w:basedOn w:val="60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130" w:type="table">
    <w:name w:val="List Table 5 Dark"/>
    <w:basedOn w:val="60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1" w:type="table">
    <w:name w:val="List Table 5 Dark - Accent 1"/>
    <w:basedOn w:val="60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2" w:type="table">
    <w:name w:val="List Table 5 Dark - Accent 2"/>
    <w:basedOn w:val="60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3" w:type="table">
    <w:name w:val="List Table 5 Dark - Accent 3"/>
    <w:basedOn w:val="60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4" w:type="table">
    <w:name w:val="List Table 5 Dark - Accent 4"/>
    <w:basedOn w:val="60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5" w:type="table">
    <w:name w:val="List Table 5 Dark - Accent 5"/>
    <w:basedOn w:val="60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6" w:type="table">
    <w:name w:val="List Table 5 Dark - Accent 6"/>
    <w:basedOn w:val="60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60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38" w:type="table">
    <w:name w:val="List Table 6 Colorful - Accent 1"/>
    <w:basedOn w:val="60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54374"/>
      </w:rPr>
    </w:tblStylePr>
    <w:tblStylePr w:type="firstRow">
      <w:rPr>
        <w:b/>
        <w:color w:themeColor="accent1" w:themeShade="95" w:val="254374"/>
      </w:rPr>
      <w:tcPr>
        <w:tcBorders>
          <w:bottom w:color="000000" w:space="0" w:sz="4" w:themeColor="accent1" w:val="single"/>
        </w:tcBorders>
      </w:tcPr>
    </w:tblStylePr>
    <w:tblStylePr w:type="lastCol">
      <w:rPr>
        <w:b/>
        <w:color w:themeColor="accent1" w:themeShade="95" w:val="254374"/>
      </w:rPr>
    </w:tblStylePr>
    <w:tblStylePr w:type="lastRow">
      <w:rPr>
        <w:b/>
        <w:color w:themeColor="accent1" w:themeShade="95" w:val="254374"/>
      </w:rPr>
      <w:tcPr>
        <w:tcBorders>
          <w:top w:color="000000" w:space="0" w:sz="4" w:themeColor="accent1" w:val="single"/>
        </w:tcBorders>
      </w:tcPr>
    </w:tblStylePr>
  </w:style>
  <w:style w:styleId="139" w:type="table">
    <w:name w:val="List Table 6 Colorful - Accent 2"/>
    <w:basedOn w:val="60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C95712"/>
      </w:rPr>
    </w:tblStylePr>
    <w:tblStylePr w:type="firstRow">
      <w:rPr>
        <w:b/>
        <w:color w:themeColor="accent2" w:themeShade="95" w:themeTint="97" w:val="C95712"/>
      </w:rPr>
      <w:tcPr>
        <w:tcBorders>
          <w:bottom w:color="000000" w:space="0" w:sz="4" w:themeColor="accent2" w:themeTint="97" w:val="single"/>
        </w:tcBorders>
      </w:tcPr>
    </w:tblStylePr>
    <w:tblStylePr w:type="lastCol">
      <w:rPr>
        <w:b/>
        <w:color w:themeColor="accent2" w:themeShade="95" w:themeTint="97" w:val="C95712"/>
      </w:rPr>
    </w:tblStylePr>
    <w:tblStylePr w:type="lastRow">
      <w:rPr>
        <w:b/>
        <w:color w:themeColor="accent2" w:themeShade="95" w:themeTint="97" w:val="C95712"/>
      </w:rPr>
      <w:tcPr>
        <w:tcBorders>
          <w:top w:color="000000" w:space="0" w:sz="4" w:themeColor="accent2" w:themeTint="97" w:val="single"/>
        </w:tcBorders>
      </w:tcPr>
    </w:tblStylePr>
  </w:style>
  <w:style w:styleId="140" w:type="table">
    <w:name w:val="List Table 6 Colorful - Accent 3"/>
    <w:basedOn w:val="60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57575"/>
      </w:rPr>
    </w:tblStylePr>
    <w:tblStylePr w:type="firstRow">
      <w:rPr>
        <w:b/>
        <w:color w:themeColor="accent3" w:themeShade="95" w:themeTint="98" w:val="757575"/>
      </w:rPr>
      <w:tcPr>
        <w:tcBorders>
          <w:bottom w:color="000000" w:space="0" w:sz="4" w:themeColor="accent3" w:themeTint="98" w:val="single"/>
        </w:tcBorders>
      </w:tcPr>
    </w:tblStylePr>
    <w:tblStylePr w:type="lastCol">
      <w:rPr>
        <w:b/>
        <w:color w:themeColor="accent3" w:themeShade="95" w:themeTint="98" w:val="757575"/>
      </w:rPr>
    </w:tblStylePr>
    <w:tblStylePr w:type="lastRow">
      <w:rPr>
        <w:b/>
        <w:color w:themeColor="accent3" w:themeShade="95" w:themeTint="98" w:val="757575"/>
      </w:rPr>
      <w:tcPr>
        <w:tcBorders>
          <w:top w:color="000000" w:space="0" w:sz="4" w:themeColor="accent3" w:themeTint="98" w:val="single"/>
        </w:tcBorders>
      </w:tcPr>
    </w:tblStylePr>
  </w:style>
  <w:style w:styleId="141" w:type="table">
    <w:name w:val="List Table 6 Colorful - Accent 4"/>
    <w:basedOn w:val="60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CD9600"/>
      </w:rPr>
    </w:tblStylePr>
    <w:tblStylePr w:type="firstRow">
      <w:rPr>
        <w:b/>
        <w:color w:themeColor="accent4" w:themeShade="95" w:themeTint="9A" w:val="CD9600"/>
      </w:rPr>
      <w:tcPr>
        <w:tcBorders>
          <w:bottom w:color="000000" w:space="0" w:sz="4" w:themeColor="accent4" w:themeTint="9A" w:val="single"/>
        </w:tcBorders>
      </w:tcPr>
    </w:tblStylePr>
    <w:tblStylePr w:type="lastCol">
      <w:rPr>
        <w:b/>
        <w:color w:themeColor="accent4" w:themeShade="95" w:themeTint="9A" w:val="CD9600"/>
      </w:rPr>
    </w:tblStylePr>
    <w:tblStylePr w:type="lastRow">
      <w:rPr>
        <w:b/>
        <w:color w:themeColor="accent4" w:themeShade="95" w:themeTint="9A" w:val="CD9600"/>
      </w:rPr>
      <w:tcPr>
        <w:tcBorders>
          <w:top w:color="000000" w:space="0" w:sz="4" w:themeColor="accent4" w:themeTint="9A" w:val="single"/>
        </w:tcBorders>
      </w:tcPr>
    </w:tblStylePr>
  </w:style>
  <w:style w:styleId="142" w:type="table">
    <w:name w:val="List Table 6 Colorful - Accent 5"/>
    <w:basedOn w:val="60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2E78B1"/>
      </w:rPr>
    </w:tblStylePr>
    <w:tblStylePr w:type="firstRow">
      <w:rPr>
        <w:b/>
        <w:color w:themeColor="accent5" w:themeShade="95" w:themeTint="9A" w:val="2E78B1"/>
      </w:rPr>
      <w:tcPr>
        <w:tcBorders>
          <w:bottom w:color="000000" w:space="0" w:sz="4" w:themeColor="accent5" w:themeTint="9A" w:val="single"/>
        </w:tcBorders>
      </w:tcPr>
    </w:tblStylePr>
    <w:tblStylePr w:type="lastCol">
      <w:rPr>
        <w:b/>
        <w:color w:themeColor="accent5" w:themeShade="95" w:themeTint="9A" w:val="2E78B1"/>
      </w:rPr>
    </w:tblStylePr>
    <w:tblStylePr w:type="lastRow">
      <w:rPr>
        <w:b/>
        <w:color w:themeColor="accent5" w:themeShade="95" w:themeTint="9A" w:val="2E78B1"/>
      </w:rPr>
      <w:tcPr>
        <w:tcBorders>
          <w:top w:color="000000" w:space="0" w:sz="4" w:themeColor="accent5" w:themeTint="9A" w:val="single"/>
        </w:tcBorders>
      </w:tcPr>
    </w:tblStylePr>
  </w:style>
  <w:style w:styleId="143" w:type="table">
    <w:name w:val="List Table 6 Colorful - Accent 6"/>
    <w:basedOn w:val="60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5F8F3C"/>
      </w:rPr>
    </w:tblStylePr>
    <w:tblStylePr w:type="firstRow">
      <w:rPr>
        <w:b/>
        <w:color w:themeColor="accent6" w:themeShade="95" w:themeTint="98" w:val="5F8F3C"/>
      </w:rPr>
      <w:tcPr>
        <w:tcBorders>
          <w:bottom w:color="000000" w:space="0" w:sz="4" w:themeColor="accent6" w:themeTint="98" w:val="single"/>
        </w:tcBorders>
      </w:tcPr>
    </w:tblStylePr>
    <w:tblStylePr w:type="lastCol">
      <w:rPr>
        <w:b/>
        <w:color w:themeColor="accent6" w:themeShade="95" w:themeTint="98" w:val="5F8F3C"/>
      </w:rPr>
    </w:tblStylePr>
    <w:tblStylePr w:type="lastRow">
      <w:rPr>
        <w:b/>
        <w:color w:themeColor="accent6" w:themeShade="95" w:themeTint="98" w:val="5F8F3C"/>
      </w:rPr>
      <w:tcPr>
        <w:tcBorders>
          <w:top w:color="000000" w:space="0" w:sz="4" w:themeColor="accent6" w:themeTint="98" w:val="single"/>
        </w:tcBorders>
      </w:tcPr>
    </w:tblStylePr>
  </w:style>
  <w:style w:styleId="144" w:type="table">
    <w:name w:val="List Table 7 Colorful"/>
    <w:basedOn w:val="60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45" w:type="table">
    <w:name w:val="List Table 7 Colorful - Accent 1"/>
    <w:basedOn w:val="60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54374"/>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54374"/>
        <w:sz w:val="22"/>
      </w:rPr>
    </w:tblStylePr>
    <w:tblStylePr w:type="firstCol">
      <w:rPr>
        <w:rFonts w:ascii="Arial" w:hAnsi="Arial"/>
        <w:i/>
        <w:color w:themeColor="accent1" w:themeShade="95" w:val="254374"/>
        <w:sz w:val="22"/>
      </w:rPr>
      <w:pPr>
        <w:jc w:val="right"/>
      </w:pPr>
      <w:tcPr>
        <w:shd w:color="FFFFFF" w:fill="FFFFFF"/>
        <w:tcBorders>
          <w:left w:val="none"/>
          <w:top w:val="none"/>
          <w:right w:color="000000" w:space="0" w:sz="4" w:themeColor="accent1" w:val="single"/>
          <w:bottom w:val="none"/>
        </w:tcBorders>
      </w:tcPr>
    </w:tblStylePr>
    <w:tblStylePr w:type="firstRow">
      <w:rPr>
        <w:rFonts w:ascii="Arial" w:hAnsi="Arial"/>
        <w:i/>
        <w:color w:themeColor="accent1" w:themeShade="95" w:val="254374"/>
        <w:sz w:val="22"/>
      </w:rPr>
      <w:tcPr>
        <w:shd w:color="FFFFFF" w:fill="FFFFFF" w:themeFill="light1" w:val="clear"/>
        <w:tcBorders>
          <w:left w:val="none"/>
          <w:top w:val="none"/>
          <w:right w:val="none"/>
          <w:bottom w:color="000000" w:space="0" w:sz="4" w:themeColor="accent1" w:val="single"/>
        </w:tcBorders>
      </w:tcPr>
    </w:tblStylePr>
    <w:tblStylePr w:type="lastCol">
      <w:rPr>
        <w:rFonts w:ascii="Arial" w:hAnsi="Arial"/>
        <w:i/>
        <w:color w:themeColor="accent1" w:themeShade="95" w:val="254374"/>
        <w:sz w:val="22"/>
      </w:rPr>
      <w:tcPr>
        <w:shd w:color="FFFFFF" w:fill="FFFFFF"/>
        <w:tcBorders>
          <w:left w:color="000000" w:space="0" w:sz="4" w:themeColor="accent1" w:val="single"/>
          <w:top w:val="none"/>
          <w:right w:val="none"/>
          <w:bottom w:val="none"/>
        </w:tcBorders>
      </w:tcPr>
    </w:tblStylePr>
    <w:tblStylePr w:type="lastRow">
      <w:rPr>
        <w:rFonts w:ascii="Arial" w:hAnsi="Arial"/>
        <w:i/>
        <w:color w:themeColor="accent1" w:themeShade="95" w:val="254374"/>
        <w:sz w:val="22"/>
      </w:rPr>
      <w:tcPr>
        <w:shd w:color="FFFFFF" w:fill="FFFFFF" w:themeFill="light1" w:val="clear"/>
        <w:tcBorders>
          <w:left w:val="none"/>
          <w:top w:color="000000" w:space="0" w:sz="4" w:themeColor="accent1" w:val="single"/>
          <w:right w:val="none"/>
          <w:bottom w:val="none"/>
        </w:tcBorders>
      </w:tcPr>
    </w:tblStylePr>
    <w:tblStylePr w:type="wholeTable">
      <w:rPr>
        <w:rFonts w:ascii="Arial" w:hAnsi="Arial"/>
        <w:color w:themeColor="accent1" w:themeShade="95" w:val="254374"/>
        <w:sz w:val="22"/>
      </w:rPr>
    </w:tblStylePr>
  </w:style>
  <w:style w:styleId="146" w:type="table">
    <w:name w:val="List Table 7 Colorful - Accent 2"/>
    <w:basedOn w:val="60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C95712"/>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C95712"/>
        <w:sz w:val="22"/>
      </w:rPr>
    </w:tblStylePr>
    <w:tblStylePr w:type="firstCol">
      <w:rPr>
        <w:rFonts w:ascii="Arial" w:hAnsi="Arial"/>
        <w:i/>
        <w:color w:themeColor="accent2" w:themeShade="95" w:themeTint="97" w:val="C95712"/>
        <w:sz w:val="22"/>
      </w:rPr>
      <w:pPr>
        <w:jc w:val="right"/>
      </w:pPr>
      <w:tcPr>
        <w:shd w:color="FFFFFF" w:fill="FFFFFF"/>
        <w:tcBorders>
          <w:left w:val="none"/>
          <w:top w:val="none"/>
          <w:right w:color="000000" w:space="0" w:sz="4" w:themeColor="accent2" w:themeTint="97" w:val="single"/>
          <w:bottom w:val="none"/>
        </w:tcBorders>
      </w:tcPr>
    </w:tblStylePr>
    <w:tblStylePr w:type="firstRow">
      <w:rPr>
        <w:rFonts w:ascii="Arial" w:hAnsi="Arial"/>
        <w:i/>
        <w:color w:themeColor="accent2" w:themeShade="95" w:themeTint="97" w:val="C95712"/>
        <w:sz w:val="22"/>
      </w:rPr>
      <w:tcPr>
        <w:shd w:color="FFFFFF" w:fill="FFFFFF" w:themeFill="light1" w:val="clear"/>
        <w:tcBorders>
          <w:left w:val="none"/>
          <w:top w:val="none"/>
          <w:right w:val="none"/>
          <w:bottom w:color="000000" w:space="0" w:sz="4" w:themeColor="accent2" w:themeTint="97" w:val="single"/>
        </w:tcBorders>
      </w:tcPr>
    </w:tblStylePr>
    <w:tblStylePr w:type="lastCol">
      <w:rPr>
        <w:rFonts w:ascii="Arial" w:hAnsi="Arial"/>
        <w:i/>
        <w:color w:themeColor="accent2" w:themeShade="95" w:themeTint="97" w:val="C95712"/>
        <w:sz w:val="22"/>
      </w:rPr>
      <w:tcPr>
        <w:shd w:color="FFFFFF" w:fill="FFFFFF"/>
        <w:tcBorders>
          <w:left w:color="000000" w:space="0" w:sz="4" w:themeColor="accent2" w:themeTint="97" w:val="single"/>
          <w:top w:val="none"/>
          <w:right w:val="none"/>
          <w:bottom w:val="none"/>
        </w:tcBorders>
      </w:tcPr>
    </w:tblStylePr>
    <w:tblStylePr w:type="lastRow">
      <w:rPr>
        <w:rFonts w:ascii="Arial" w:hAnsi="Arial"/>
        <w:i/>
        <w:color w:themeColor="accent2" w:themeShade="95" w:themeTint="97" w:val="C95712"/>
        <w:sz w:val="22"/>
      </w:rPr>
      <w:tcPr>
        <w:shd w:color="FFFFFF" w:fill="FFFFFF" w:themeFill="light1" w:val="clear"/>
        <w:tcBorders>
          <w:left w:val="none"/>
          <w:top w:color="000000" w:space="0" w:sz="4" w:themeColor="accent2" w:themeTint="97" w:val="single"/>
          <w:right w:val="none"/>
          <w:bottom w:val="none"/>
        </w:tcBorders>
      </w:tcPr>
    </w:tblStylePr>
    <w:tblStylePr w:type="wholeTable">
      <w:rPr>
        <w:rFonts w:ascii="Arial" w:hAnsi="Arial"/>
        <w:color w:themeColor="accent2" w:themeShade="95" w:themeTint="97" w:val="C95712"/>
        <w:sz w:val="22"/>
      </w:rPr>
    </w:tblStylePr>
  </w:style>
  <w:style w:styleId="147" w:type="table">
    <w:name w:val="List Table 7 Colorful - Accent 3"/>
    <w:basedOn w:val="60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57575"/>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57575"/>
        <w:sz w:val="22"/>
      </w:rPr>
    </w:tblStylePr>
    <w:tblStylePr w:type="firstCol">
      <w:rPr>
        <w:rFonts w:ascii="Arial" w:hAnsi="Arial"/>
        <w:i/>
        <w:color w:themeColor="accent3" w:themeShade="95" w:themeTint="98" w:val="757575"/>
        <w:sz w:val="22"/>
      </w:rPr>
      <w:pPr>
        <w:jc w:val="right"/>
      </w:pPr>
      <w:tcPr>
        <w:shd w:color="FFFFFF" w:fill="FFFFFF"/>
        <w:tcBorders>
          <w:left w:val="none"/>
          <w:top w:val="none"/>
          <w:right w:color="000000" w:space="0" w:sz="4" w:themeColor="accent3" w:themeTint="98" w:val="single"/>
          <w:bottom w:val="none"/>
        </w:tcBorders>
      </w:tcPr>
    </w:tblStylePr>
    <w:tblStylePr w:type="firstRow">
      <w:rPr>
        <w:rFonts w:ascii="Arial" w:hAnsi="Arial"/>
        <w:i/>
        <w:color w:themeColor="accent3" w:themeShade="95" w:themeTint="98" w:val="757575"/>
        <w:sz w:val="22"/>
      </w:rPr>
      <w:tcPr>
        <w:shd w:color="FFFFFF" w:fill="FFFFFF" w:themeFill="light1" w:val="clear"/>
        <w:tcBorders>
          <w:left w:val="none"/>
          <w:top w:val="none"/>
          <w:right w:val="none"/>
          <w:bottom w:color="000000" w:space="0" w:sz="4" w:themeColor="accent3" w:themeTint="98" w:val="single"/>
        </w:tcBorders>
      </w:tcPr>
    </w:tblStylePr>
    <w:tblStylePr w:type="lastCol">
      <w:rPr>
        <w:rFonts w:ascii="Arial" w:hAnsi="Arial"/>
        <w:i/>
        <w:color w:themeColor="accent3" w:themeShade="95" w:themeTint="98" w:val="757575"/>
        <w:sz w:val="22"/>
      </w:rPr>
      <w:tcPr>
        <w:shd w:color="FFFFFF" w:fill="FFFFFF"/>
        <w:tcBorders>
          <w:left w:color="000000" w:space="0" w:sz="4" w:themeColor="accent3" w:themeTint="98" w:val="single"/>
          <w:top w:val="none"/>
          <w:right w:val="none"/>
          <w:bottom w:val="none"/>
        </w:tcBorders>
      </w:tcPr>
    </w:tblStylePr>
    <w:tblStylePr w:type="lastRow">
      <w:rPr>
        <w:rFonts w:ascii="Arial" w:hAnsi="Arial"/>
        <w:i/>
        <w:color w:themeColor="accent3" w:themeShade="95" w:themeTint="98" w:val="757575"/>
        <w:sz w:val="22"/>
      </w:rPr>
      <w:tcPr>
        <w:shd w:color="FFFFFF" w:fill="FFFFFF" w:themeFill="light1" w:val="clear"/>
        <w:tcBorders>
          <w:left w:val="none"/>
          <w:top w:color="000000" w:space="0" w:sz="4" w:themeColor="accent3" w:themeTint="98" w:val="single"/>
          <w:right w:val="none"/>
          <w:bottom w:val="none"/>
        </w:tcBorders>
      </w:tcPr>
    </w:tblStylePr>
    <w:tblStylePr w:type="wholeTable">
      <w:rPr>
        <w:rFonts w:ascii="Arial" w:hAnsi="Arial"/>
        <w:color w:themeColor="accent3" w:themeShade="95" w:themeTint="98" w:val="757575"/>
        <w:sz w:val="22"/>
      </w:rPr>
    </w:tblStylePr>
  </w:style>
  <w:style w:styleId="148" w:type="table">
    <w:name w:val="List Table 7 Colorful - Accent 4"/>
    <w:basedOn w:val="60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CD960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CD9600"/>
        <w:sz w:val="22"/>
      </w:rPr>
    </w:tblStylePr>
    <w:tblStylePr w:type="firstCol">
      <w:rPr>
        <w:rFonts w:ascii="Arial" w:hAnsi="Arial"/>
        <w:i/>
        <w:color w:themeColor="accent4" w:themeShade="95" w:themeTint="9A" w:val="CD9600"/>
        <w:sz w:val="22"/>
      </w:rPr>
      <w:pPr>
        <w:jc w:val="right"/>
      </w:pPr>
      <w:tcPr>
        <w:shd w:color="FFFFFF" w:fill="FFFFFF"/>
        <w:tcBorders>
          <w:left w:val="none"/>
          <w:top w:val="none"/>
          <w:right w:color="000000" w:space="0" w:sz="4" w:themeColor="accent4" w:themeTint="9A" w:val="single"/>
          <w:bottom w:val="none"/>
        </w:tcBorders>
      </w:tcPr>
    </w:tblStylePr>
    <w:tblStylePr w:type="firstRow">
      <w:rPr>
        <w:rFonts w:ascii="Arial" w:hAnsi="Arial"/>
        <w:i/>
        <w:color w:themeColor="accent4" w:themeShade="95" w:themeTint="9A" w:val="CD9600"/>
        <w:sz w:val="22"/>
      </w:rPr>
      <w:tcPr>
        <w:shd w:color="FFFFFF" w:fill="FFFFFF" w:themeFill="light1" w:val="clear"/>
        <w:tcBorders>
          <w:left w:val="none"/>
          <w:top w:val="none"/>
          <w:right w:val="none"/>
          <w:bottom w:color="000000" w:space="0" w:sz="4" w:themeColor="accent4" w:themeTint="9A" w:val="single"/>
        </w:tcBorders>
      </w:tcPr>
    </w:tblStylePr>
    <w:tblStylePr w:type="lastCol">
      <w:rPr>
        <w:rFonts w:ascii="Arial" w:hAnsi="Arial"/>
        <w:i/>
        <w:color w:themeColor="accent4" w:themeShade="95" w:themeTint="9A" w:val="CD9600"/>
        <w:sz w:val="22"/>
      </w:rPr>
      <w:tcPr>
        <w:shd w:color="FFFFFF" w:fill="FFFFFF"/>
        <w:tcBorders>
          <w:left w:color="000000" w:space="0" w:sz="4" w:themeColor="accent4" w:themeTint="9A" w:val="single"/>
          <w:top w:val="none"/>
          <w:right w:val="none"/>
          <w:bottom w:val="none"/>
        </w:tcBorders>
      </w:tcPr>
    </w:tblStylePr>
    <w:tblStylePr w:type="lastRow">
      <w:rPr>
        <w:rFonts w:ascii="Arial" w:hAnsi="Arial"/>
        <w:i/>
        <w:color w:themeColor="accent4" w:themeShade="95" w:themeTint="9A" w:val="CD9600"/>
        <w:sz w:val="22"/>
      </w:rPr>
      <w:tcPr>
        <w:shd w:color="FFFFFF" w:fill="FFFFFF" w:themeFill="light1" w:val="clear"/>
        <w:tcBorders>
          <w:left w:val="none"/>
          <w:top w:color="000000" w:space="0" w:sz="4" w:themeColor="accent4" w:themeTint="9A" w:val="single"/>
          <w:right w:val="none"/>
          <w:bottom w:val="none"/>
        </w:tcBorders>
      </w:tcPr>
    </w:tblStylePr>
    <w:tblStylePr w:type="wholeTable">
      <w:rPr>
        <w:rFonts w:ascii="Arial" w:hAnsi="Arial"/>
        <w:color w:themeColor="accent4" w:themeShade="95" w:themeTint="9A" w:val="CD9600"/>
        <w:sz w:val="22"/>
      </w:rPr>
    </w:tblStylePr>
  </w:style>
  <w:style w:styleId="149" w:type="table">
    <w:name w:val="List Table 7 Colorful - Accent 5"/>
    <w:basedOn w:val="60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2E78B1"/>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2E78B1"/>
        <w:sz w:val="22"/>
      </w:rPr>
    </w:tblStylePr>
    <w:tblStylePr w:type="firstCol">
      <w:rPr>
        <w:rFonts w:ascii="Arial" w:hAnsi="Arial"/>
        <w:i/>
        <w:color w:themeColor="accent5" w:themeShade="95" w:themeTint="9A" w:val="2E78B1"/>
        <w:sz w:val="22"/>
      </w:rPr>
      <w:pPr>
        <w:jc w:val="right"/>
      </w:pPr>
      <w:tcPr>
        <w:shd w:color="FFFFFF" w:fill="FFFFFF"/>
        <w:tcBorders>
          <w:left w:val="none"/>
          <w:top w:val="none"/>
          <w:right w:color="000000" w:space="0" w:sz="4" w:themeColor="accent5" w:themeTint="9A" w:val="single"/>
          <w:bottom w:val="none"/>
        </w:tcBorders>
      </w:tcPr>
    </w:tblStylePr>
    <w:tblStylePr w:type="firstRow">
      <w:rPr>
        <w:rFonts w:ascii="Arial" w:hAnsi="Arial"/>
        <w:i/>
        <w:color w:themeColor="accent5" w:themeShade="95" w:themeTint="9A" w:val="2E78B1"/>
        <w:sz w:val="22"/>
      </w:rPr>
      <w:tcPr>
        <w:shd w:color="FFFFFF" w:fill="FFFFFF" w:themeFill="light1" w:val="clear"/>
        <w:tcBorders>
          <w:left w:val="none"/>
          <w:top w:val="none"/>
          <w:right w:val="none"/>
          <w:bottom w:color="000000" w:space="0" w:sz="4" w:themeColor="accent5" w:themeTint="9A" w:val="single"/>
        </w:tcBorders>
      </w:tcPr>
    </w:tblStylePr>
    <w:tblStylePr w:type="lastCol">
      <w:rPr>
        <w:rFonts w:ascii="Arial" w:hAnsi="Arial"/>
        <w:i/>
        <w:color w:themeColor="accent5" w:themeShade="95" w:themeTint="9A" w:val="2E78B1"/>
        <w:sz w:val="22"/>
      </w:rPr>
      <w:tcPr>
        <w:shd w:color="FFFFFF" w:fill="FFFFFF"/>
        <w:tcBorders>
          <w:left w:color="000000" w:space="0" w:sz="4" w:themeColor="accent5" w:themeTint="9A" w:val="single"/>
          <w:top w:val="none"/>
          <w:right w:val="none"/>
          <w:bottom w:val="none"/>
        </w:tcBorders>
      </w:tcPr>
    </w:tblStylePr>
    <w:tblStylePr w:type="lastRow">
      <w:rPr>
        <w:rFonts w:ascii="Arial" w:hAnsi="Arial"/>
        <w:i/>
        <w:color w:themeColor="accent5" w:themeShade="95" w:themeTint="9A" w:val="2E78B1"/>
        <w:sz w:val="22"/>
      </w:rPr>
      <w:tcPr>
        <w:shd w:color="FFFFFF" w:fill="FFFFFF" w:themeFill="light1" w:val="clear"/>
        <w:tcBorders>
          <w:left w:val="none"/>
          <w:top w:color="000000" w:space="0" w:sz="4" w:themeColor="accent5" w:themeTint="9A" w:val="single"/>
          <w:right w:val="none"/>
          <w:bottom w:val="none"/>
        </w:tcBorders>
      </w:tcPr>
    </w:tblStylePr>
    <w:tblStylePr w:type="wholeTable">
      <w:rPr>
        <w:rFonts w:ascii="Arial" w:hAnsi="Arial"/>
        <w:color w:themeColor="accent5" w:themeShade="95" w:themeTint="9A" w:val="2E78B1"/>
        <w:sz w:val="22"/>
      </w:rPr>
    </w:tblStylePr>
  </w:style>
  <w:style w:styleId="150" w:type="table">
    <w:name w:val="List Table 7 Colorful - Accent 6"/>
    <w:basedOn w:val="60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5F8F3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5F8F3C"/>
        <w:sz w:val="22"/>
      </w:rPr>
    </w:tblStylePr>
    <w:tblStylePr w:type="firstCol">
      <w:rPr>
        <w:rFonts w:ascii="Arial" w:hAnsi="Arial"/>
        <w:i/>
        <w:color w:themeColor="accent6" w:themeShade="95" w:themeTint="98" w:val="5F8F3C"/>
        <w:sz w:val="22"/>
      </w:rPr>
      <w:pPr>
        <w:jc w:val="right"/>
      </w:pPr>
      <w:tcPr>
        <w:shd w:color="FFFFFF" w:fill="FFFFFF"/>
        <w:tcBorders>
          <w:left w:val="none"/>
          <w:top w:val="none"/>
          <w:right w:color="000000" w:space="0" w:sz="4" w:themeColor="accent6" w:themeTint="98" w:val="single"/>
          <w:bottom w:val="none"/>
        </w:tcBorders>
      </w:tcPr>
    </w:tblStylePr>
    <w:tblStylePr w:type="firstRow">
      <w:rPr>
        <w:rFonts w:ascii="Arial" w:hAnsi="Arial"/>
        <w:i/>
        <w:color w:themeColor="accent6" w:themeShade="95" w:themeTint="98" w:val="5F8F3C"/>
        <w:sz w:val="22"/>
      </w:rPr>
      <w:tcPr>
        <w:shd w:color="FFFFFF" w:fill="FFFFFF" w:themeFill="light1" w:val="clear"/>
        <w:tcBorders>
          <w:left w:val="none"/>
          <w:top w:val="none"/>
          <w:right w:val="none"/>
          <w:bottom w:color="000000" w:space="0" w:sz="4" w:themeColor="accent6" w:themeTint="98" w:val="single"/>
        </w:tcBorders>
      </w:tcPr>
    </w:tblStylePr>
    <w:tblStylePr w:type="lastCol">
      <w:rPr>
        <w:rFonts w:ascii="Arial" w:hAnsi="Arial"/>
        <w:i/>
        <w:color w:themeColor="accent6" w:themeShade="95" w:themeTint="98" w:val="5F8F3C"/>
        <w:sz w:val="22"/>
      </w:rPr>
      <w:tcPr>
        <w:shd w:color="FFFFFF" w:fill="FFFFFF"/>
        <w:tcBorders>
          <w:left w:color="000000" w:space="0" w:sz="4" w:themeColor="accent6" w:themeTint="98" w:val="single"/>
          <w:top w:val="none"/>
          <w:right w:val="none"/>
          <w:bottom w:val="none"/>
        </w:tcBorders>
      </w:tcPr>
    </w:tblStylePr>
    <w:tblStylePr w:type="lastRow">
      <w:rPr>
        <w:rFonts w:ascii="Arial" w:hAnsi="Arial"/>
        <w:i/>
        <w:color w:themeColor="accent6" w:themeShade="95" w:themeTint="98" w:val="5F8F3C"/>
        <w:sz w:val="22"/>
      </w:rPr>
      <w:tcPr>
        <w:shd w:color="FFFFFF" w:fill="FFFFFF" w:themeFill="light1" w:val="clear"/>
        <w:tcBorders>
          <w:left w:val="none"/>
          <w:top w:color="000000" w:space="0" w:sz="4" w:themeColor="accent6" w:themeTint="98" w:val="single"/>
          <w:right w:val="none"/>
          <w:bottom w:val="none"/>
        </w:tcBorders>
      </w:tcPr>
    </w:tblStylePr>
    <w:tblStylePr w:type="wholeTable">
      <w:rPr>
        <w:rFonts w:ascii="Arial" w:hAnsi="Arial"/>
        <w:color w:themeColor="accent6" w:themeShade="95" w:themeTint="98" w:val="5F8F3C"/>
        <w:sz w:val="22"/>
      </w:rPr>
    </w:tblStylePr>
  </w:style>
  <w:style w:styleId="151" w:type="table">
    <w:name w:val="Lined - Accent"/>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2" w:type="table">
    <w:name w:val="Lined - Accent 1"/>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53" w:type="table">
    <w:name w:val="Lined - Accent 2"/>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54" w:type="table">
    <w:name w:val="Lined - Accent 3"/>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55" w:type="table">
    <w:name w:val="Lined - Accent 4"/>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56" w:type="table">
    <w:name w:val="Lined - Accent 5"/>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57" w:type="table">
    <w:name w:val="Lined - Accent 6"/>
    <w:basedOn w:val="60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58" w:type="table">
    <w:name w:val="Bordered &amp; Lined - Accent"/>
    <w:basedOn w:val="60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159" w:type="table">
    <w:name w:val="Bordered &amp; Lined - Accent 1"/>
    <w:basedOn w:val="60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160" w:type="table">
    <w:name w:val="Bordered &amp; Lined - Accent 2"/>
    <w:basedOn w:val="60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161" w:type="table">
    <w:name w:val="Bordered &amp; Lined - Accent 3"/>
    <w:basedOn w:val="60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162" w:type="table">
    <w:name w:val="Bordered &amp; Lined - Accent 4"/>
    <w:basedOn w:val="60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163" w:type="table">
    <w:name w:val="Bordered &amp; Lined - Accent 5"/>
    <w:basedOn w:val="60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164" w:type="table">
    <w:name w:val="Bordered &amp; Lined - Accent 6"/>
    <w:basedOn w:val="60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165" w:type="table">
    <w:name w:val="Bordered"/>
    <w:basedOn w:val="60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166" w:type="table">
    <w:name w:val="Bordered - Accent 1"/>
    <w:basedOn w:val="60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167" w:type="table">
    <w:name w:val="Bordered - Accent 2"/>
    <w:basedOn w:val="60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168" w:type="table">
    <w:name w:val="Bordered - Accent 3"/>
    <w:basedOn w:val="60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169" w:type="table">
    <w:name w:val="Bordered - Accent 4"/>
    <w:basedOn w:val="60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170" w:type="table">
    <w:name w:val="Bordered - Accent 5"/>
    <w:basedOn w:val="60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171" w:type="table">
    <w:name w:val="Bordered - Accent 6"/>
    <w:basedOn w:val="60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172" w:type="character">
    <w:name w:val="Hyperlink"/>
    <w:uiPriority w:val="99"/>
    <w:unhideWhenUsed/>
    <w:rPr>
      <w:color w:themeColor="hyperlink" w:val="0000FF"/>
      <w:u w:val="single"/>
    </w:rPr>
  </w:style>
  <w:style w:styleId="173" w:type="paragraph">
    <w:name w:val="footnote text"/>
    <w:basedOn w:val="604"/>
    <w:link w:val="174"/>
    <w:uiPriority w:val="99"/>
    <w:semiHidden/>
    <w:unhideWhenUsed/>
    <w:rPr>
      <w:sz w:val="18"/>
    </w:rPr>
    <w:pPr>
      <w:spacing w:after="40" w:line="240" w:lineRule="auto"/>
    </w:pPr>
  </w:style>
  <w:style w:styleId="174" w:type="character">
    <w:name w:val="Footnote Text Char"/>
    <w:link w:val="173"/>
    <w:uiPriority w:val="99"/>
    <w:rPr>
      <w:sz w:val="18"/>
    </w:rPr>
  </w:style>
  <w:style w:styleId="175" w:type="character">
    <w:name w:val="footnote reference"/>
    <w:basedOn w:val="605"/>
    <w:uiPriority w:val="99"/>
    <w:unhideWhenUsed/>
    <w:rPr>
      <w:vertAlign w:val="superscript"/>
    </w:rPr>
  </w:style>
  <w:style w:styleId="176" w:type="paragraph">
    <w:name w:val="endnote text"/>
    <w:basedOn w:val="604"/>
    <w:link w:val="177"/>
    <w:uiPriority w:val="99"/>
    <w:semiHidden/>
    <w:unhideWhenUsed/>
    <w:rPr>
      <w:sz w:val="20"/>
    </w:rPr>
    <w:pPr>
      <w:spacing w:after="0" w:line="240" w:lineRule="auto"/>
    </w:pPr>
  </w:style>
  <w:style w:styleId="177" w:type="character">
    <w:name w:val="Endnote Text Char"/>
    <w:link w:val="176"/>
    <w:uiPriority w:val="99"/>
    <w:rPr>
      <w:sz w:val="20"/>
    </w:rPr>
  </w:style>
  <w:style w:styleId="178" w:type="character">
    <w:name w:val="endnote reference"/>
    <w:basedOn w:val="605"/>
    <w:uiPriority w:val="99"/>
    <w:semiHidden/>
    <w:unhideWhenUsed/>
    <w:rPr>
      <w:vertAlign w:val="superscript"/>
    </w:rPr>
  </w:style>
  <w:style w:styleId="179" w:type="paragraph">
    <w:name w:val="toc 1"/>
    <w:basedOn w:val="604"/>
    <w:next w:val="604"/>
    <w:uiPriority w:val="39"/>
    <w:unhideWhenUsed/>
    <w:pPr>
      <w:ind w:firstLine="0" w:left="0" w:right="0"/>
      <w:spacing w:after="57"/>
    </w:pPr>
  </w:style>
  <w:style w:styleId="180" w:type="paragraph">
    <w:name w:val="toc 2"/>
    <w:basedOn w:val="604"/>
    <w:next w:val="604"/>
    <w:uiPriority w:val="39"/>
    <w:unhideWhenUsed/>
    <w:pPr>
      <w:ind w:firstLine="0" w:left="283" w:right="0"/>
      <w:spacing w:after="57"/>
    </w:pPr>
  </w:style>
  <w:style w:styleId="181" w:type="paragraph">
    <w:name w:val="toc 3"/>
    <w:basedOn w:val="604"/>
    <w:next w:val="604"/>
    <w:uiPriority w:val="39"/>
    <w:unhideWhenUsed/>
    <w:pPr>
      <w:ind w:firstLine="0" w:left="567" w:right="0"/>
      <w:spacing w:after="57"/>
    </w:pPr>
  </w:style>
  <w:style w:styleId="182" w:type="paragraph">
    <w:name w:val="toc 4"/>
    <w:basedOn w:val="604"/>
    <w:next w:val="604"/>
    <w:uiPriority w:val="39"/>
    <w:unhideWhenUsed/>
    <w:pPr>
      <w:ind w:firstLine="0" w:left="850" w:right="0"/>
      <w:spacing w:after="57"/>
    </w:pPr>
  </w:style>
  <w:style w:styleId="183" w:type="paragraph">
    <w:name w:val="toc 5"/>
    <w:basedOn w:val="604"/>
    <w:next w:val="604"/>
    <w:uiPriority w:val="39"/>
    <w:unhideWhenUsed/>
    <w:pPr>
      <w:ind w:firstLine="0" w:left="1134" w:right="0"/>
      <w:spacing w:after="57"/>
    </w:pPr>
  </w:style>
  <w:style w:styleId="184" w:type="paragraph">
    <w:name w:val="toc 6"/>
    <w:basedOn w:val="604"/>
    <w:next w:val="604"/>
    <w:uiPriority w:val="39"/>
    <w:unhideWhenUsed/>
    <w:pPr>
      <w:ind w:firstLine="0" w:left="1417" w:right="0"/>
      <w:spacing w:after="57"/>
    </w:pPr>
  </w:style>
  <w:style w:styleId="185" w:type="paragraph">
    <w:name w:val="toc 7"/>
    <w:basedOn w:val="604"/>
    <w:next w:val="604"/>
    <w:uiPriority w:val="39"/>
    <w:unhideWhenUsed/>
    <w:pPr>
      <w:ind w:firstLine="0" w:left="1701" w:right="0"/>
      <w:spacing w:after="57"/>
    </w:pPr>
  </w:style>
  <w:style w:styleId="186" w:type="paragraph">
    <w:name w:val="toc 8"/>
    <w:basedOn w:val="604"/>
    <w:next w:val="604"/>
    <w:uiPriority w:val="39"/>
    <w:unhideWhenUsed/>
    <w:pPr>
      <w:ind w:firstLine="0" w:left="1984" w:right="0"/>
      <w:spacing w:after="57"/>
    </w:pPr>
  </w:style>
  <w:style w:styleId="187" w:type="paragraph">
    <w:name w:val="toc 9"/>
    <w:basedOn w:val="604"/>
    <w:next w:val="604"/>
    <w:uiPriority w:val="39"/>
    <w:unhideWhenUsed/>
    <w:pPr>
      <w:ind w:firstLine="0" w:left="2268" w:right="0"/>
      <w:spacing w:after="57"/>
    </w:pPr>
  </w:style>
  <w:style w:styleId="188" w:type="paragraph">
    <w:name w:val="TOC Heading"/>
    <w:uiPriority w:val="39"/>
    <w:unhideWhenUsed/>
  </w:style>
  <w:style w:default="1" w:styleId="604" w:type="paragraph">
    <w:name w:val="Normal"/>
    <w:qFormat/>
    <w:uiPriority w:val="0"/>
    <w:rPr>
      <w:rFonts w:ascii="Calibri" w:cs="Times New Roman" w:eastAsia="微软雅黑" w:hAnsi="Calibri"/>
      <w:sz w:val="21"/>
      <w:szCs w:val="24"/>
      <w:lang w:bidi="ar-SA" w:eastAsia="zh-CN" w:val="en-US"/>
    </w:rPr>
    <w:pPr>
      <w:jc w:val="both"/>
      <w:widowControl w:val="off"/>
    </w:pPr>
  </w:style>
  <w:style w:default="1" w:styleId="605" w:type="character">
    <w:name w:val="Default Paragraph Font"/>
    <w:qFormat/>
    <w:uiPriority w:val="1"/>
    <w:unhideWhenUsed/>
  </w:style>
  <w:style w:default="1" w:styleId="606" w:type="table">
    <w:name w:val="Normal Table"/>
    <w:qFormat/>
    <w:uiPriority w:val="99"/>
    <w:unhideWhenUsed/>
    <w:tblPr>
      <w:tblCellMar>
        <w:left w:type="dxa" w:w="108"/>
        <w:top w:type="dxa" w:w="0"/>
        <w:right w:type="dxa" w:w="108"/>
        <w:bottom w:type="dxa" w:w="0"/>
      </w:tblCellMar>
    </w:tblPr>
  </w:style>
  <w:style w:styleId="607" w:type="paragraph">
    <w:name w:val="Footer"/>
    <w:basedOn w:val="604"/>
    <w:link w:val="611"/>
    <w:qFormat/>
    <w:uiPriority w:val="99"/>
    <w:rPr>
      <w:rFonts w:ascii="等线" w:cs="等线" w:eastAsia="等线" w:hAnsi="等线"/>
      <w:sz w:val="18"/>
      <w:szCs w:val="18"/>
    </w:rPr>
    <w:pPr>
      <w:jc w:val="left"/>
      <w:tabs>
        <w:tab w:leader="none" w:pos="4153" w:val="center"/>
        <w:tab w:leader="none" w:pos="8306" w:val="right"/>
      </w:tabs>
    </w:pPr>
  </w:style>
  <w:style w:styleId="608" w:type="paragraph">
    <w:name w:val="Header"/>
    <w:basedOn w:val="60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609" w:type="paragraph">
    <w:name w:val="Normal (Web)"/>
    <w:basedOn w:val="604"/>
    <w:qFormat/>
    <w:uiPriority w:val="0"/>
    <w:rPr>
      <w:sz w:val="24"/>
    </w:rPr>
    <w:pPr>
      <w:jc w:val="left"/>
      <w:spacing w:after="100" w:afterAutospacing="1" w:before="100" w:beforeAutospacing="1"/>
    </w:pPr>
  </w:style>
  <w:style w:styleId="610" w:type="table">
    <w:name w:val="Table Grid"/>
    <w:basedOn w:val="606"/>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11" w:type="character">
    <w:name w:val="页脚 字符"/>
    <w:link w:val="607"/>
    <w:qFormat/>
    <w:uiPriority w:val="99"/>
    <w:rPr>
      <w:sz w:val="18"/>
      <w:szCs w:val="18"/>
    </w:rPr>
  </w:style>
  <w:style w:customStyle="1" w:styleId="612" w:type="character">
    <w:name w:val="页脚 字符1"/>
    <w:basedOn w:val="605"/>
    <w:qFormat/>
    <w:uiPriority w:val="99"/>
    <w:semiHidden/>
    <w:rPr>
      <w:rFonts w:ascii="Calibri" w:cs="Times New Roman" w:eastAsia="微软雅黑" w:hAnsi="Calibri"/>
      <w:sz w:val="18"/>
      <w:szCs w:val="18"/>
    </w:rPr>
  </w:style>
  <w:style w:default="1" w:styleId="1506"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2020-11-04T20:54:00Z</dcterms:created>
  <dc:creator>li xingkai</dc:creator>
  <cp:lastModifiedBy>sys</cp:lastModifiedBy>
  <dcterms:modified xsi:type="dcterms:W3CDTF">2021-06-15T08:10:39Z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08E01779FEE045A687F87D736FD0C564</vt:lpwstr>
  </property>
</Properties>
</file>