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color="auto" w:fill="auto"/>
        <w:widowControl/>
        <w:rPr>
          <w:highlight w:val="none"/>
          <w:shd w:val="clear" w:color="auto" w:fill="auto"/>
        </w:rPr>
      </w:pPr>
      <w:r>
        <w:rPr>
          <w:rFonts w:ascii="Open Sans" w:hAnsi="Open Sans" w:cs="Open Sans" w:eastAsia="Open Sans" w:hint="default"/>
          <w:b w:val="false"/>
          <w:i w:val="false"/>
          <w:caps w:val="false"/>
          <w:color w:val="333333"/>
          <w:spacing w:val="0"/>
          <w:position w:val="0"/>
          <w:sz w:val="32"/>
          <w:szCs w:val="32"/>
          <w:highlight w:val="none"/>
          <w:u w:val="none"/>
          <w:shd w:val="clear" w:color="auto" w:fill="auto"/>
          <w:lang w:val="en-US" w:bidi="ar" w:eastAsia="zh-CN"/>
        </w:rPr>
        <w:t xml:space="preserve">${logo}</w:t>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keepLines w:val="false"/>
        <w:keepNext w:val="false"/>
        <w:pageBreakBefore w:val="false"/>
        <w:spacing w:lineRule="auto" w:line="360" w:afterAutospacing="0"/>
        <w:shd w:val="clear" w:color="auto" w:fill="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color="auto" w:fill="auto"/>
        <w:rPr>
          <w:rFonts w:ascii="宋体" w:hAnsi="宋体" w:cs="宋体" w:eastAsia="宋体" w:hint="eastAsia"/>
          <w:color w:val="000000"/>
          <w:sz w:val="36"/>
          <w:szCs w:val="36"/>
          <w:highlight w:val="none"/>
          <w:shd w:val="clear" w:fill="FFFFFF" w:color="FFFFFF"/>
        </w:rPr>
      </w:pPr>
      <w:r>
        <w:rPr>
          <w:rFonts w:ascii="宋体" w:hAnsi="宋体" w:cs="宋体" w:eastAsia="宋体" w:hint="eastAsia"/>
          <w:color w:val="000000"/>
          <w:sz w:val="36"/>
          <w:szCs w:val="36"/>
          <w:highlight w:val="none"/>
          <w:shd w:val="clear" w:fill="FFFFFF" w:color="FFFFFF"/>
        </w:rPr>
        <w:t xml:space="preserve">${gsname}</w:t>
      </w:r>
      <w:r/>
    </w:p>
    <w:p>
      <w:pPr>
        <w:pStyle w:val="593"/>
        <w:jc w:val="center"/>
        <w:keepLines w:val="false"/>
        <w:keepNext w:val="false"/>
        <w:shd w:val="clear" w:color="auto" w:fill="auto"/>
        <w:widowControl/>
        <w:rPr>
          <w:rFonts w:ascii="Menlo" w:hAnsi="Menlo" w:cs="Menlo" w:eastAsia="Menlo"/>
          <w:color w:val="000000"/>
          <w:sz w:val="24"/>
          <w:szCs w:val="24"/>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${clientsBlue}</w:t>
      </w:r>
      <w:r>
        <w:rPr>
          <w:rFonts w:ascii="Open Sans" w:hAnsi="Open Sans" w:cs="Open Sans" w:eastAsia="Open Sans"/>
          <w:b w:val="false"/>
          <w:i w:val="false"/>
          <w:caps w:val="false"/>
          <w:color w:val="333333"/>
          <w:spacing w:val="0"/>
          <w:sz w:val="32"/>
          <w:szCs w:val="32"/>
          <w:highlight w:val="none"/>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${carnumberBlue}</w:t>
      </w:r>
      <w:r>
        <w:rPr>
          <w:rFonts w:ascii="Open Sans" w:hAnsi="Open Sans" w:cs="Open Sans" w:eastAsia="Open Sans"/>
          <w:b w:val="false"/>
          <w:i w:val="false"/>
          <w:caps w:val="false"/>
          <w:color w:val="333333"/>
          <w:spacing w:val="0"/>
          <w:sz w:val="32"/>
          <w:szCs w:val="32"/>
          <w:highlight w:val="none"/>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${possessorBlue}</w:t>
      </w:r>
      <w:r/>
    </w:p>
    <w:p>
      <w:pPr>
        <w:ind w:left="0" w:firstLine="0"/>
        <w:jc w:val="center"/>
        <w:keepLines w:val="false"/>
        <w:keepNext w:val="false"/>
        <w:pageBreakBefore w:val="false"/>
        <w:spacing w:lineRule="auto" w:line="360" w:afterAutospacing="0"/>
        <w:shd w:val="clear" w:color="auto" w:fill="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color="auto" w:fill="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color="auto" w:fill="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color="auto" w:fill="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${carnumbersBusinessTypeName}</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宋体" w:hAnsi="宋体" w:cs="宋体" w:eastAsia="宋体" w:hint="eastAsia"/>
          <w:sz w:val="28"/>
          <w:szCs w:val="28"/>
          <w:highlight w:val="none"/>
        </w:rPr>
        <w:t xml:space="preserve">评估人员：</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${insertTime}</w:t>
      </w:r>
      <w:r>
        <w:rPr>
          <w:rFonts w:ascii="宋体" w:hAnsi="宋体" w:cs="宋体" w:eastAsia="宋体" w:hint="eastAsia"/>
          <w:sz w:val="28"/>
          <w:szCs w:val="28"/>
          <w:highlight w:val="none"/>
        </w:rPr>
        <w:t xml:space="preserve">---</w:t>
      </w:r>
      <w:bookmarkEnd w:id="0"/>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highlight w:val="none"/>
        </w:rPr>
      </w:pPr>
      <w:r>
        <w:rPr>
          <w:rFonts w:ascii="宋体" w:hAnsi="宋体" w:cs="宋体" w:eastAsia="宋体" w:hint="eastAsia"/>
          <w:sz w:val="28"/>
          <w:szCs w:val="28"/>
          <w:highlight w:val="none"/>
        </w:rPr>
        <w:t xml:space="preserve">${gsname}</w:t>
      </w:r>
      <w:r/>
    </w:p>
    <w:p>
      <w:pPr>
        <w:keepLines w:val="false"/>
        <w:keepNext w:val="false"/>
        <w:pageBreakBefore w:val="false"/>
        <w:spacing w:lineRule="auto" w:line="360"/>
        <w:shd w:val="clear" w:color="auto" w:fill="auto"/>
        <w:rPr>
          <w:rFonts w:ascii="宋体" w:hAnsi="宋体" w:cs="宋体" w:eastAsia="宋体"/>
          <w:sz w:val="28"/>
          <w:szCs w:val="28"/>
          <w:highlight w:val="none"/>
        </w:rPr>
      </w:pPr>
      <w:r>
        <w:rPr>
          <w:rFonts w:ascii="宋体" w:hAnsi="宋体" w:cs="宋体" w:eastAsia="宋体"/>
          <w:sz w:val="28"/>
          <w:szCs w:val="28"/>
          <w:highlight w:val="none"/>
        </w:rPr>
      </w:r>
      <w:r/>
    </w:p>
    <w:p>
      <w:pPr>
        <w:shd w:val="clear" w:color="auto" w:fill="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color="auto" w:fill="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fill="FFFFFF" w:color="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right="2385" w:firstLine="296"/>
        <w:jc w:val="right"/>
        <w:keepLines w:val="false"/>
        <w:keepNext w:val="false"/>
        <w:pageBreakBefore w:val="false"/>
        <w:spacing w:lineRule="exact" w:line="600" w:afterAutospacing="0"/>
        <w:shd w:val="clear" w:color="auto" w:fill="auto"/>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lineRule="atLeast" w:line="600" w:afterAutospacing="0"/>
        <w:shd w:val="clear" w:color="auto" w:fill="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fill="FFFFFF" w:color="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color="auto" w:fill="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sz w:val="24"/>
          <w:szCs w:val="24"/>
          <w:highlight w:val="none"/>
        </w:rPr>
      </w:r>
      <w:r/>
    </w:p>
    <w:p>
      <w:pPr>
        <w:ind w:left="0" w:right="3646" w:firstLine="0"/>
        <w:jc w:val="right"/>
        <w:keepLines w:val="false"/>
        <w:keepNext w:val="false"/>
        <w:pageBreakBefore w:val="false"/>
        <w:spacing w:lineRule="atLeast" w:line="500" w:afterAutospacing="0"/>
        <w:shd w:val="clear" w:color="auto" w:fill="auto"/>
        <w:widowControl w:val="off"/>
        <w:tabs>
          <w:tab w:val="left" w:pos="7560" w:leader="none"/>
        </w:tabs>
        <w:rPr>
          <w:rFonts w:ascii="宋体" w:hAnsi="宋体" w:eastAsia="宋体"/>
          <w:sz w:val="24"/>
          <w:szCs w:val="24"/>
          <w:highlight w:val="none"/>
        </w:rPr>
      </w:pPr>
      <w:r>
        <w:rPr>
          <w:rFonts w:ascii="宋体" w:hAnsi="宋体" w:eastAsia="宋体" w:hint="eastAsia"/>
          <w:sz w:val="24"/>
          <w:szCs w:val="24"/>
          <w:highlight w:val="none"/>
        </w:rPr>
        <w:t xml:space="preserve">承诺人员：（签名）</w:t>
      </w:r>
      <w:r/>
    </w:p>
    <w:p>
      <w:pPr>
        <w:ind w:left="0" w:right="3646" w:firstLine="0"/>
        <w:jc w:val="right"/>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sz w:val="24"/>
          <w:szCs w:val="24"/>
          <w:highlight w:val="none"/>
        </w:rPr>
      </w:r>
      <w:r/>
    </w:p>
    <w:p>
      <w:pPr>
        <w:ind w:left="3795" w:right="3646" w:firstLine="204"/>
        <w:jc w:val="both"/>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hint="eastAsia"/>
          <w:sz w:val="24"/>
          <w:szCs w:val="24"/>
          <w:highlight w:val="none"/>
        </w:rPr>
        <w:t xml:space="preserve">鉴定机构：</w:t>
      </w:r>
      <w:r/>
    </w:p>
    <w:p>
      <w:pPr>
        <w:ind w:right="3646" w:firstLine="5520"/>
        <w:jc w:val="right"/>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sz w:val="24"/>
          <w:szCs w:val="24"/>
          <w:highlight w:val="none"/>
        </w:rPr>
      </w:r>
      <w:r/>
    </w:p>
    <w:p>
      <w:pPr>
        <w:ind w:right="3646" w:firstLine="240"/>
        <w:jc w:val="right"/>
        <w:keepLines w:val="false"/>
        <w:keepNext w:val="false"/>
        <w:pageBreakBefore w:val="false"/>
        <w:spacing w:lineRule="atLeast" w:line="500" w:afterAutospacing="0"/>
        <w:shd w:val="clear" w:color="auto" w:fill="auto"/>
        <w:widowControl w:val="off"/>
        <w:rPr>
          <w:rFonts w:ascii="宋体" w:hAnsi="宋体" w:eastAsia="宋体"/>
          <w:sz w:val="24"/>
          <w:szCs w:val="24"/>
          <w:highlight w:val="none"/>
        </w:rPr>
      </w:pPr>
      <w:r>
        <w:rPr>
          <w:rFonts w:ascii="宋体" w:hAnsi="宋体" w:eastAsia="宋体" w:hint="eastAsia"/>
          <w:sz w:val="24"/>
          <w:szCs w:val="24"/>
          <w:highlight w:val="none"/>
        </w:rPr>
        <w:t xml:space="preserve">年     月    日</w:t>
      </w:r>
      <w:r/>
    </w:p>
    <w:p>
      <w:pPr>
        <w:ind w:right="315" w:firstLine="296"/>
        <w:jc w:val="center"/>
        <w:keepLines w:val="false"/>
        <w:keepNext w:val="false"/>
        <w:pageBreakBefore w:val="false"/>
        <w:spacing w:lineRule="exact" w:line="600" w:afterAutospacing="0"/>
        <w:shd w:val="clear" w:color="auto" w:fill="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594"/>
        <w:ind w:left="0" w:right="23" w:firstLine="0"/>
        <w:jc w:val="both"/>
        <w:keepLines w:val="false"/>
        <w:keepNext w:val="false"/>
        <w:pageBreakBefore w:val="false"/>
        <w:spacing w:lineRule="atLeast" w:line="400" w:after="0" w:afterAutospacing="0" w:before="0" w:beforeAutospacing="0"/>
        <w:shd w:val="clear" w:color="auto" w:fill="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594"/>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594"/>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594"/>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594"/>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593"/>
        <w:ind w:left="0" w:firstLine="840"/>
        <w:keepLines w:val="false"/>
        <w:keepNext w:val="false"/>
        <w:shd w:val="clear" w:color="auto" w:fill="auto"/>
        <w:widowControl/>
        <w:rPr>
          <w:rFonts w:ascii="宋体" w:hAnsi="宋体" w:cs="宋体" w:eastAsia="宋体" w:hint="default"/>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593"/>
        <w:ind w:left="0" w:firstLine="840"/>
        <w:keepLines w:val="false"/>
        <w:keepNext w:val="false"/>
        <w:shd w:val="clear" w:color="auto" w:fill="auto"/>
        <w:widowControl/>
        <w:rPr>
          <w:rFonts w:ascii="宋体" w:hAnsi="宋体" w:cs="宋体" w:eastAsia="宋体" w:hint="eastAsia"/>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594"/>
        <w:numPr>
          <w:ilvl w:val="0"/>
          <w:numId w:val="0"/>
        </w:numPr>
        <w:ind w:left="0" w:right="23" w:firstLine="837"/>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594"/>
        <w:numPr>
          <w:ilvl w:val="0"/>
          <w:numId w:val="0"/>
        </w:numPr>
        <w:ind w:left="0" w:right="23" w:firstLine="639"/>
        <w:jc w:val="left"/>
        <w:keepLines w:val="false"/>
        <w:keepNext w:val="false"/>
        <w:pageBreakBefore w:val="false"/>
        <w:spacing w:lineRule="atLeast" w:line="400" w:after="0" w:afterAutospacing="0" w:before="0" w:beforeAutospacing="0"/>
        <w:shd w:val="clear" w:color="auto" w:fill="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594"/>
        <w:ind w:left="0" w:right="0" w:firstLine="630"/>
        <w:jc w:val="both"/>
        <w:keepLines w:val="false"/>
        <w:keepNext w:val="false"/>
        <w:pageBreakBefore w:val="false"/>
        <w:spacing w:lineRule="atLeast" w:line="400" w:after="0" w:afterAutospacing="0" w:before="0" w:beforeAutospacing="0"/>
        <w:shd w:val="clear" w:color="auto" w:fill="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594"/>
        <w:ind w:left="0" w:right="0" w:firstLine="630"/>
        <w:jc w:val="both"/>
        <w:keepLines w:val="false"/>
        <w:keepNext w:val="false"/>
        <w:pageBreakBefore w:val="false"/>
        <w:spacing w:lineRule="atLeast" w:line="400" w:after="0" w:afterAutospacing="0" w:before="0" w:beforeAutospacing="0"/>
        <w:shd w:val="clear" w:color="auto" w:fill="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594"/>
        <w:ind w:right="0"/>
        <w:jc w:val="both"/>
        <w:keepLines w:val="false"/>
        <w:keepNext w:val="false"/>
        <w:pageBreakBefore w:val="false"/>
        <w:spacing w:lineRule="atLeast" w:line="440" w:after="0" w:afterAutospacing="0" w:before="0" w:beforeAutospacing="0"/>
        <w:shd w:val="clear" w:color="auto" w:fill="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594"/>
        <w:ind w:right="0"/>
        <w:jc w:val="center"/>
        <w:keepLines w:val="false"/>
        <w:keepNext w:val="false"/>
        <w:pageBreakBefore w:val="false"/>
        <w:spacing w:lineRule="exact" w:line="500" w:after="0" w:afterAutospacing="0" w:before="0" w:beforeAutospacing="0"/>
        <w:shd w:val="clear" w:color="auto" w:fill="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color="auto" w:fill="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color="auto" w:fill="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${appraisal}</w:t>
      </w:r>
      <w:r/>
    </w:p>
    <w:p>
      <w:pPr>
        <w:pStyle w:val="594"/>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color="auto" w:fill="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594"/>
        <w:numPr>
          <w:ilvl w:val="0"/>
          <w:numId w:val="1"/>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tbl>
      <w:tblPr>
        <w:tblStyle w:val="599"/>
        <w:tblpPr w:horzAnchor="page" w:tblpXSpec="center" w:vertAnchor="text" w:tblpY="616" w:leftFromText="180" w:topFromText="0" w:rightFromText="180" w:bottomFromText="0"/>
        <w:tblW w:w="4875"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委托方：</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default"/>
                <w:sz w:val="30"/>
                <w:szCs w:val="30"/>
                <w:highlight w:val="none"/>
                <w:lang w:val="en-US" w:eastAsia="zh-CN"/>
              </w:rPr>
            </w:pPr>
            <w:r>
              <w:rPr>
                <w:rFonts w:ascii="宋体" w:hAnsi="宋体" w:cs="宋体" w:eastAsia="宋体" w:hint="eastAsia"/>
                <w:sz w:val="30"/>
                <w:szCs w:val="30"/>
                <w:highlight w:val="none"/>
              </w:rPr>
              <w:t xml:space="preserve">${clients}</w:t>
            </w:r>
            <w:r/>
          </w:p>
        </w:tc>
        <w:tc>
          <w:tcPr>
            <w:tcW w:w="1051"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联系电话：</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default"/>
                <w:sz w:val="30"/>
                <w:szCs w:val="30"/>
                <w:highlight w:val="none"/>
                <w:lang w:val="en-US" w:eastAsia="zh-CN"/>
              </w:rPr>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${clientsTelephone}</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所有人：</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${possessor}</w:t>
            </w:r>
            <w:r/>
          </w:p>
        </w:tc>
        <w:tc>
          <w:tcPr>
            <w:tcW w:w="1051"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使用性质：</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rPr>
              <w:t xml:space="preserve">${vehiclenature}</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lang w:val="en-US" w:eastAsia="zh-CN"/>
              </w:rPr>
              <w:t xml:space="preserve">车</w:t>
            </w:r>
            <w:r>
              <w:rPr>
                <w:rFonts w:ascii="宋体" w:hAnsi="宋体" w:cs="宋体" w:eastAsia="宋体" w:hint="eastAsia"/>
                <w:sz w:val="30"/>
                <w:szCs w:val="30"/>
                <w:highlight w:val="none"/>
              </w:rPr>
              <w:t xml:space="preserve">牌号码：</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rPr>
              <w:t xml:space="preserve">${carnumber}</w:t>
            </w:r>
            <w:r/>
          </w:p>
        </w:tc>
        <w:tc>
          <w:tcPr>
            <w:tcW w:w="1051"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lang w:eastAsia="zh-CN"/>
              </w:rPr>
            </w:pPr>
            <w:r>
              <w:rPr>
                <w:rFonts w:ascii="宋体" w:hAnsi="宋体" w:cs="宋体" w:eastAsia="宋体" w:hint="eastAsia"/>
                <w:sz w:val="30"/>
                <w:szCs w:val="30"/>
                <w:highlight w:val="none"/>
              </w:rPr>
              <w:t xml:space="preserve">车辆类型</w:t>
            </w:r>
            <w:r>
              <w:rPr>
                <w:rFonts w:ascii="宋体" w:hAnsi="宋体" w:cs="宋体" w:eastAsia="宋体" w:hint="eastAsia"/>
                <w:sz w:val="30"/>
                <w:szCs w:val="30"/>
                <w:highlight w:val="none"/>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${cllx}</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品牌型号：</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rPr>
              <w:t xml:space="preserve">${carmodel}</w:t>
            </w:r>
            <w:r/>
          </w:p>
        </w:tc>
        <w:tc>
          <w:tcPr>
            <w:tcW w:w="1051"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识别代号：</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rPr>
              <w:t xml:space="preserve">${chassisnumber}</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发动机号：</w:t>
            </w:r>
            <w:r/>
          </w:p>
        </w:tc>
        <w:tc>
          <w:tcPr>
            <w:tcW w:w="131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rPr>
              <w:t xml:space="preserve">${enginenumber}</w:t>
            </w:r>
            <w:r/>
          </w:p>
        </w:tc>
        <w:tc>
          <w:tcPr>
            <w:tcW w:w="1051"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登记日期：</w:t>
            </w:r>
            <w:r/>
          </w:p>
        </w:tc>
        <w:tc>
          <w:tcPr>
            <w:tcW w:w="1590"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default"/>
                <w:sz w:val="30"/>
                <w:szCs w:val="30"/>
                <w:highlight w:val="none"/>
                <w:lang w:val="en-US" w:eastAsia="zh-CN"/>
              </w:rPr>
            </w:pPr>
            <w:r>
              <w:rPr>
                <w:rFonts w:ascii="宋体" w:hAnsi="宋体" w:cs="宋体" w:eastAsia="宋体" w:hint="eastAsia"/>
                <w:sz w:val="30"/>
                <w:szCs w:val="30"/>
                <w:highlight w:val="none"/>
              </w:rPr>
              <w:t xml:space="preserve">${registrationdate}</w:t>
            </w:r>
            <w:r/>
          </w:p>
        </w:tc>
      </w:tr>
    </w:tbl>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594"/>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594"/>
        <w:ind w:firstLine="482"/>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sz w:val="30"/>
          <w:szCs w:val="30"/>
          <w:highlight w:val="none"/>
          <w:lang w:val="en-US" w:bidi="ar-SA" w:eastAsia="zh-CN"/>
        </w:rPr>
      </w:pPr>
      <w:r>
        <w:rPr>
          <w:rFonts w:ascii="宋体" w:hAnsi="宋体" w:cs="宋体" w:eastAsia="宋体" w:hint="eastAsia"/>
          <w:sz w:val="30"/>
          <w:szCs w:val="30"/>
          <w:highlight w:val="none"/>
          <w:lang w:val="en-US" w:bidi="ar-SA" w:eastAsia="zh-CN"/>
        </w:rPr>
        <w:t xml:space="preserve">${pgmd}</w:t>
      </w:r>
      <w:r/>
    </w:p>
    <w:p>
      <w:pPr>
        <w:pStyle w:val="594"/>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ind w:right="0" w:firstLine="600"/>
        <w:jc w:val="left"/>
        <w:keepLines w:val="false"/>
        <w:keepNext w:val="false"/>
        <w:pageBreakBefore w:val="false"/>
        <w:spacing w:lineRule="exact" w:line="500" w:afterAutospacing="0"/>
        <w:shd w:val="clear" w:color="auto" w:fill="auto"/>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ind w:left="0" w:right="0" w:firstLine="0"/>
        <w:jc w:val="left"/>
        <w:keepLines w:val="false"/>
        <w:keepNext w:val="false"/>
        <w:pageBreakBefore w:val="false"/>
        <w:spacing w:lineRule="exact" w:line="500" w:afterAutospacing="0"/>
        <w:shd w:val="clear" w:color="auto" w:fill="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ind w:left="0" w:firstLine="0"/>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color="auto" w:fill="auto"/>
        <w:widowControl w:val="off"/>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${evaluationBasis}</w:t>
      </w:r>
      <w:r/>
    </w:p>
    <w:p>
      <w:pPr>
        <w:ind w:left="0" w:firstLine="0"/>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color="auto" w:fill="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${technologyBasis}</w:t>
      </w:r>
      <w:r/>
    </w:p>
    <w:p>
      <w:pPr>
        <w:numPr>
          <w:ilvl w:val="0"/>
          <w:numId w:val="0"/>
        </w:numPr>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color="auto" w:fill="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${behaviorBasis}</w:t>
      </w:r>
      <w:r/>
    </w:p>
    <w:p>
      <w:pPr>
        <w:numPr>
          <w:ilvl w:val="0"/>
          <w:numId w:val="0"/>
        </w:numPr>
        <w:ind w:left="0" w:firstLine="0"/>
        <w:jc w:val="left"/>
        <w:keepLines w:val="false"/>
        <w:keepNext w:val="false"/>
        <w:pageBreakBefore w:val="false"/>
        <w:spacing w:lineRule="exact" w:line="500" w:afterAutospacing="0"/>
        <w:shd w:val="clear" w:color="auto" w:fill="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color="auto" w:fill="auto"/>
        <w:rPr>
          <w:rFonts w:ascii="宋体" w:hAnsi="宋体" w:cs="宋体" w:eastAsia="宋体" w:hint="eastAsia"/>
          <w:color w:val="FF0000"/>
          <w:spacing w:val="0"/>
          <w:sz w:val="30"/>
          <w:szCs w:val="30"/>
          <w:highlight w:val="none"/>
          <w:lang w:eastAsia="zh-CN"/>
        </w:rPr>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${otherMaterials}</w:t>
      </w:r>
      <w:bookmarkStart w:id="1" w:name="_GoBack"/>
      <w:r/>
      <w:bookmarkEnd w:id="1"/>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ind w:left="0" w:firstLine="417"/>
        <w:keepLines w:val="false"/>
        <w:keepNext w:val="false"/>
        <w:pageBreakBefore w:val="false"/>
        <w:spacing w:lineRule="exact" w:line="500" w:afterAutospacing="0"/>
        <w:shd w:val="clear" w:color="auto" w:fill="auto"/>
        <w:widowControl w:val="off"/>
        <w:rPr>
          <w:rFonts w:ascii="Times New Roman" w:hAnsi="Times New Roman" w:hint="eastAsia"/>
          <w:color w:val="auto"/>
          <w:spacing w:val="0"/>
          <w:sz w:val="30"/>
          <w:szCs w:val="30"/>
          <w:highlight w:val="none"/>
          <w:lang w:val="en-US" w:eastAsia="zh-CN"/>
        </w:rPr>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jc w:val="left"/>
        <w:keepLines w:val="false"/>
        <w:keepNext w:val="false"/>
        <w:shd w:val="clear" w:color="auto" w:fill="auto"/>
        <w:widowControl/>
        <w:rPr>
          <w:rFonts w:ascii="黑体" w:hAnsi="宋体" w:eastAsia="黑体" w:hint="eastAsia"/>
          <w:sz w:val="32"/>
          <w:szCs w:val="32"/>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${caseIntroductionWrapNoSerialNum}</w:t>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jc w:val="left"/>
        <w:keepLines w:val="false"/>
        <w:keepNext w:val="false"/>
        <w:shd w:val="clear" w:color="auto" w:fill="auto"/>
        <w:widowControl/>
        <w:rPr>
          <w:rFonts w:ascii="黑体" w:hAnsi="宋体" w:eastAsia="黑体" w:hint="eastAsia"/>
          <w:sz w:val="32"/>
          <w:szCs w:val="32"/>
          <w:highlight w:val="none"/>
          <w:lang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${ssgkWrapNoSerialNum}</w:t>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${technologyAnalysis}</w:t>
      </w:r>
      <w:r/>
    </w:p>
    <w:p>
      <w:pPr>
        <w:ind w:left="0" w:right="0" w:firstLine="0"/>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jc w:val="left"/>
        <w:keepLines w:val="false"/>
        <w:keepNext w:val="false"/>
        <w:shd w:val="clear" w:color="auto" w:fill="auto"/>
        <w:widowControl/>
        <w:rPr>
          <w:rFonts w:ascii="黑体" w:hAnsi="黑体" w:cs="黑体" w:eastAsia="黑体" w:hint="eastAsia"/>
          <w:b w:val="false"/>
          <w:i w:val="false"/>
          <w:caps w:val="false"/>
          <w:color w:val="auto"/>
          <w:spacing w:val="0"/>
          <w:sz w:val="32"/>
          <w:szCs w:val="32"/>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${appraisalOpinion}</w:t>
      </w:r>
      <w:r/>
    </w:p>
    <w:p>
      <w:pPr>
        <w:ind w:left="0" w:right="0" w:firstLine="0"/>
        <w:keepLines w:val="false"/>
        <w:keepNext w:val="false"/>
        <w:pageBreakBefore w:val="false"/>
        <w:spacing w:lineRule="exact" w:line="500" w:afterAutospacing="0"/>
        <w:shd w:val="clear" w:color="auto" w:fill="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594"/>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594"/>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color="auto" w:fill="auto"/>
        <w:rPr>
          <w:rFonts w:ascii="黑体" w:hAnsi="黑体" w:cs="黑体" w:eastAsia="黑体" w:hint="eastAsia"/>
          <w:b w:val="false"/>
          <w:i w:val="false"/>
          <w:caps w:val="false"/>
          <w:color w:val="auto"/>
          <w:spacing w:val="0"/>
          <w:sz w:val="32"/>
          <w:szCs w:val="32"/>
          <w:highlight w:val="none"/>
          <w:lang w:val="en-US" w:bidi="ar" w:eastAsia="zh-CN"/>
        </w:rPr>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594"/>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jc w:val="left"/>
        <w:keepLines w:val="false"/>
        <w:keepNext w:val="false"/>
        <w:shd w:val="clear" w:color="auto" w:fill="auto"/>
        <w:widowControl/>
        <w:rPr>
          <w:rFonts w:ascii="宋体" w:hAnsi="宋体" w:cs="宋体" w:eastAsia="宋体" w:hint="eastAsia"/>
          <w:b w:val="false"/>
          <w:i w:val="false"/>
          <w:caps w:val="false"/>
          <w:color w:val="auto"/>
          <w:spacing w:val="0"/>
          <w:sz w:val="30"/>
          <w:szCs w:val="30"/>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${sscontents}</w:t>
      </w:r>
      <w:r/>
    </w:p>
    <w:p>
      <w:pPr>
        <w:pStyle w:val="594"/>
        <w:numPr>
          <w:ilvl w:val="0"/>
          <w:numId w:val="0"/>
        </w:numPr>
        <w:ind w:left="0" w:right="0" w:firstLine="0"/>
        <w:jc w:val="left"/>
        <w:keepLines w:val="false"/>
        <w:keepNext w:val="false"/>
        <w:pageBreakBefore w:val="false"/>
        <w:spacing w:lineRule="exact" w:line="500" w:after="0" w:afterAutospacing="0" w:before="0" w:beforeAutospacing="0"/>
        <w:shd w:val="clear" w:color="auto" w:fill="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color="auto" w:fill="auto"/>
        <w:rPr>
          <w:rFonts w:ascii="宋体" w:hAnsi="宋体" w:cs="宋体" w:eastAsia="宋体" w:hint="eastAsia"/>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color="auto" w:fill="auto"/>
        <w:rPr>
          <w:rFonts w:ascii="宋体" w:hAnsi="宋体" w:cs="宋体" w:eastAsia="宋体" w:hint="default"/>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594"/>
        <w:numPr>
          <w:ilvl w:val="0"/>
          <w:numId w:val="0"/>
        </w:numPr>
        <w:ind w:left="0" w:right="0" w:firstLine="420"/>
        <w:jc w:val="left"/>
        <w:keepLines w:val="false"/>
        <w:keepNext w:val="false"/>
        <w:pageBreakBefore w:val="false"/>
        <w:spacing w:lineRule="exact" w:line="500" w:after="0" w:afterAutospacing="0" w:before="0" w:beforeAutospacing="0"/>
        <w:shd w:val="clear" w:color="auto" w:fill="auto"/>
        <w:widowControl/>
        <w:rPr>
          <w:rFonts w:ascii="宋体" w:hAnsi="宋体" w:cs="宋体" w:eastAsia="宋体" w:hint="default"/>
          <w:color w:val="auto"/>
          <w:spacing w:val="0"/>
          <w:sz w:val="28"/>
          <w:szCs w:val="28"/>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p>
    <w:p>
      <w:pPr>
        <w:pStyle w:val="594"/>
        <w:numPr>
          <w:ilvl w:val="0"/>
          <w:numId w:val="0"/>
        </w:numPr>
        <w:ind w:right="0"/>
        <w:jc w:val="left"/>
        <w:keepLines w:val="false"/>
        <w:keepNext w:val="false"/>
        <w:pageBreakBefore w:val="false"/>
        <w:spacing w:lineRule="exact" w:line="500" w:after="0" w:afterAutospacing="0" w:before="0" w:beforeAutospacing="0"/>
        <w:shd w:val="clear" w:color="auto" w:fill="auto"/>
        <w:widowControl/>
        <w:rPr>
          <w:rFonts w:ascii="宋体" w:hAnsi="宋体" w:hint="eastAsia"/>
          <w:b/>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default"/>
          <w:color w:val="auto"/>
          <w:spacing w:val="0"/>
          <w:sz w:val="28"/>
          <w:szCs w:val="28"/>
          <w:highlight w:val="none"/>
          <w:lang w:val="en-US" w:eastAsia="zh-CN"/>
        </w:rPr>
        <w:br w:type="page"/>
      </w: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jc w:val="left"/>
        <w:keepLines w:val="false"/>
        <w:keepNext w:val="false"/>
        <w:shd w:val="clear" w:color="auto" w:fill="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签字</w:t>
      </w:r>
      <w:r>
        <w:rPr>
          <w:rFonts w:ascii="宋体" w:hAnsi="宋体" w:cs="宋体" w:eastAsia="宋体" w:hint="eastAsia"/>
          <w:b w:val="false"/>
          <w:bCs w:val="false"/>
          <w:sz w:val="30"/>
          <w:szCs w:val="30"/>
          <w:highlight w:val="none"/>
          <w:lang w:val="en-US" w:eastAsia="zh-CN"/>
        </w:rPr>
        <w:t xml:space="preserve">)          </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${assistantEvaluateShow}</w:t>
      </w:r>
      <w:r/>
    </w:p>
    <w:p>
      <w:pPr>
        <w:jc w:val="left"/>
        <w:keepLines w:val="false"/>
        <w:keepNext w:val="false"/>
        <w:shd w:val="clear" w:color="auto" w:fill="auto"/>
        <w:widowControl/>
        <w:rPr>
          <w:rFonts w:ascii="宋体" w:hAnsi="宋体" w:cs="宋体" w:eastAsia="宋体" w:hint="default"/>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lang w:val="en-US" w:eastAsia="zh-CN"/>
        </w:rPr>
        <w:t xml:space="preserve">(盖章)                </w:t>
      </w: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${assistantEvaluateChaShow}</w:t>
      </w:r>
      <w:r/>
    </w:p>
    <w:p>
      <w:pPr>
        <w:numPr>
          <w:ilvl w:val="0"/>
          <w:numId w:val="0"/>
        </w:numPr>
        <w:ind w:right="48"/>
        <w:jc w:val="right"/>
        <w:keepLines w:val="false"/>
        <w:keepNext w:val="false"/>
        <w:pageBreakBefore w:val="false"/>
        <w:spacing w:lineRule="exact" w:line="500" w:afterAutospacing="0"/>
        <w:shd w:val="clear" w:color="auto" w:fill="auto"/>
        <w:rPr>
          <w:rFonts w:ascii="宋体" w:hAnsi="宋体" w:cs="宋体" w:eastAsia="宋体"/>
          <w:b w:val="false"/>
          <w:bCs w:val="false"/>
          <w:sz w:val="30"/>
          <w:szCs w:val="30"/>
          <w:highlight w:val="none"/>
          <w:lang w:val="en-US" w:eastAsia="zh-CN"/>
        </w:rPr>
      </w:pPr>
      <w:r>
        <w:rPr>
          <w:rFonts w:ascii="宋体" w:hAnsi="宋体" w:cs="宋体" w:eastAsia="宋体"/>
          <w:b w:val="false"/>
          <w:bCs w:val="false"/>
          <w:sz w:val="30"/>
          <w:szCs w:val="30"/>
          <w:highlight w:val="none"/>
          <w:lang w:val="en-US" w:eastAsia="zh-CN"/>
        </w:rPr>
      </w:r>
      <w:r/>
    </w:p>
    <w:p>
      <w:pPr>
        <w:numPr>
          <w:ilvl w:val="0"/>
          <w:numId w:val="0"/>
        </w:numPr>
        <w:ind w:right="48" w:firstLine="6000"/>
        <w:jc w:val="right"/>
        <w:keepLines w:val="false"/>
        <w:keepNext w:val="false"/>
        <w:pageBreakBefore w:val="false"/>
        <w:spacing w:lineRule="exact" w:line="500" w:afterAutospacing="0"/>
        <w:shd w:val="clear" w:color="auto" w:fill="auto"/>
        <w:rPr>
          <w:rFonts w:ascii="宋体" w:hAnsi="宋体" w:cs="宋体" w:eastAsia="宋体"/>
          <w:b w:val="false"/>
          <w:bCs w:val="false"/>
          <w:sz w:val="30"/>
          <w:szCs w:val="30"/>
          <w:highlight w:val="none"/>
          <w:lang w:val="en-US" w:eastAsia="zh-CN"/>
        </w:rPr>
      </w:pPr>
      <w:r>
        <w:rPr>
          <w:rFonts w:ascii="宋体" w:hAnsi="宋体" w:cs="宋体" w:eastAsia="宋体"/>
          <w:b w:val="false"/>
          <w:bCs w:val="false"/>
          <w:sz w:val="30"/>
          <w:szCs w:val="30"/>
          <w:highlight w:val="none"/>
          <w:lang w:val="en-US" w:eastAsia="zh-CN"/>
        </w:rPr>
      </w:r>
      <w:r/>
    </w:p>
    <w:p>
      <w:pPr>
        <w:numPr>
          <w:ilvl w:val="0"/>
          <w:numId w:val="0"/>
        </w:numPr>
        <w:ind w:right="105" w:firstLine="6000"/>
        <w:jc w:val="right"/>
        <w:keepLines w:val="false"/>
        <w:keepNext w:val="false"/>
        <w:pageBreakBefore w:val="false"/>
        <w:spacing w:lineRule="exact" w:line="500" w:afterAutospacing="0"/>
        <w:shd w:val="clear" w:color="auto" w:fill="auto"/>
        <w:rPr>
          <w:rFonts w:ascii="宋体" w:hAnsi="宋体" w:cs="宋体" w:eastAsia="宋体" w:hint="eastAsia"/>
          <w:b w:val="false"/>
          <w:bCs w:val="false"/>
          <w:sz w:val="30"/>
          <w:szCs w:val="30"/>
          <w:highlight w:val="none"/>
          <w:lang w:val="en-US" w:eastAsia="zh-CN"/>
        </w:rPr>
      </w:pPr>
      <w:r>
        <w:rPr>
          <w:rFonts w:ascii="宋体" w:hAnsi="宋体" w:cs="宋体" w:eastAsia="宋体" w:hint="eastAsia"/>
          <w:b w:val="false"/>
          <w:bCs w:val="false"/>
          <w:sz w:val="30"/>
          <w:szCs w:val="30"/>
          <w:highlight w:val="none"/>
          <w:lang w:val="en-US" w:eastAsia="zh-CN"/>
        </w:rPr>
        <w:t xml:space="preserve">复核人：(签字)</w:t>
      </w:r>
      <w:r/>
    </w:p>
    <w:p>
      <w:pPr>
        <w:numPr>
          <w:ilvl w:val="0"/>
          <w:numId w:val="0"/>
        </w:numPr>
        <w:ind w:right="105" w:firstLine="6300"/>
        <w:jc w:val="right"/>
        <w:keepLines w:val="false"/>
        <w:keepNext w:val="false"/>
        <w:pageBreakBefore w:val="false"/>
        <w:spacing w:lineRule="exact" w:line="500" w:afterAutospacing="0"/>
        <w:shd w:val="clear" w:color="auto" w:fill="auto"/>
        <w:rPr>
          <w:rFonts w:ascii="宋体" w:hAnsi="宋体" w:cs="宋体" w:eastAsia="宋体" w:hint="eastAsia"/>
          <w:sz w:val="30"/>
          <w:szCs w:val="30"/>
          <w:highlight w:val="none"/>
        </w:rPr>
      </w:pPr>
      <w:r>
        <w:rPr>
          <w:rFonts w:ascii="宋体" w:hAnsi="宋体" w:cs="宋体" w:eastAsia="宋体" w:hint="eastAsia"/>
          <w:b w:val="false"/>
          <w:bCs w:val="false"/>
          <w:sz w:val="30"/>
          <w:szCs w:val="30"/>
          <w:highlight w:val="none"/>
          <w:lang w:val="en-US" w:eastAsia="zh-CN"/>
        </w:rPr>
        <w:t xml:space="preserve">(盖章)</w:t>
      </w:r>
      <w:r/>
    </w:p>
    <w:p>
      <w:pPr>
        <w:ind w:firstLine="600"/>
        <w:jc w:val="both"/>
        <w:keepLines w:val="false"/>
        <w:keepNext w:val="false"/>
        <w:pageBreakBefore w:val="false"/>
        <w:spacing w:lineRule="auto" w:line="240" w:afterAutospacing="0"/>
        <w:shd w:val="clear" w:color="auto" w:fill="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auto" w:line="240" w:afterAutospacing="0"/>
        <w:shd w:val="clear" w:color="auto" w:fill="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jc w:val="left"/>
        <w:keepLines w:val="false"/>
        <w:keepNext w:val="false"/>
        <w:shd w:val="clear" w:color="auto" w:fill="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${qrCode}</w:t>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color="auto" w:fill="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${officialSeal3}</w:t>
      </w:r>
      <w:r/>
    </w:p>
    <w:p>
      <w:pPr>
        <w:jc w:val="right"/>
        <w:keepLines w:val="false"/>
        <w:keepNext w:val="false"/>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fill="FFFFFF" w:color="FFFFFF"/>
        </w:rPr>
        <w:t xml:space="preserve">${auditTime}</w:t>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color="auto" w:fill="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both"/>
        <w:keepLines w:val="false"/>
        <w:keepNext w:val="false"/>
        <w:pageBreakBefore w:val="false"/>
        <w:spacing w:lineRule="exact" w:line="500" w:afterAutospacing="0"/>
        <w:shd w:val="clear" w:color="auto" w:fill="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0"/>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90"/>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590"/>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90"/>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590"/>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0"/>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90"/>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590"/>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0"/>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5"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83"/>
    <w:next w:val="583"/>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85"/>
    <w:link w:val="11"/>
    <w:uiPriority w:val="9"/>
    <w:rPr>
      <w:rFonts w:ascii="Arial" w:hAnsi="Arial" w:cs="Arial" w:eastAsia="Arial"/>
      <w:sz w:val="40"/>
      <w:szCs w:val="40"/>
    </w:rPr>
  </w:style>
  <w:style w:type="character" w:styleId="14">
    <w:name w:val="Heading 2 Char"/>
    <w:basedOn w:val="585"/>
    <w:link w:val="584"/>
    <w:uiPriority w:val="9"/>
    <w:rPr>
      <w:rFonts w:ascii="Arial" w:hAnsi="Arial" w:cs="Arial" w:eastAsia="Arial"/>
      <w:sz w:val="34"/>
    </w:rPr>
  </w:style>
  <w:style w:type="paragraph" w:styleId="15">
    <w:name w:val="Heading 3"/>
    <w:basedOn w:val="583"/>
    <w:next w:val="583"/>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85"/>
    <w:link w:val="15"/>
    <w:uiPriority w:val="9"/>
    <w:rPr>
      <w:rFonts w:ascii="Arial" w:hAnsi="Arial" w:cs="Arial" w:eastAsia="Arial"/>
      <w:sz w:val="30"/>
      <w:szCs w:val="30"/>
    </w:rPr>
  </w:style>
  <w:style w:type="paragraph" w:styleId="17">
    <w:name w:val="Heading 4"/>
    <w:basedOn w:val="583"/>
    <w:next w:val="583"/>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85"/>
    <w:link w:val="17"/>
    <w:uiPriority w:val="9"/>
    <w:rPr>
      <w:rFonts w:ascii="Arial" w:hAnsi="Arial" w:cs="Arial" w:eastAsia="Arial"/>
      <w:b/>
      <w:bCs/>
      <w:sz w:val="26"/>
      <w:szCs w:val="26"/>
    </w:rPr>
  </w:style>
  <w:style w:type="paragraph" w:styleId="19">
    <w:name w:val="Heading 5"/>
    <w:basedOn w:val="583"/>
    <w:next w:val="583"/>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85"/>
    <w:link w:val="19"/>
    <w:uiPriority w:val="9"/>
    <w:rPr>
      <w:rFonts w:ascii="Arial" w:hAnsi="Arial" w:cs="Arial" w:eastAsia="Arial"/>
      <w:b/>
      <w:bCs/>
      <w:sz w:val="24"/>
      <w:szCs w:val="24"/>
    </w:rPr>
  </w:style>
  <w:style w:type="paragraph" w:styleId="21">
    <w:name w:val="Heading 6"/>
    <w:basedOn w:val="583"/>
    <w:next w:val="583"/>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85"/>
    <w:link w:val="21"/>
    <w:uiPriority w:val="9"/>
    <w:rPr>
      <w:rFonts w:ascii="Arial" w:hAnsi="Arial" w:cs="Arial" w:eastAsia="Arial"/>
      <w:b/>
      <w:bCs/>
      <w:sz w:val="22"/>
      <w:szCs w:val="22"/>
    </w:rPr>
  </w:style>
  <w:style w:type="paragraph" w:styleId="23">
    <w:name w:val="Heading 7"/>
    <w:basedOn w:val="583"/>
    <w:next w:val="583"/>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85"/>
    <w:link w:val="23"/>
    <w:uiPriority w:val="9"/>
    <w:rPr>
      <w:rFonts w:ascii="Arial" w:hAnsi="Arial" w:cs="Arial" w:eastAsia="Arial"/>
      <w:b/>
      <w:bCs/>
      <w:i/>
      <w:iCs/>
      <w:sz w:val="22"/>
      <w:szCs w:val="22"/>
    </w:rPr>
  </w:style>
  <w:style w:type="paragraph" w:styleId="25">
    <w:name w:val="Heading 8"/>
    <w:basedOn w:val="583"/>
    <w:next w:val="583"/>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85"/>
    <w:link w:val="25"/>
    <w:uiPriority w:val="9"/>
    <w:rPr>
      <w:rFonts w:ascii="Arial" w:hAnsi="Arial" w:cs="Arial" w:eastAsia="Arial"/>
      <w:i/>
      <w:iCs/>
      <w:sz w:val="22"/>
      <w:szCs w:val="22"/>
    </w:rPr>
  </w:style>
  <w:style w:type="paragraph" w:styleId="27">
    <w:name w:val="Heading 9"/>
    <w:basedOn w:val="583"/>
    <w:next w:val="583"/>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85"/>
    <w:link w:val="27"/>
    <w:uiPriority w:val="9"/>
    <w:rPr>
      <w:rFonts w:ascii="Arial" w:hAnsi="Arial" w:cs="Arial" w:eastAsia="Arial"/>
      <w:i/>
      <w:iCs/>
      <w:sz w:val="21"/>
      <w:szCs w:val="21"/>
    </w:rPr>
  </w:style>
  <w:style w:type="paragraph" w:styleId="29">
    <w:name w:val="List Paragraph"/>
    <w:basedOn w:val="583"/>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83"/>
    <w:next w:val="583"/>
    <w:link w:val="33"/>
    <w:qFormat/>
    <w:uiPriority w:val="10"/>
    <w:rPr>
      <w:sz w:val="48"/>
      <w:szCs w:val="48"/>
    </w:rPr>
    <w:pPr>
      <w:contextualSpacing w:val="true"/>
      <w:spacing w:after="200" w:before="300"/>
    </w:pPr>
  </w:style>
  <w:style w:type="character" w:styleId="33">
    <w:name w:val="Title Char"/>
    <w:basedOn w:val="585"/>
    <w:link w:val="32"/>
    <w:uiPriority w:val="10"/>
    <w:rPr>
      <w:sz w:val="48"/>
      <w:szCs w:val="48"/>
    </w:rPr>
  </w:style>
  <w:style w:type="paragraph" w:styleId="34">
    <w:name w:val="Subtitle"/>
    <w:basedOn w:val="583"/>
    <w:next w:val="583"/>
    <w:link w:val="35"/>
    <w:qFormat/>
    <w:uiPriority w:val="11"/>
    <w:rPr>
      <w:sz w:val="24"/>
      <w:szCs w:val="24"/>
    </w:rPr>
    <w:pPr>
      <w:spacing w:after="200" w:before="200"/>
    </w:pPr>
  </w:style>
  <w:style w:type="character" w:styleId="35">
    <w:name w:val="Subtitle Char"/>
    <w:basedOn w:val="585"/>
    <w:link w:val="34"/>
    <w:uiPriority w:val="11"/>
    <w:rPr>
      <w:sz w:val="24"/>
      <w:szCs w:val="24"/>
    </w:rPr>
  </w:style>
  <w:style w:type="paragraph" w:styleId="36">
    <w:name w:val="Quote"/>
    <w:basedOn w:val="583"/>
    <w:next w:val="583"/>
    <w:link w:val="37"/>
    <w:qFormat/>
    <w:uiPriority w:val="29"/>
    <w:rPr>
      <w:i/>
    </w:rPr>
    <w:pPr>
      <w:ind w:left="720" w:right="720"/>
    </w:pPr>
  </w:style>
  <w:style w:type="character" w:styleId="37">
    <w:name w:val="Quote Char"/>
    <w:link w:val="36"/>
    <w:uiPriority w:val="29"/>
    <w:rPr>
      <w:i/>
    </w:rPr>
  </w:style>
  <w:style w:type="paragraph" w:styleId="38">
    <w:name w:val="Intense Quote"/>
    <w:basedOn w:val="583"/>
    <w:next w:val="583"/>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85"/>
    <w:link w:val="591"/>
    <w:uiPriority w:val="99"/>
  </w:style>
  <w:style w:type="character" w:styleId="43">
    <w:name w:val="Footer Char"/>
    <w:basedOn w:val="585"/>
    <w:link w:val="590"/>
    <w:uiPriority w:val="99"/>
  </w:style>
  <w:style w:type="paragraph" w:styleId="44">
    <w:name w:val="Caption"/>
    <w:basedOn w:val="583"/>
    <w:next w:val="583"/>
    <w:qFormat/>
    <w:uiPriority w:val="35"/>
    <w:semiHidden/>
    <w:unhideWhenUsed/>
    <w:rPr>
      <w:b/>
      <w:bCs/>
      <w:color w:val="4F81BD" w:themeColor="accent1"/>
      <w:sz w:val="18"/>
      <w:szCs w:val="18"/>
    </w:rPr>
    <w:pPr>
      <w:spacing w:lineRule="auto" w:line="276"/>
    </w:pPr>
  </w:style>
  <w:style w:type="character" w:styleId="45">
    <w:name w:val="Caption Char"/>
    <w:basedOn w:val="44"/>
    <w:link w:val="590"/>
    <w:uiPriority w:val="99"/>
  </w:style>
  <w:style w:type="table" w:styleId="47">
    <w:name w:val="Table Grid Light"/>
    <w:basedOn w:val="58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8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8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8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8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8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8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8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8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8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8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8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8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8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8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8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8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8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8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8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8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8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8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8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8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8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8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8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8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8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8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8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8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8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8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8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8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8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8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8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8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8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8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8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8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8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8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8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8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8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8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8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8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8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8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8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8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8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8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8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8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8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8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8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8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8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8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8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8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8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8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8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8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8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8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8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8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8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8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8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8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8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8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8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8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8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8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8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8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8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8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8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8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8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8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8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8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8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8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8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8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8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8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8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8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8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8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8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8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8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8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8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8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4">
    <w:name w:val="Footnote Text Char"/>
    <w:link w:val="592"/>
    <w:uiPriority w:val="99"/>
    <w:rPr>
      <w:sz w:val="18"/>
    </w:rPr>
  </w:style>
  <w:style w:type="character" w:styleId="177">
    <w:name w:val="Endnote Text Char"/>
    <w:link w:val="588"/>
    <w:uiPriority w:val="99"/>
    <w:rPr>
      <w:sz w:val="20"/>
    </w:rPr>
  </w:style>
  <w:style w:type="paragraph" w:styleId="179">
    <w:name w:val="toc 1"/>
    <w:basedOn w:val="583"/>
    <w:next w:val="583"/>
    <w:uiPriority w:val="39"/>
    <w:unhideWhenUsed/>
    <w:pPr>
      <w:ind w:left="0" w:right="0" w:firstLine="0"/>
      <w:spacing w:after="57"/>
    </w:pPr>
  </w:style>
  <w:style w:type="paragraph" w:styleId="180">
    <w:name w:val="toc 2"/>
    <w:basedOn w:val="583"/>
    <w:next w:val="583"/>
    <w:uiPriority w:val="39"/>
    <w:unhideWhenUsed/>
    <w:pPr>
      <w:ind w:left="283" w:right="0" w:firstLine="0"/>
      <w:spacing w:after="57"/>
    </w:pPr>
  </w:style>
  <w:style w:type="paragraph" w:styleId="181">
    <w:name w:val="toc 3"/>
    <w:basedOn w:val="583"/>
    <w:next w:val="583"/>
    <w:uiPriority w:val="39"/>
    <w:unhideWhenUsed/>
    <w:pPr>
      <w:ind w:left="567" w:right="0" w:firstLine="0"/>
      <w:spacing w:after="57"/>
    </w:pPr>
  </w:style>
  <w:style w:type="paragraph" w:styleId="182">
    <w:name w:val="toc 4"/>
    <w:basedOn w:val="583"/>
    <w:next w:val="583"/>
    <w:uiPriority w:val="39"/>
    <w:unhideWhenUsed/>
    <w:pPr>
      <w:ind w:left="850" w:right="0" w:firstLine="0"/>
      <w:spacing w:after="57"/>
    </w:pPr>
  </w:style>
  <w:style w:type="paragraph" w:styleId="183">
    <w:name w:val="toc 5"/>
    <w:basedOn w:val="583"/>
    <w:next w:val="583"/>
    <w:uiPriority w:val="39"/>
    <w:unhideWhenUsed/>
    <w:pPr>
      <w:ind w:left="1134" w:right="0" w:firstLine="0"/>
      <w:spacing w:after="57"/>
    </w:pPr>
  </w:style>
  <w:style w:type="paragraph" w:styleId="184">
    <w:name w:val="toc 6"/>
    <w:basedOn w:val="583"/>
    <w:next w:val="583"/>
    <w:uiPriority w:val="39"/>
    <w:unhideWhenUsed/>
    <w:pPr>
      <w:ind w:left="1417" w:right="0" w:firstLine="0"/>
      <w:spacing w:after="57"/>
    </w:pPr>
  </w:style>
  <w:style w:type="paragraph" w:styleId="185">
    <w:name w:val="toc 7"/>
    <w:basedOn w:val="583"/>
    <w:next w:val="583"/>
    <w:uiPriority w:val="39"/>
    <w:unhideWhenUsed/>
    <w:pPr>
      <w:ind w:left="1701" w:right="0" w:firstLine="0"/>
      <w:spacing w:after="57"/>
    </w:pPr>
  </w:style>
  <w:style w:type="paragraph" w:styleId="186">
    <w:name w:val="toc 8"/>
    <w:basedOn w:val="583"/>
    <w:next w:val="583"/>
    <w:uiPriority w:val="39"/>
    <w:unhideWhenUsed/>
    <w:pPr>
      <w:ind w:left="1984" w:right="0" w:firstLine="0"/>
      <w:spacing w:after="57"/>
    </w:pPr>
  </w:style>
  <w:style w:type="paragraph" w:styleId="187">
    <w:name w:val="toc 9"/>
    <w:basedOn w:val="583"/>
    <w:next w:val="583"/>
    <w:uiPriority w:val="39"/>
    <w:unhideWhenUsed/>
    <w:pPr>
      <w:ind w:left="2268" w:right="0" w:firstLine="0"/>
      <w:spacing w:after="57"/>
    </w:pPr>
  </w:style>
  <w:style w:type="paragraph" w:styleId="188">
    <w:name w:val="TOC Heading"/>
    <w:uiPriority w:val="39"/>
    <w:unhideWhenUsed/>
  </w:style>
  <w:style w:type="paragraph" w:styleId="583"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584">
    <w:name w:val="Heading 2"/>
    <w:basedOn w:val="583"/>
    <w:next w:val="583"/>
    <w:link w:val="600"/>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585" w:default="1">
    <w:name w:val="Default Paragraph Font"/>
    <w:qFormat/>
    <w:uiPriority w:val="0"/>
  </w:style>
  <w:style w:type="table" w:styleId="586" w:default="1">
    <w:name w:val="Normal Table"/>
    <w:qFormat/>
    <w:uiPriority w:val="0"/>
    <w:semiHidden/>
    <w:tblPr>
      <w:tblCellMar>
        <w:left w:w="108" w:type="dxa"/>
        <w:top w:w="0" w:type="dxa"/>
        <w:right w:w="108" w:type="dxa"/>
        <w:bottom w:w="0" w:type="dxa"/>
      </w:tblCellMar>
    </w:tblPr>
  </w:style>
  <w:style w:type="paragraph" w:styleId="587">
    <w:name w:val="Date"/>
    <w:basedOn w:val="583"/>
    <w:next w:val="583"/>
    <w:qFormat/>
    <w:uiPriority w:val="0"/>
    <w:pPr>
      <w:ind w:left="100"/>
    </w:pPr>
  </w:style>
  <w:style w:type="paragraph" w:styleId="588">
    <w:name w:val="endnote text"/>
    <w:basedOn w:val="583"/>
    <w:link w:val="601"/>
    <w:qFormat/>
    <w:uiPriority w:val="0"/>
    <w:pPr>
      <w:jc w:val="left"/>
    </w:pPr>
  </w:style>
  <w:style w:type="paragraph" w:styleId="589">
    <w:name w:val="Balloon Text"/>
    <w:basedOn w:val="583"/>
    <w:qFormat/>
    <w:uiPriority w:val="0"/>
    <w:rPr>
      <w:sz w:val="18"/>
      <w:szCs w:val="18"/>
    </w:rPr>
  </w:style>
  <w:style w:type="paragraph" w:styleId="590">
    <w:name w:val="Footer"/>
    <w:basedOn w:val="583"/>
    <w:link w:val="602"/>
    <w:qFormat/>
    <w:uiPriority w:val="99"/>
    <w:rPr>
      <w:sz w:val="18"/>
      <w:szCs w:val="18"/>
    </w:rPr>
    <w:pPr>
      <w:jc w:val="left"/>
      <w:tabs>
        <w:tab w:val="center" w:pos="4153" w:leader="none"/>
        <w:tab w:val="right" w:pos="8306" w:leader="none"/>
      </w:tabs>
    </w:pPr>
  </w:style>
  <w:style w:type="paragraph" w:styleId="591">
    <w:name w:val="Header"/>
    <w:basedOn w:val="583"/>
    <w:link w:val="603"/>
    <w:qFormat/>
    <w:uiPriority w:val="99"/>
    <w:rPr>
      <w:sz w:val="18"/>
      <w:szCs w:val="18"/>
    </w:rPr>
    <w:pPr>
      <w:jc w:val="center"/>
      <w:tabs>
        <w:tab w:val="center" w:pos="4153" w:leader="none"/>
        <w:tab w:val="right" w:pos="8306" w:leader="none"/>
      </w:tabs>
      <w:pBdr>
        <w:bottom w:val="single" w:sz="6" w:space="1" w:color="auto"/>
      </w:pBdr>
    </w:pPr>
  </w:style>
  <w:style w:type="paragraph" w:styleId="592">
    <w:name w:val="footnote text"/>
    <w:basedOn w:val="583"/>
    <w:link w:val="604"/>
    <w:qFormat/>
    <w:uiPriority w:val="0"/>
    <w:rPr>
      <w:sz w:val="18"/>
      <w:szCs w:val="18"/>
    </w:rPr>
    <w:pPr>
      <w:jc w:val="left"/>
    </w:pPr>
  </w:style>
  <w:style w:type="paragraph" w:styleId="593">
    <w:name w:val="HTML Preformatted"/>
    <w:basedOn w:val="583"/>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594">
    <w:name w:val="Normal (Web)"/>
    <w:basedOn w:val="583"/>
    <w:qFormat/>
    <w:uiPriority w:val="0"/>
    <w:rPr>
      <w:sz w:val="24"/>
      <w:lang w:val="en-US" w:bidi="ar" w:eastAsia="zh-CN"/>
    </w:rPr>
    <w:pPr>
      <w:ind w:left="0" w:right="0"/>
      <w:jc w:val="left"/>
      <w:spacing w:after="100" w:afterAutospacing="1" w:before="100" w:beforeAutospacing="1"/>
    </w:pPr>
  </w:style>
  <w:style w:type="character" w:styleId="595">
    <w:name w:val="endnote reference"/>
    <w:qFormat/>
    <w:uiPriority w:val="0"/>
    <w:rPr>
      <w:vertAlign w:val="superscript"/>
    </w:rPr>
  </w:style>
  <w:style w:type="character" w:styleId="596">
    <w:name w:val="page number"/>
    <w:qFormat/>
    <w:uiPriority w:val="99"/>
    <w:unhideWhenUsed/>
    <w:rPr>
      <w:rFonts w:cs="Times New Roman" w:eastAsia="宋体"/>
      <w:sz w:val="22"/>
      <w:szCs w:val="22"/>
      <w:lang w:eastAsia="zh-CN"/>
    </w:rPr>
  </w:style>
  <w:style w:type="character" w:styleId="597">
    <w:name w:val="Hyperlink"/>
    <w:qFormat/>
    <w:uiPriority w:val="0"/>
    <w:rPr>
      <w:color w:val="0000FF"/>
      <w:u w:val="single"/>
    </w:rPr>
  </w:style>
  <w:style w:type="character" w:styleId="598">
    <w:name w:val="footnote reference"/>
    <w:qFormat/>
    <w:uiPriority w:val="0"/>
    <w:rPr>
      <w:vertAlign w:val="superscript"/>
    </w:rPr>
  </w:style>
  <w:style w:type="table" w:styleId="599">
    <w:name w:val="Table Grid"/>
    <w:basedOn w:val="586"/>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0" w:customStyle="1">
    <w:name w:val="标题 2 Char"/>
    <w:link w:val="584"/>
    <w:qFormat/>
    <w:uiPriority w:val="0"/>
    <w:rPr>
      <w:rFonts w:ascii="Arial" w:hAnsi="Arial" w:eastAsia="黑体"/>
      <w:b/>
      <w:bCs/>
      <w:sz w:val="32"/>
      <w:szCs w:val="32"/>
    </w:rPr>
  </w:style>
  <w:style w:type="character" w:styleId="601" w:customStyle="1">
    <w:name w:val="尾注文本 Char"/>
    <w:link w:val="588"/>
    <w:qFormat/>
    <w:uiPriority w:val="0"/>
    <w:rPr>
      <w:sz w:val="21"/>
      <w:szCs w:val="24"/>
    </w:rPr>
  </w:style>
  <w:style w:type="character" w:styleId="602" w:customStyle="1">
    <w:name w:val="页脚 Char"/>
    <w:link w:val="590"/>
    <w:qFormat/>
    <w:uiPriority w:val="99"/>
    <w:rPr>
      <w:sz w:val="18"/>
      <w:szCs w:val="18"/>
    </w:rPr>
  </w:style>
  <w:style w:type="character" w:styleId="603" w:customStyle="1">
    <w:name w:val="页眉 Char"/>
    <w:link w:val="591"/>
    <w:qFormat/>
    <w:uiPriority w:val="99"/>
    <w:rPr>
      <w:sz w:val="18"/>
      <w:szCs w:val="18"/>
    </w:rPr>
  </w:style>
  <w:style w:type="character" w:styleId="604" w:customStyle="1">
    <w:name w:val="脚注文本 Char"/>
    <w:link w:val="592"/>
    <w:qFormat/>
    <w:uiPriority w:val="0"/>
    <w:rPr>
      <w:sz w:val="18"/>
      <w:szCs w:val="18"/>
    </w:rPr>
  </w:style>
  <w:style w:type="numbering" w:styleId="161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3</cp:revision>
  <dcterms:created xsi:type="dcterms:W3CDTF">2020-04-14T17:46:00Z</dcterms:created>
  <dcterms:modified xsi:type="dcterms:W3CDTF">2021-06-15T08:11:14Z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