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highlight w:val="none"/>
        </w:rPr>
      </w:pPr>
      <w:r>
        <w:rPr>
          <w:rFonts w:hint="eastAsia"/>
          <w:b w:val="0"/>
          <w:w w:val="100"/>
          <w:sz w:val="21"/>
          <w:szCs w:val="24"/>
          <w:highlight w:val="none"/>
          <w:lang w:val="en-US" w:eastAsia="zh-CN"/>
        </w:rPr>
        <w:t xml:space="preserve"> </w:t>
      </w: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highlight w:val="none"/>
        </w:rPr>
      </w:pPr>
      <w:r>
        <w:rPr>
          <w:rFonts w:hint="eastAsia" w:ascii="黑体" w:hAnsi="黑体" w:eastAsia="黑体" w:cs="黑体"/>
          <w:b/>
          <w:bCs/>
          <w:sz w:val="72"/>
          <w:szCs w:val="72"/>
          <w:highlight w:val="none"/>
        </w:rPr>
        <w:t>鉴定意见书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highlight w:val="none"/>
        </w:rPr>
      </w:pPr>
    </w:p>
    <w:p>
      <w:pPr>
        <w:keepNext w:val="0"/>
        <w:keepLines w:val="0"/>
        <w:pageBreakBefore w:val="0"/>
        <w:widowControl/>
        <w:shd w:val="clear"/>
        <w:kinsoku/>
        <w:wordWrap/>
        <w:overflowPunct/>
        <w:autoSpaceDE/>
        <w:autoSpaceDN/>
        <w:bidi w:val="0"/>
        <w:adjustRightInd/>
        <w:spacing w:afterAutospacing="0"/>
        <w:ind w:left="2800" w:hanging="2800"/>
        <w:jc w:val="center"/>
        <w:textAlignment w:val="auto"/>
        <w:rPr>
          <w:highlight w:val="none"/>
          <w:shd w:val="clear" w:color="auto" w:fill="auto"/>
        </w:rPr>
      </w:pPr>
      <w:r>
        <w:rPr>
          <w:rFonts w:hint="default" w:ascii="Open Sans" w:hAnsi="Open Sans" w:eastAsia="Open Sans" w:cs="Open Sans"/>
          <w:b w:val="0"/>
          <w:i w:val="0"/>
          <w:caps w:val="0"/>
          <w:color w:val="333333"/>
          <w:spacing w:val="0"/>
          <w:position w:val="0"/>
          <w:sz w:val="32"/>
          <w:szCs w:val="32"/>
          <w:highlight w:val="none"/>
          <w:u w:val="none"/>
          <w:shd w:val="clear" w:color="auto" w:fill="auto"/>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highlight w:val="none"/>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highlight w:val="none"/>
        </w:rPr>
      </w:pP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highlight w:val="none"/>
          <w:shd w:val="clear" w:color="auto" w:fill="FFFFFF"/>
        </w:rPr>
      </w:pPr>
      <w:r>
        <w:rPr>
          <w:rFonts w:hint="eastAsia" w:ascii="宋体" w:hAnsi="宋体" w:eastAsia="宋体" w:cs="宋体"/>
          <w:color w:val="000000"/>
          <w:sz w:val="36"/>
          <w:szCs w:val="36"/>
          <w:highlight w:val="none"/>
          <w:shd w:val="clear" w:color="auto" w:fill="FFFFFF"/>
        </w:rPr>
        <w:t>${gsname}</w:t>
      </w:r>
    </w:p>
    <w:p>
      <w:pPr>
        <w:pStyle w:val="9"/>
        <w:keepNext w:val="0"/>
        <w:keepLines w:val="0"/>
        <w:widowControl/>
        <w:suppressLineNumbers w:val="0"/>
        <w:shd w:val="clear"/>
        <w:jc w:val="center"/>
        <w:rPr>
          <w:rFonts w:ascii="Menlo" w:hAnsi="Menlo" w:eastAsia="Menlo" w:cs="Menlo"/>
          <w:color w:val="000000"/>
          <w:sz w:val="24"/>
          <w:szCs w:val="24"/>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highlight w:val="none"/>
          <w:u w:val="none"/>
          <w:shd w:val="clear" w:fill="FFFFFF"/>
          <w:lang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highlight w:val="none"/>
          <w:u w:val="none"/>
          <w:shd w:val="clear" w:fill="FFFFFF"/>
          <w:lang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${possessorBlue}</w:t>
      </w: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highlight w:val="none"/>
          <w:lang w:val="en-US"/>
        </w:rPr>
      </w:pPr>
    </w:p>
    <w:p>
      <w:pPr>
        <w:keepNext w:val="0"/>
        <w:keepLines w:val="0"/>
        <w:pageBreakBefore w:val="0"/>
        <w:shd w:val="clear"/>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highlight w:val="none"/>
          <w:lang w:val="en-US"/>
        </w:rPr>
      </w:pPr>
    </w:p>
    <w:p>
      <w:pPr>
        <w:keepNext w:val="0"/>
        <w:keepLines w:val="0"/>
        <w:pageBreakBefore w:val="0"/>
        <w:shd w:val="clear"/>
        <w:kinsoku/>
        <w:wordWrap/>
        <w:overflowPunct/>
        <w:autoSpaceDE/>
        <w:autoSpaceDN/>
        <w:bidi w:val="0"/>
        <w:adjustRightInd/>
        <w:spacing w:afterAutospacing="0" w:line="600" w:lineRule="exact"/>
        <w:jc w:val="center"/>
        <w:textAlignment w:val="auto"/>
        <w:rPr>
          <w:rFonts w:hint="eastAsia"/>
          <w:b w:val="0"/>
          <w:w w:val="100"/>
          <w:sz w:val="21"/>
          <w:szCs w:val="24"/>
          <w:highlight w:val="none"/>
          <w:lang w:val="en-US" w:eastAsia="zh-CN"/>
        </w:rPr>
        <w:sectPr>
          <w:headerReference r:id="rId3" w:type="default"/>
          <w:footerReference r:id="rId4" w:type="default"/>
          <w:pgSz w:w="11906" w:h="16838"/>
          <w:pgMar w:top="1440" w:right="1800" w:bottom="1440" w:left="1800" w:header="851" w:footer="737" w:gutter="0"/>
          <w:pgBorders>
            <w:top w:val="none" w:sz="0" w:space="0"/>
            <w:left w:val="none" w:sz="0" w:space="0"/>
            <w:bottom w:val="none" w:sz="0" w:space="0"/>
            <w:right w:val="none" w:sz="0" w:space="0"/>
          </w:pgBorders>
          <w:pgNumType w:fmt="decimal" w:chapStyle="1"/>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highlight w:val="none"/>
          <w:lang w:val="en-US" w:eastAsia="zh-CN"/>
        </w:rPr>
      </w:pPr>
      <w:r>
        <w:rPr>
          <w:rFonts w:hint="eastAsia" w:ascii="黑体" w:hAnsi="黑体" w:eastAsia="黑体" w:cs="黑体"/>
          <w:b/>
          <w:color w:val="454343"/>
          <w:sz w:val="48"/>
          <w:szCs w:val="48"/>
          <w:highlight w:val="none"/>
        </w:rPr>
        <w:t>鉴定</w:t>
      </w:r>
      <w:r>
        <w:rPr>
          <w:rFonts w:hint="eastAsia" w:ascii="黑体" w:hAnsi="黑体" w:eastAsia="黑体" w:cs="黑体"/>
          <w:b/>
          <w:color w:val="454343"/>
          <w:sz w:val="48"/>
          <w:szCs w:val="48"/>
          <w:highlight w:val="none"/>
          <w:lang w:val="en-US" w:eastAsia="zh-CN"/>
        </w:rPr>
        <w:t>意见书</w:t>
      </w: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highlight w:val="none"/>
          <w:lang w:val="en-US" w:eastAsia="zh-CN"/>
        </w:rPr>
      </w:pP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highlight w:val="none"/>
          <w:lang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highlight w:val="none"/>
        </w:rPr>
      </w:pPr>
    </w:p>
    <w:p>
      <w:pPr>
        <w:keepNext w:val="0"/>
        <w:keepLines w:val="0"/>
        <w:widowControl/>
        <w:suppressLineNumbers w:val="0"/>
        <w:shd w:val="clear"/>
        <w:ind w:firstLine="840" w:firstLineChars="300"/>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项目名称：</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${carnumbersBusinessTypeName}</w:t>
      </w:r>
      <w:r>
        <w:rPr>
          <w:rFonts w:hint="eastAsia" w:ascii="宋体" w:hAnsi="宋体" w:eastAsia="宋体" w:cs="宋体"/>
          <w:sz w:val="28"/>
          <w:szCs w:val="28"/>
          <w:highlight w:val="none"/>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委托方：</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cs="宋体"/>
          <w:sz w:val="28"/>
          <w:szCs w:val="28"/>
          <w:highlight w:val="none"/>
          <w:lang w:val="en-US" w:eastAsia="zh-CN"/>
        </w:rPr>
        <w:t>鉴定</w:t>
      </w:r>
      <w:r>
        <w:rPr>
          <w:rFonts w:hint="eastAsia" w:ascii="宋体" w:hAnsi="宋体" w:eastAsia="宋体" w:cs="宋体"/>
          <w:sz w:val="28"/>
          <w:szCs w:val="28"/>
          <w:highlight w:val="none"/>
        </w:rPr>
        <w:t>方：</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地址：</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电话：</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highlight w:val="none"/>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hint="eastAsia" w:ascii="宋体" w:hAnsi="宋体" w:eastAsia="宋体" w:cs="宋体"/>
          <w:sz w:val="28"/>
          <w:szCs w:val="28"/>
          <w:highlight w:val="none"/>
        </w:rPr>
        <w:t>评估人员：</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highlight w:val="none"/>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hint="eastAsia" w:ascii="宋体" w:hAnsi="宋体" w:cs="宋体"/>
          <w:sz w:val="28"/>
          <w:szCs w:val="28"/>
          <w:highlight w:val="none"/>
          <w:lang w:val="en-US" w:eastAsia="zh-CN"/>
        </w:rPr>
        <w:t>鉴定</w:t>
      </w:r>
      <w:r>
        <w:rPr>
          <w:rFonts w:hint="eastAsia" w:ascii="宋体" w:hAnsi="宋体" w:eastAsia="宋体" w:cs="宋体"/>
          <w:sz w:val="28"/>
          <w:szCs w:val="28"/>
          <w:highlight w:val="none"/>
        </w:rPr>
        <w:t>作业日期：</w:t>
      </w:r>
      <w:bookmarkStart w:id="0" w:name="作业日期"/>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${insertTime}</w:t>
      </w:r>
      <w:r>
        <w:rPr>
          <w:rFonts w:hint="eastAsia" w:ascii="宋体" w:hAnsi="宋体" w:eastAsia="宋体" w:cs="宋体"/>
          <w:sz w:val="28"/>
          <w:szCs w:val="28"/>
          <w:highlight w:val="none"/>
        </w:rPr>
        <w:t>---</w:t>
      </w:r>
      <w:bookmarkEnd w:id="0"/>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highlight w:val="none"/>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highlight w:val="none"/>
        </w:rPr>
      </w:pPr>
    </w:p>
    <w:p>
      <w:pPr>
        <w:shd w:val="clear"/>
        <w:rPr>
          <w:rFonts w:hint="eastAsia" w:ascii="黑体" w:hAnsi="宋体" w:eastAsia="黑体"/>
          <w:b/>
          <w:bCs/>
          <w:w w:val="90"/>
          <w:sz w:val="44"/>
          <w:szCs w:val="44"/>
          <w:highlight w:val="none"/>
          <w:lang w:val="en-US" w:eastAsia="zh-CN"/>
        </w:rPr>
      </w:pPr>
      <w:r>
        <w:rPr>
          <w:rFonts w:hint="eastAsia" w:ascii="黑体" w:hAnsi="宋体" w:eastAsia="黑体"/>
          <w:b/>
          <w:bCs/>
          <w:w w:val="90"/>
          <w:sz w:val="44"/>
          <w:szCs w:val="44"/>
          <w:highlight w:val="none"/>
          <w:lang w:val="en-US" w:eastAsia="zh-CN"/>
        </w:rPr>
        <w:br w:type="page"/>
      </w:r>
    </w:p>
    <w:p>
      <w:pPr>
        <w:keepNext w:val="0"/>
        <w:keepLines w:val="0"/>
        <w:pageBreakBefore w:val="0"/>
        <w:shd w:val="clear"/>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highlight w:val="none"/>
        </w:rPr>
      </w:pPr>
      <w:r>
        <w:rPr>
          <w:rFonts w:hint="eastAsia" w:ascii="黑体" w:hAnsi="宋体" w:eastAsia="黑体"/>
          <w:b/>
          <w:bCs/>
          <w:w w:val="90"/>
          <w:sz w:val="44"/>
          <w:szCs w:val="44"/>
          <w:highlight w:val="none"/>
          <w:lang w:val="en-US" w:eastAsia="zh-CN"/>
        </w:rPr>
        <w:t>公司</w:t>
      </w:r>
      <w:r>
        <w:rPr>
          <w:rFonts w:hint="eastAsia" w:ascii="黑体" w:hAnsi="宋体" w:eastAsia="黑体"/>
          <w:b/>
          <w:bCs/>
          <w:w w:val="90"/>
          <w:sz w:val="44"/>
          <w:szCs w:val="44"/>
          <w:highlight w:val="none"/>
        </w:rPr>
        <w:t>承诺书</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本公司接受</w:t>
      </w:r>
      <w:r>
        <w:rPr>
          <w:rFonts w:ascii="Open Sans" w:hAnsi="Open Sans" w:eastAsia="Open Sans" w:cs="Open Sans"/>
          <w:b w:val="0"/>
          <w:i w:val="0"/>
          <w:caps w:val="0"/>
          <w:color w:val="333333"/>
          <w:spacing w:val="0"/>
          <w:kern w:val="0"/>
          <w:sz w:val="28"/>
          <w:szCs w:val="28"/>
          <w:highlight w:val="none"/>
          <w:u w:val="none"/>
          <w:shd w:val="clear" w:fill="FFFFFF"/>
          <w:lang w:val="en-US" w:eastAsia="zh-CN" w:bidi="ar"/>
        </w:rPr>
        <w:t>${clients}</w:t>
      </w:r>
      <w:r>
        <w:rPr>
          <w:rFonts w:hint="eastAsia" w:ascii="宋体" w:hAnsi="宋体"/>
          <w:spacing w:val="8"/>
          <w:sz w:val="28"/>
          <w:szCs w:val="28"/>
          <w:highlight w:val="none"/>
        </w:rPr>
        <w:t>委托，依据国家法律法规完成本次司法鉴定活动，承担相应法律法规责任。承诺如下：</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2.认真负责地对鉴定评估材料进行</w:t>
      </w:r>
      <w:r>
        <w:rPr>
          <w:rFonts w:hint="eastAsia" w:ascii="宋体" w:hAnsi="宋体"/>
          <w:spacing w:val="8"/>
          <w:sz w:val="28"/>
          <w:szCs w:val="28"/>
          <w:highlight w:val="none"/>
          <w:lang w:eastAsia="zh-CN"/>
        </w:rPr>
        <w:t>论</w:t>
      </w:r>
      <w:r>
        <w:rPr>
          <w:rFonts w:hint="eastAsia" w:ascii="宋体" w:hAnsi="宋体"/>
          <w:spacing w:val="8"/>
          <w:sz w:val="28"/>
          <w:szCs w:val="28"/>
          <w:highlight w:val="none"/>
        </w:rPr>
        <w:t>证，查验案件的鉴定评估事项、鉴定评估范围、鉴定评估目的和鉴定评估期限，确保调取证据、勘验物证和询问当事人（证人）的结果真实可靠。</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3.对《鉴定意见书》的内容要求、鉴定评估材料、依据原理方法、过程说明、鉴定意见等负责，保证其真实完整、专业分析、阐述严谨、法理清晰、语言规范。</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5.履行出庭作证司法义务，协助法院做好鉴定评估意见的解释及质证工作，保证不出具虚假或误导性鉴定评估意见。</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highlight w:val="none"/>
        </w:rPr>
      </w:pPr>
      <w:r>
        <w:rPr>
          <w:rFonts w:hint="eastAsia" w:ascii="宋体" w:hAnsi="宋体"/>
          <w:spacing w:val="8"/>
          <w:sz w:val="28"/>
          <w:szCs w:val="28"/>
          <w:highlight w:val="none"/>
        </w:rPr>
        <w:t>6.遵守鉴定评估行业职业道德，执行价格收费标准，不得出现与职业道德规范相违背的违法违纪行为，履行公司承诺的司法责任和鉴定人员职业道德。</w:t>
      </w:r>
    </w:p>
    <w:p>
      <w:pPr>
        <w:keepNext w:val="0"/>
        <w:keepLines w:val="0"/>
        <w:pageBreakBefore w:val="0"/>
        <w:shd w:val="clear"/>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highlight w:val="none"/>
        </w:rPr>
      </w:pPr>
      <w:r>
        <w:rPr>
          <w:rFonts w:hint="eastAsia" w:ascii="宋体" w:hAnsi="宋体"/>
          <w:spacing w:val="8"/>
          <w:sz w:val="28"/>
          <w:szCs w:val="28"/>
          <w:highlight w:val="none"/>
        </w:rPr>
        <w:t>鉴定机构（盖章）：</w:t>
      </w:r>
    </w:p>
    <w:p>
      <w:pPr>
        <w:keepNext w:val="0"/>
        <w:keepLines w:val="0"/>
        <w:pageBreakBefore w:val="0"/>
        <w:shd w:val="clear"/>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highlight w:val="none"/>
        </w:rPr>
      </w:pPr>
      <w:r>
        <w:rPr>
          <w:rFonts w:hint="eastAsia" w:ascii="宋体" w:hAnsi="宋体"/>
          <w:spacing w:val="8"/>
          <w:sz w:val="28"/>
          <w:szCs w:val="28"/>
          <w:highlight w:val="none"/>
        </w:rPr>
        <w:t>年   月   日</w:t>
      </w:r>
    </w:p>
    <w:p>
      <w:pPr>
        <w:keepNext w:val="0"/>
        <w:keepLines w:val="0"/>
        <w:pageBreakBefore w:val="0"/>
        <w:widowControl w:val="0"/>
        <w:shd w:val="clear"/>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highlight w:val="none"/>
        </w:rPr>
      </w:pPr>
      <w:r>
        <w:rPr>
          <w:rFonts w:hint="eastAsia" w:ascii="宋体" w:hAnsi="宋体"/>
          <w:spacing w:val="8"/>
          <w:sz w:val="28"/>
          <w:szCs w:val="28"/>
          <w:highlight w:val="none"/>
        </w:rPr>
        <w:br w:type="page"/>
      </w:r>
      <w:r>
        <w:rPr>
          <w:rFonts w:hint="eastAsia" w:ascii="黑体" w:hAnsi="黑体" w:eastAsia="黑体" w:cs="黑体"/>
          <w:b/>
          <w:bCs/>
          <w:sz w:val="40"/>
          <w:szCs w:val="40"/>
          <w:highlight w:val="none"/>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highlight w:val="none"/>
        </w:rPr>
      </w:pPr>
      <w:r>
        <w:rPr>
          <w:rFonts w:hint="eastAsia" w:ascii="宋体" w:hAnsi="宋体" w:eastAsia="宋体"/>
          <w:sz w:val="28"/>
          <w:szCs w:val="28"/>
          <w:highlight w:val="none"/>
        </w:rPr>
        <w:t>本人接受</w:t>
      </w:r>
      <w:r>
        <w:rPr>
          <w:rFonts w:ascii="Open Sans" w:hAnsi="Open Sans" w:eastAsia="Open Sans" w:cs="Open Sans"/>
          <w:b w:val="0"/>
          <w:i w:val="0"/>
          <w:caps w:val="0"/>
          <w:color w:val="333333"/>
          <w:spacing w:val="0"/>
          <w:kern w:val="0"/>
          <w:sz w:val="28"/>
          <w:szCs w:val="28"/>
          <w:highlight w:val="none"/>
          <w:u w:val="none"/>
          <w:shd w:val="clear" w:fill="FFFFFF"/>
          <w:lang w:val="en-US" w:eastAsia="zh-CN" w:bidi="ar"/>
        </w:rPr>
        <w:t>${clients}</w:t>
      </w:r>
      <w:r>
        <w:rPr>
          <w:rFonts w:hint="eastAsia" w:ascii="宋体" w:hAnsi="宋体" w:eastAsia="宋体"/>
          <w:sz w:val="28"/>
          <w:szCs w:val="28"/>
          <w:highlight w:val="none"/>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highlight w:val="none"/>
        </w:rPr>
      </w:pPr>
      <w:r>
        <w:rPr>
          <w:rFonts w:hint="eastAsia" w:ascii="宋体" w:hAnsi="宋体" w:eastAsia="宋体"/>
          <w:sz w:val="28"/>
          <w:szCs w:val="28"/>
          <w:highlight w:val="none"/>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highlight w:val="none"/>
        </w:rPr>
      </w:pPr>
    </w:p>
    <w:p>
      <w:pPr>
        <w:keepNext w:val="0"/>
        <w:keepLines w:val="0"/>
        <w:pageBreakBefore w:val="0"/>
        <w:widowControl w:val="0"/>
        <w:shd w:val="clear"/>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highlight w:val="none"/>
        </w:rPr>
      </w:pPr>
      <w:r>
        <w:rPr>
          <w:rFonts w:hint="eastAsia" w:ascii="宋体" w:hAnsi="宋体" w:eastAsia="宋体"/>
          <w:sz w:val="24"/>
          <w:szCs w:val="24"/>
          <w:highlight w:val="none"/>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highlight w:val="none"/>
        </w:rPr>
      </w:pP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highlight w:val="none"/>
        </w:rPr>
      </w:pPr>
      <w:r>
        <w:rPr>
          <w:rFonts w:hint="eastAsia" w:ascii="宋体" w:hAnsi="宋体" w:eastAsia="宋体"/>
          <w:sz w:val="24"/>
          <w:szCs w:val="24"/>
          <w:highlight w:val="none"/>
        </w:rPr>
        <w:t>鉴定机构：</w:t>
      </w: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highlight w:val="none"/>
        </w:rPr>
      </w:pPr>
    </w:p>
    <w:p>
      <w:pPr>
        <w:keepNext w:val="0"/>
        <w:keepLines w:val="0"/>
        <w:pageBreakBefore w:val="0"/>
        <w:widowControl w:val="0"/>
        <w:shd w:val="clear"/>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highlight w:val="none"/>
        </w:rPr>
      </w:pPr>
      <w:r>
        <w:rPr>
          <w:rFonts w:hint="eastAsia" w:ascii="宋体" w:hAnsi="宋体" w:eastAsia="宋体"/>
          <w:sz w:val="24"/>
          <w:szCs w:val="24"/>
          <w:highlight w:val="none"/>
        </w:rPr>
        <w:t>年     月    日</w:t>
      </w:r>
    </w:p>
    <w:p>
      <w:pPr>
        <w:keepNext w:val="0"/>
        <w:keepLines w:val="0"/>
        <w:pageBreakBefore w:val="0"/>
        <w:shd w:val="clear"/>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highlight w:val="none"/>
          <w:lang w:val="en-US" w:eastAsia="zh-CN"/>
        </w:rPr>
      </w:pPr>
      <w:r>
        <w:rPr>
          <w:rFonts w:hint="eastAsia" w:ascii="宋体" w:hAnsi="宋体"/>
          <w:spacing w:val="8"/>
          <w:sz w:val="28"/>
          <w:szCs w:val="28"/>
          <w:highlight w:val="none"/>
        </w:rPr>
        <w:br w:type="page"/>
      </w:r>
      <w:r>
        <w:rPr>
          <w:rFonts w:hint="eastAsia" w:ascii="黑体" w:hAnsi="黑体" w:eastAsia="黑体" w:cs="黑体"/>
          <w:b/>
          <w:bCs w:val="0"/>
          <w:i w:val="0"/>
          <w:caps w:val="0"/>
          <w:color w:val="454343"/>
          <w:spacing w:val="0"/>
          <w:sz w:val="48"/>
          <w:szCs w:val="48"/>
          <w:highlight w:val="none"/>
          <w:lang w:eastAsia="zh-CN"/>
        </w:rPr>
        <w:t>目</w:t>
      </w:r>
      <w:r>
        <w:rPr>
          <w:rFonts w:hint="eastAsia" w:ascii="黑体" w:hAnsi="黑体" w:eastAsia="黑体" w:cs="黑体"/>
          <w:b/>
          <w:bCs w:val="0"/>
          <w:i w:val="0"/>
          <w:caps w:val="0"/>
          <w:color w:val="454343"/>
          <w:spacing w:val="0"/>
          <w:sz w:val="48"/>
          <w:szCs w:val="48"/>
          <w:highlight w:val="none"/>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rPr>
        <w:t>一</w:t>
      </w:r>
      <w:r>
        <w:rPr>
          <w:rFonts w:hint="eastAsia" w:ascii="宋体" w:hAnsi="宋体" w:eastAsia="宋体" w:cs="宋体"/>
          <w:b w:val="0"/>
          <w:i w:val="0"/>
          <w:caps w:val="0"/>
          <w:color w:val="454343"/>
          <w:spacing w:val="0"/>
          <w:sz w:val="30"/>
          <w:szCs w:val="30"/>
          <w:highlight w:val="none"/>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二</w:t>
      </w:r>
      <w:r>
        <w:rPr>
          <w:rFonts w:hint="eastAsia" w:ascii="宋体" w:hAnsi="宋体" w:eastAsia="宋体" w:cs="宋体"/>
          <w:b w:val="0"/>
          <w:i w:val="0"/>
          <w:caps w:val="0"/>
          <w:color w:val="454343"/>
          <w:spacing w:val="0"/>
          <w:sz w:val="30"/>
          <w:szCs w:val="30"/>
          <w:highlight w:val="none"/>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三</w:t>
      </w:r>
      <w:r>
        <w:rPr>
          <w:rFonts w:hint="eastAsia" w:ascii="宋体" w:hAnsi="宋体" w:eastAsia="宋体" w:cs="宋体"/>
          <w:b w:val="0"/>
          <w:i w:val="0"/>
          <w:caps w:val="0"/>
          <w:color w:val="454343"/>
          <w:spacing w:val="0"/>
          <w:sz w:val="30"/>
          <w:szCs w:val="30"/>
          <w:highlight w:val="none"/>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四</w:t>
      </w:r>
      <w:r>
        <w:rPr>
          <w:rFonts w:hint="eastAsia" w:ascii="宋体" w:hAnsi="宋体" w:eastAsia="宋体" w:cs="宋体"/>
          <w:b w:val="0"/>
          <w:i w:val="0"/>
          <w:caps w:val="0"/>
          <w:color w:val="454343"/>
          <w:spacing w:val="0"/>
          <w:sz w:val="30"/>
          <w:szCs w:val="30"/>
          <w:highlight w:val="none"/>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五</w:t>
      </w:r>
      <w:r>
        <w:rPr>
          <w:rFonts w:hint="eastAsia" w:ascii="宋体" w:hAnsi="宋体" w:eastAsia="宋体" w:cs="宋体"/>
          <w:b w:val="0"/>
          <w:i w:val="0"/>
          <w:caps w:val="0"/>
          <w:color w:val="454343"/>
          <w:spacing w:val="0"/>
          <w:sz w:val="30"/>
          <w:szCs w:val="30"/>
          <w:highlight w:val="none"/>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六</w:t>
      </w:r>
      <w:r>
        <w:rPr>
          <w:rFonts w:hint="eastAsia" w:ascii="宋体" w:hAnsi="宋体" w:eastAsia="宋体" w:cs="宋体"/>
          <w:b w:val="0"/>
          <w:i w:val="0"/>
          <w:caps w:val="0"/>
          <w:color w:val="454343"/>
          <w:spacing w:val="0"/>
          <w:sz w:val="30"/>
          <w:szCs w:val="30"/>
          <w:highlight w:val="none"/>
          <w:lang w:eastAsia="zh-CN"/>
        </w:rPr>
        <w:t>）鉴定程序</w:t>
      </w:r>
    </w:p>
    <w:p>
      <w:pPr>
        <w:pStyle w:val="9"/>
        <w:keepNext w:val="0"/>
        <w:keepLines w:val="0"/>
        <w:widowControl/>
        <w:suppressLineNumbers w:val="0"/>
        <w:shd w:val="clear"/>
        <w:ind w:left="0" w:leftChars="0" w:firstLine="840" w:firstLineChars="280"/>
        <w:rPr>
          <w:rFonts w:hint="default"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七</w:t>
      </w: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eastAsia="宋体" w:cs="宋体"/>
          <w:b w:val="0"/>
          <w:i w:val="0"/>
          <w:caps w:val="0"/>
          <w:color w:val="454343"/>
          <w:spacing w:val="0"/>
          <w:kern w:val="0"/>
          <w:sz w:val="30"/>
          <w:szCs w:val="30"/>
          <w:highlight w:val="none"/>
          <w:lang w:val="en-US" w:eastAsia="zh-CN" w:bidi="ar"/>
        </w:rPr>
        <w:t>案件简介</w:t>
      </w:r>
    </w:p>
    <w:p>
      <w:pPr>
        <w:pStyle w:val="9"/>
        <w:keepNext w:val="0"/>
        <w:keepLines w:val="0"/>
        <w:widowControl/>
        <w:suppressLineNumbers w:val="0"/>
        <w:shd w:val="clear"/>
        <w:ind w:left="0" w:leftChars="0" w:firstLine="840" w:firstLineChars="280"/>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eastAsia="宋体" w:cs="宋体"/>
          <w:b w:val="0"/>
          <w:i w:val="0"/>
          <w:caps w:val="0"/>
          <w:color w:val="454343"/>
          <w:spacing w:val="0"/>
          <w:sz w:val="30"/>
          <w:szCs w:val="30"/>
          <w:highlight w:val="none"/>
          <w:lang w:eastAsia="zh-CN"/>
        </w:rPr>
        <w:t>八</w:t>
      </w: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kern w:val="0"/>
          <w:sz w:val="30"/>
          <w:szCs w:val="30"/>
          <w:highlight w:val="none"/>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cs="宋体"/>
          <w:b w:val="0"/>
          <w:i w:val="0"/>
          <w:caps w:val="0"/>
          <w:color w:val="454343"/>
          <w:spacing w:val="0"/>
          <w:sz w:val="30"/>
          <w:szCs w:val="30"/>
          <w:highlight w:val="none"/>
          <w:lang w:eastAsia="zh-CN"/>
        </w:rPr>
        <w:t>九</w:t>
      </w:r>
      <w:r>
        <w:rPr>
          <w:rFonts w:hint="eastAsia" w:ascii="宋体" w:hAnsi="宋体" w:eastAsia="宋体" w:cs="宋体"/>
          <w:b w:val="0"/>
          <w:i w:val="0"/>
          <w:caps w:val="0"/>
          <w:color w:val="454343"/>
          <w:spacing w:val="0"/>
          <w:sz w:val="30"/>
          <w:szCs w:val="30"/>
          <w:highlight w:val="none"/>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default" w:ascii="宋体" w:hAnsi="宋体" w:cs="宋体"/>
          <w:b w:val="0"/>
          <w:i w:val="0"/>
          <w:caps w:val="0"/>
          <w:color w:val="454343"/>
          <w:spacing w:val="0"/>
          <w:sz w:val="30"/>
          <w:szCs w:val="30"/>
          <w:highlight w:val="none"/>
          <w:lang w:eastAsia="zh-CN"/>
        </w:rPr>
        <w:t>十</w:t>
      </w:r>
      <w:r>
        <w:rPr>
          <w:rFonts w:hint="eastAsia" w:ascii="宋体" w:hAnsi="宋体" w:eastAsia="宋体" w:cs="宋体"/>
          <w:b w:val="0"/>
          <w:i w:val="0"/>
          <w:caps w:val="0"/>
          <w:color w:val="454343"/>
          <w:spacing w:val="0"/>
          <w:sz w:val="30"/>
          <w:szCs w:val="30"/>
          <w:highlight w:val="none"/>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w:t>
      </w:r>
      <w:r>
        <w:rPr>
          <w:rFonts w:hint="default" w:ascii="宋体" w:hAnsi="宋体" w:cs="宋体"/>
          <w:b w:val="0"/>
          <w:i w:val="0"/>
          <w:caps w:val="0"/>
          <w:color w:val="454343"/>
          <w:spacing w:val="0"/>
          <w:sz w:val="30"/>
          <w:szCs w:val="30"/>
          <w:highlight w:val="none"/>
          <w:lang w:eastAsia="zh-CN"/>
        </w:rPr>
        <w:t>十一</w:t>
      </w:r>
      <w:r>
        <w:rPr>
          <w:rFonts w:hint="eastAsia" w:ascii="宋体" w:hAnsi="宋体" w:eastAsia="宋体" w:cs="宋体"/>
          <w:b w:val="0"/>
          <w:i w:val="0"/>
          <w:caps w:val="0"/>
          <w:color w:val="454343"/>
          <w:spacing w:val="0"/>
          <w:sz w:val="30"/>
          <w:szCs w:val="30"/>
          <w:highlight w:val="none"/>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二</w:t>
      </w:r>
      <w:r>
        <w:rPr>
          <w:rFonts w:hint="eastAsia" w:ascii="宋体" w:hAnsi="宋体" w:eastAsia="宋体" w:cs="宋体"/>
          <w:b w:val="0"/>
          <w:i w:val="0"/>
          <w:caps w:val="0"/>
          <w:color w:val="454343"/>
          <w:spacing w:val="0"/>
          <w:sz w:val="30"/>
          <w:szCs w:val="30"/>
          <w:highlight w:val="none"/>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三</w:t>
      </w: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cs="宋体"/>
          <w:b w:val="0"/>
          <w:i w:val="0"/>
          <w:caps w:val="0"/>
          <w:color w:val="454343"/>
          <w:spacing w:val="0"/>
          <w:sz w:val="30"/>
          <w:szCs w:val="30"/>
          <w:highlight w:val="none"/>
          <w:lang w:val="en-US" w:eastAsia="zh-CN"/>
        </w:rPr>
        <w:t>意见</w:t>
      </w:r>
      <w:r>
        <w:rPr>
          <w:rFonts w:hint="eastAsia" w:ascii="宋体" w:hAnsi="宋体" w:eastAsia="宋体" w:cs="宋体"/>
          <w:b w:val="0"/>
          <w:i w:val="0"/>
          <w:caps w:val="0"/>
          <w:color w:val="454343"/>
          <w:spacing w:val="0"/>
          <w:sz w:val="30"/>
          <w:szCs w:val="30"/>
          <w:highlight w:val="none"/>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eastAsia="zh-CN"/>
        </w:rPr>
        <w:t>（</w:t>
      </w:r>
      <w:r>
        <w:rPr>
          <w:rFonts w:hint="eastAsia" w:ascii="宋体" w:hAnsi="宋体" w:eastAsia="宋体" w:cs="宋体"/>
          <w:b w:val="0"/>
          <w:i w:val="0"/>
          <w:caps w:val="0"/>
          <w:color w:val="454343"/>
          <w:spacing w:val="0"/>
          <w:sz w:val="30"/>
          <w:szCs w:val="30"/>
          <w:highlight w:val="none"/>
          <w:lang w:val="en-US" w:eastAsia="zh-CN"/>
        </w:rPr>
        <w:t>十</w:t>
      </w:r>
      <w:r>
        <w:rPr>
          <w:rFonts w:hint="default" w:ascii="宋体" w:hAnsi="宋体" w:cs="宋体"/>
          <w:b w:val="0"/>
          <w:i w:val="0"/>
          <w:caps w:val="0"/>
          <w:color w:val="454343"/>
          <w:spacing w:val="0"/>
          <w:sz w:val="30"/>
          <w:szCs w:val="30"/>
          <w:highlight w:val="none"/>
          <w:lang w:eastAsia="zh-CN"/>
        </w:rPr>
        <w:t>四</w:t>
      </w:r>
      <w:r>
        <w:rPr>
          <w:rFonts w:hint="eastAsia" w:ascii="宋体" w:hAnsi="宋体" w:eastAsia="宋体" w:cs="宋体"/>
          <w:b w:val="0"/>
          <w:i w:val="0"/>
          <w:caps w:val="0"/>
          <w:color w:val="454343"/>
          <w:spacing w:val="0"/>
          <w:sz w:val="30"/>
          <w:szCs w:val="30"/>
          <w:highlight w:val="none"/>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highlight w:val="none"/>
          <w:lang w:val="en-US" w:eastAsia="zh-CN"/>
        </w:rPr>
      </w:pPr>
      <w:r>
        <w:rPr>
          <w:rFonts w:hint="eastAsia" w:ascii="宋体" w:hAnsi="宋体" w:eastAsia="宋体" w:cs="宋体"/>
          <w:b w:val="0"/>
          <w:i w:val="0"/>
          <w:caps w:val="0"/>
          <w:color w:val="454343"/>
          <w:spacing w:val="0"/>
          <w:sz w:val="30"/>
          <w:szCs w:val="30"/>
          <w:highlight w:val="none"/>
          <w:lang w:val="en-US" w:eastAsia="zh-CN"/>
        </w:rPr>
        <w:t>五、</w:t>
      </w:r>
      <w:r>
        <w:rPr>
          <w:rFonts w:hint="eastAsia" w:ascii="宋体" w:hAnsi="宋体" w:eastAsia="宋体" w:cs="宋体"/>
          <w:b w:val="0"/>
          <w:i w:val="0"/>
          <w:caps w:val="0"/>
          <w:color w:val="454343"/>
          <w:spacing w:val="0"/>
          <w:sz w:val="30"/>
          <w:szCs w:val="30"/>
          <w:highlight w:val="none"/>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highlight w:val="no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highlight w:val="none"/>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highlight w:val="none"/>
          <w:lang w:eastAsia="zh-CN"/>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highlight w:val="none"/>
          <w:lang w:eastAsia="zh-CN"/>
        </w:rPr>
      </w:pPr>
      <w:r>
        <w:rPr>
          <w:rFonts w:hint="eastAsia" w:ascii="黑体" w:hAnsi="黑体" w:eastAsia="黑体" w:cs="黑体"/>
          <w:b/>
          <w:bCs/>
          <w:w w:val="100"/>
          <w:sz w:val="48"/>
          <w:szCs w:val="48"/>
          <w:highlight w:val="none"/>
          <w:lang w:eastAsia="zh-CN"/>
        </w:rPr>
        <w:t>鉴定</w:t>
      </w:r>
      <w:r>
        <w:rPr>
          <w:rFonts w:hint="eastAsia" w:ascii="黑体" w:hAnsi="黑体" w:eastAsia="黑体" w:cs="黑体"/>
          <w:b/>
          <w:bCs/>
          <w:w w:val="100"/>
          <w:sz w:val="48"/>
          <w:szCs w:val="48"/>
          <w:highlight w:val="none"/>
          <w:lang w:val="en-US" w:eastAsia="zh-CN"/>
        </w:rPr>
        <w:t>意见</w:t>
      </w:r>
      <w:r>
        <w:rPr>
          <w:rFonts w:hint="eastAsia" w:ascii="黑体" w:hAnsi="黑体" w:eastAsia="黑体" w:cs="黑体"/>
          <w:b/>
          <w:bCs/>
          <w:w w:val="100"/>
          <w:sz w:val="48"/>
          <w:szCs w:val="48"/>
          <w:highlight w:val="none"/>
          <w:lang w:eastAsia="zh-CN"/>
        </w:rPr>
        <w:t>书</w:t>
      </w:r>
    </w:p>
    <w:p>
      <w:pPr>
        <w:keepNext w:val="0"/>
        <w:keepLines w:val="0"/>
        <w:pageBreakBefore w:val="0"/>
        <w:shd w:val="clear"/>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highlight w:val="none"/>
          <w:lang w:eastAsia="zh-CN"/>
        </w:rPr>
      </w:pPr>
    </w:p>
    <w:p>
      <w:pPr>
        <w:keepNext w:val="0"/>
        <w:keepLines w:val="0"/>
        <w:widowControl/>
        <w:suppressLineNumbers w:val="0"/>
        <w:shd w:val="clear"/>
        <w:jc w:val="right"/>
        <w:rPr>
          <w:rFonts w:hint="default" w:ascii="Times New Roman" w:hAnsi="Times New Roman" w:eastAsia="宋体"/>
          <w:color w:val="auto"/>
          <w:w w:val="100"/>
          <w:sz w:val="21"/>
          <w:highlight w:val="none"/>
        </w:rPr>
      </w:pPr>
      <w:r>
        <w:rPr>
          <w:rFonts w:hint="eastAsia" w:ascii="宋体" w:hAnsi="宋体" w:eastAsia="宋体" w:cs="宋体"/>
          <w:b w:val="0"/>
          <w:i w:val="0"/>
          <w:caps w:val="0"/>
          <w:color w:val="auto"/>
          <w:spacing w:val="0"/>
          <w:kern w:val="0"/>
          <w:sz w:val="21"/>
          <w:szCs w:val="21"/>
          <w:highlight w:val="none"/>
          <w:lang w:val="en-US" w:eastAsia="zh-CN" w:bidi="ar"/>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454343"/>
          <w:spacing w:val="0"/>
          <w:sz w:val="32"/>
          <w:szCs w:val="32"/>
          <w:highlight w:val="none"/>
        </w:rPr>
        <w:t>一、</w:t>
      </w:r>
      <w:r>
        <w:rPr>
          <w:rFonts w:hint="default" w:ascii="黑体" w:hAnsi="黑体" w:eastAsia="黑体" w:cs="黑体"/>
          <w:b w:val="0"/>
          <w:i w:val="0"/>
          <w:caps w:val="0"/>
          <w:color w:val="auto"/>
          <w:spacing w:val="0"/>
          <w:sz w:val="32"/>
          <w:szCs w:val="32"/>
          <w:highlight w:val="none"/>
        </w:rPr>
        <w:t>绪言</w:t>
      </w:r>
      <w:r>
        <w:rPr>
          <w:rFonts w:hint="default" w:ascii="黑体" w:hAnsi="黑体" w:eastAsia="黑体" w:cs="黑体"/>
          <w:b w:val="0"/>
          <w:i w:val="0"/>
          <w:caps w:val="0"/>
          <w:color w:val="auto"/>
          <w:spacing w:val="0"/>
          <w:sz w:val="32"/>
          <w:szCs w:val="32"/>
          <w:highlight w:val="none"/>
          <w:lang w:val="en-US" w:eastAsia="zh-CN"/>
        </w:rPr>
        <w:t xml:space="preserve"> </w:t>
      </w:r>
    </w:p>
    <w:p>
      <w:pPr>
        <w:keepNext w:val="0"/>
        <w:keepLines w:val="0"/>
        <w:pageBreakBefore w:val="0"/>
        <w:shd w:val="clear"/>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highlight w:val="none"/>
        </w:rPr>
      </w:pPr>
      <w:r>
        <w:rPr>
          <w:rFonts w:hint="eastAsia" w:ascii="宋体" w:hAnsi="宋体" w:eastAsia="宋体" w:cs="宋体"/>
          <w:color w:val="auto"/>
          <w:spacing w:val="0"/>
          <w:sz w:val="30"/>
          <w:szCs w:val="30"/>
          <w:highlight w:val="none"/>
        </w:rPr>
        <w:t>本公司接</w:t>
      </w:r>
      <w:r>
        <w:rPr>
          <w:rFonts w:hint="eastAsia" w:ascii="宋体" w:hAnsi="宋体" w:eastAsia="宋体" w:cs="宋体"/>
          <w:color w:val="auto"/>
          <w:spacing w:val="0"/>
          <w:sz w:val="30"/>
          <w:szCs w:val="30"/>
          <w:highlight w:val="none"/>
          <w:lang w:eastAsia="zh-CN"/>
        </w:rPr>
        <w:t>受</w:t>
      </w:r>
      <w:r>
        <w:rPr>
          <w:rFonts w:hint="eastAsia" w:ascii="宋体" w:hAnsi="宋体" w:eastAsia="宋体" w:cs="宋体"/>
          <w:sz w:val="30"/>
          <w:szCs w:val="30"/>
          <w:highlight w:val="none"/>
        </w:rPr>
        <w:t>${clients}</w:t>
      </w:r>
      <w:r>
        <w:rPr>
          <w:rFonts w:hint="eastAsia" w:ascii="宋体" w:hAnsi="宋体" w:eastAsia="宋体" w:cs="宋体"/>
          <w:color w:val="auto"/>
          <w:spacing w:val="0"/>
          <w:position w:val="0"/>
          <w:sz w:val="30"/>
          <w:szCs w:val="30"/>
          <w:highlight w:val="none"/>
          <w:lang w:eastAsia="zh-CN"/>
        </w:rPr>
        <w:t>的</w:t>
      </w:r>
      <w:r>
        <w:rPr>
          <w:rFonts w:hint="eastAsia" w:ascii="宋体" w:hAnsi="宋体" w:eastAsia="宋体" w:cs="宋体"/>
          <w:color w:val="auto"/>
          <w:spacing w:val="0"/>
          <w:sz w:val="30"/>
          <w:szCs w:val="30"/>
          <w:highlight w:val="none"/>
        </w:rPr>
        <w:t>委托，</w:t>
      </w:r>
      <w:r>
        <w:rPr>
          <w:rFonts w:hint="eastAsia" w:ascii="宋体" w:hAnsi="宋体" w:eastAsia="宋体" w:cs="宋体"/>
          <w:color w:val="auto"/>
          <w:spacing w:val="0"/>
          <w:sz w:val="30"/>
          <w:szCs w:val="30"/>
          <w:highlight w:val="none"/>
          <w:lang w:eastAsia="zh-CN"/>
        </w:rPr>
        <w:t>遵照</w:t>
      </w:r>
      <w:r>
        <w:rPr>
          <w:rFonts w:hint="eastAsia" w:ascii="宋体" w:hAnsi="宋体" w:eastAsia="宋体" w:cs="宋体"/>
          <w:color w:val="auto"/>
          <w:spacing w:val="0"/>
          <w:w w:val="100"/>
          <w:sz w:val="30"/>
          <w:szCs w:val="30"/>
          <w:highlight w:val="none"/>
        </w:rPr>
        <w:t>国家</w:t>
      </w:r>
      <w:r>
        <w:rPr>
          <w:rFonts w:hint="eastAsia" w:ascii="宋体" w:hAnsi="宋体" w:eastAsia="宋体" w:cs="宋体"/>
          <w:color w:val="auto"/>
          <w:spacing w:val="0"/>
          <w:sz w:val="30"/>
          <w:szCs w:val="30"/>
          <w:highlight w:val="none"/>
          <w:lang w:eastAsia="zh-CN"/>
        </w:rPr>
        <w:t>相关</w:t>
      </w:r>
      <w:r>
        <w:rPr>
          <w:rFonts w:hint="eastAsia" w:ascii="宋体" w:hAnsi="宋体" w:eastAsia="宋体" w:cs="宋体"/>
          <w:color w:val="auto"/>
          <w:spacing w:val="0"/>
          <w:sz w:val="30"/>
          <w:szCs w:val="30"/>
          <w:highlight w:val="none"/>
        </w:rPr>
        <w:t>法律、法规</w:t>
      </w:r>
      <w:r>
        <w:rPr>
          <w:rFonts w:hint="eastAsia" w:ascii="宋体" w:hAnsi="宋体" w:eastAsia="宋体" w:cs="宋体"/>
          <w:color w:val="auto"/>
          <w:spacing w:val="0"/>
          <w:w w:val="100"/>
          <w:sz w:val="30"/>
          <w:szCs w:val="30"/>
          <w:highlight w:val="none"/>
        </w:rPr>
        <w:t>，</w:t>
      </w:r>
      <w:r>
        <w:rPr>
          <w:rFonts w:hint="eastAsia" w:ascii="宋体" w:hAnsi="宋体" w:eastAsia="宋体" w:cs="宋体"/>
          <w:color w:val="auto"/>
          <w:spacing w:val="0"/>
          <w:sz w:val="30"/>
          <w:szCs w:val="30"/>
          <w:highlight w:val="none"/>
        </w:rPr>
        <w:t>本着</w:t>
      </w:r>
      <w:r>
        <w:rPr>
          <w:rFonts w:hint="eastAsia" w:ascii="宋体" w:hAnsi="宋体" w:eastAsia="宋体" w:cs="宋体"/>
          <w:color w:val="auto"/>
          <w:spacing w:val="0"/>
          <w:sz w:val="30"/>
          <w:szCs w:val="30"/>
          <w:highlight w:val="none"/>
          <w:lang w:eastAsia="zh-CN"/>
        </w:rPr>
        <w:t>“客观、独立、公正、科学”</w:t>
      </w:r>
      <w:r>
        <w:rPr>
          <w:rFonts w:hint="eastAsia" w:ascii="宋体" w:hAnsi="宋体" w:eastAsia="宋体" w:cs="宋体"/>
          <w:color w:val="auto"/>
          <w:spacing w:val="0"/>
          <w:sz w:val="30"/>
          <w:szCs w:val="30"/>
          <w:highlight w:val="none"/>
        </w:rPr>
        <w:t>原则，</w:t>
      </w:r>
      <w:r>
        <w:rPr>
          <w:rFonts w:hint="eastAsia" w:ascii="宋体" w:hAnsi="宋体" w:eastAsia="宋体" w:cs="宋体"/>
          <w:color w:val="auto"/>
          <w:spacing w:val="0"/>
          <w:sz w:val="30"/>
          <w:szCs w:val="30"/>
          <w:highlight w:val="none"/>
          <w:lang w:eastAsia="zh-CN"/>
        </w:rPr>
        <w:t>采用相关的技术标准、技术规范、鉴定方法、工作程序，指派</w:t>
      </w:r>
      <w:r>
        <w:rPr>
          <w:rFonts w:hint="eastAsia" w:ascii="宋体" w:hAnsi="宋体" w:eastAsia="宋体" w:cs="宋体"/>
          <w:color w:val="auto"/>
          <w:spacing w:val="0"/>
          <w:sz w:val="30"/>
          <w:szCs w:val="30"/>
          <w:highlight w:val="none"/>
        </w:rPr>
        <w:t>专业</w:t>
      </w:r>
      <w:r>
        <w:rPr>
          <w:rFonts w:hint="eastAsia" w:ascii="宋体" w:hAnsi="宋体" w:eastAsia="宋体" w:cs="宋体"/>
          <w:color w:val="auto"/>
          <w:spacing w:val="0"/>
          <w:sz w:val="30"/>
          <w:szCs w:val="30"/>
          <w:highlight w:val="none"/>
          <w:lang w:eastAsia="zh-CN"/>
        </w:rPr>
        <w:t>鉴定</w:t>
      </w:r>
      <w:r>
        <w:rPr>
          <w:rFonts w:hint="eastAsia" w:ascii="宋体" w:hAnsi="宋体" w:eastAsia="宋体" w:cs="宋体"/>
          <w:color w:val="auto"/>
          <w:spacing w:val="0"/>
          <w:sz w:val="30"/>
          <w:szCs w:val="30"/>
          <w:highlight w:val="none"/>
        </w:rPr>
        <w:t>人员</w:t>
      </w:r>
      <w:r>
        <w:rPr>
          <w:rFonts w:hint="eastAsia" w:ascii="宋体" w:hAnsi="宋体" w:eastAsia="宋体" w:cs="宋体"/>
          <w:color w:val="auto"/>
          <w:spacing w:val="0"/>
          <w:sz w:val="30"/>
          <w:szCs w:val="30"/>
          <w:highlight w:val="none"/>
          <w:lang w:eastAsia="zh-CN"/>
        </w:rPr>
        <w:t>对被鉴车辆号牌号码为</w:t>
      </w:r>
      <w:r>
        <w:rPr>
          <w:rFonts w:hint="eastAsia" w:ascii="宋体" w:hAnsi="宋体" w:eastAsia="宋体" w:cs="宋体"/>
          <w:sz w:val="30"/>
          <w:szCs w:val="30"/>
          <w:highlight w:val="none"/>
          <w:lang w:val="en-US" w:eastAsia="zh-CN"/>
        </w:rPr>
        <w:t>${carnumber}</w:t>
      </w:r>
      <w:r>
        <w:rPr>
          <w:rFonts w:hint="eastAsia" w:ascii="宋体" w:hAnsi="宋体" w:eastAsia="宋体" w:cs="宋体"/>
          <w:color w:val="auto"/>
          <w:spacing w:val="0"/>
          <w:sz w:val="30"/>
          <w:szCs w:val="30"/>
          <w:highlight w:val="none"/>
          <w:lang w:val="en-US" w:eastAsia="zh-CN"/>
        </w:rPr>
        <w:t>、车辆识别代码</w:t>
      </w:r>
      <w:r>
        <w:rPr>
          <w:rFonts w:hint="eastAsia" w:ascii="宋体" w:hAnsi="宋体" w:eastAsia="宋体" w:cs="宋体"/>
          <w:sz w:val="30"/>
          <w:szCs w:val="30"/>
          <w:highlight w:val="none"/>
          <w:lang w:val="en-US" w:eastAsia="zh-CN"/>
        </w:rPr>
        <w:t>${chassisnumber}</w:t>
      </w:r>
      <w:r>
        <w:rPr>
          <w:rFonts w:hint="eastAsia" w:ascii="宋体" w:hAnsi="宋体" w:eastAsia="宋体" w:cs="宋体"/>
          <w:color w:val="auto"/>
          <w:spacing w:val="0"/>
          <w:sz w:val="30"/>
          <w:szCs w:val="30"/>
          <w:highlight w:val="none"/>
        </w:rPr>
        <w:t>进行了实地查勘</w:t>
      </w:r>
      <w:r>
        <w:rPr>
          <w:rFonts w:hint="eastAsia" w:ascii="宋体" w:hAnsi="宋体" w:eastAsia="宋体" w:cs="宋体"/>
          <w:color w:val="auto"/>
          <w:spacing w:val="0"/>
          <w:sz w:val="30"/>
          <w:szCs w:val="30"/>
          <w:highlight w:val="none"/>
          <w:lang w:eastAsia="zh-CN"/>
        </w:rPr>
        <w:t>、</w:t>
      </w:r>
      <w:r>
        <w:rPr>
          <w:rFonts w:hint="eastAsia" w:ascii="宋体" w:hAnsi="宋体" w:eastAsia="宋体" w:cs="宋体"/>
          <w:color w:val="auto"/>
          <w:spacing w:val="0"/>
          <w:sz w:val="30"/>
          <w:szCs w:val="30"/>
          <w:highlight w:val="none"/>
        </w:rPr>
        <w:t>取证</w:t>
      </w:r>
      <w:r>
        <w:rPr>
          <w:rFonts w:hint="eastAsia" w:ascii="宋体" w:hAnsi="宋体" w:eastAsia="宋体" w:cs="宋体"/>
          <w:color w:val="auto"/>
          <w:spacing w:val="0"/>
          <w:sz w:val="30"/>
          <w:szCs w:val="30"/>
          <w:highlight w:val="none"/>
          <w:lang w:eastAsia="zh-CN"/>
        </w:rPr>
        <w:t>并</w:t>
      </w:r>
      <w:r>
        <w:rPr>
          <w:rFonts w:hint="eastAsia" w:ascii="宋体" w:hAnsi="宋体" w:eastAsia="宋体" w:cs="宋体"/>
          <w:color w:val="auto"/>
          <w:spacing w:val="0"/>
          <w:sz w:val="30"/>
          <w:szCs w:val="30"/>
          <w:highlight w:val="none"/>
        </w:rPr>
        <w:t>收集相关信息</w:t>
      </w:r>
      <w:r>
        <w:rPr>
          <w:rFonts w:hint="eastAsia" w:ascii="宋体" w:hAnsi="宋体" w:eastAsia="宋体" w:cs="宋体"/>
          <w:color w:val="auto"/>
          <w:spacing w:val="0"/>
          <w:sz w:val="30"/>
          <w:szCs w:val="30"/>
          <w:highlight w:val="none"/>
          <w:lang w:eastAsia="zh-CN"/>
        </w:rPr>
        <w:t>作鉴定</w:t>
      </w:r>
      <w:r>
        <w:rPr>
          <w:rFonts w:hint="eastAsia" w:ascii="宋体" w:hAnsi="宋体" w:eastAsia="宋体" w:cs="宋体"/>
          <w:color w:val="auto"/>
          <w:spacing w:val="0"/>
          <w:sz w:val="30"/>
          <w:szCs w:val="30"/>
          <w:highlight w:val="none"/>
        </w:rPr>
        <w:t>，</w:t>
      </w:r>
      <w:r>
        <w:rPr>
          <w:rFonts w:hint="eastAsia" w:ascii="宋体" w:hAnsi="宋体" w:eastAsia="宋体" w:cs="宋体"/>
          <w:color w:val="auto"/>
          <w:spacing w:val="0"/>
          <w:sz w:val="30"/>
          <w:szCs w:val="30"/>
          <w:highlight w:val="none"/>
          <w:lang w:eastAsia="zh-CN"/>
        </w:rPr>
        <w:t>在鉴定基准日的客观价值做出公允反映，</w:t>
      </w:r>
      <w:r>
        <w:rPr>
          <w:rFonts w:hint="eastAsia" w:ascii="宋体" w:hAnsi="宋体" w:eastAsia="宋体" w:cs="宋体"/>
          <w:color w:val="auto"/>
          <w:sz w:val="30"/>
          <w:szCs w:val="30"/>
          <w:highlight w:val="none"/>
        </w:rPr>
        <w:t>撰写</w:t>
      </w:r>
      <w:r>
        <w:rPr>
          <w:rFonts w:hint="eastAsia" w:ascii="宋体" w:hAnsi="宋体" w:eastAsia="宋体" w:cs="宋体"/>
          <w:color w:val="auto"/>
          <w:sz w:val="30"/>
          <w:szCs w:val="30"/>
          <w:highlight w:val="none"/>
          <w:lang w:eastAsia="zh-CN"/>
        </w:rPr>
        <w:t>此鉴定</w:t>
      </w:r>
      <w:r>
        <w:rPr>
          <w:rFonts w:hint="eastAsia" w:ascii="宋体" w:hAnsi="宋体" w:cs="宋体"/>
          <w:color w:val="auto"/>
          <w:sz w:val="30"/>
          <w:szCs w:val="30"/>
          <w:highlight w:val="none"/>
          <w:lang w:val="en-US" w:eastAsia="zh-CN"/>
        </w:rPr>
        <w:t>意见</w:t>
      </w:r>
      <w:r>
        <w:rPr>
          <w:rFonts w:hint="eastAsia" w:ascii="宋体" w:hAnsi="宋体" w:eastAsia="宋体" w:cs="宋体"/>
          <w:color w:val="auto"/>
          <w:sz w:val="30"/>
          <w:szCs w:val="30"/>
          <w:highlight w:val="none"/>
          <w:lang w:eastAsia="zh-CN"/>
        </w:rPr>
        <w:t>书</w:t>
      </w:r>
      <w:r>
        <w:rPr>
          <w:rFonts w:hint="eastAsia" w:ascii="宋体" w:hAnsi="宋体" w:eastAsia="宋体" w:cs="宋体"/>
          <w:color w:val="auto"/>
          <w:sz w:val="30"/>
          <w:szCs w:val="30"/>
          <w:highlight w:val="none"/>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eastAsia="zh-CN"/>
        </w:rPr>
        <w:t>基本</w:t>
      </w:r>
      <w:r>
        <w:rPr>
          <w:rFonts w:hint="default" w:ascii="黑体" w:hAnsi="黑体" w:eastAsia="黑体" w:cs="黑体"/>
          <w:b w:val="0"/>
          <w:i w:val="0"/>
          <w:caps w:val="0"/>
          <w:color w:val="auto"/>
          <w:spacing w:val="0"/>
          <w:sz w:val="32"/>
          <w:szCs w:val="32"/>
          <w:highlight w:val="none"/>
        </w:rPr>
        <w:t>信息</w:t>
      </w:r>
      <w:r>
        <w:rPr>
          <w:rFonts w:hint="default" w:ascii="黑体" w:hAnsi="黑体" w:eastAsia="黑体" w:cs="黑体"/>
          <w:b w:val="0"/>
          <w:i w:val="0"/>
          <w:caps w:val="0"/>
          <w:color w:val="auto"/>
          <w:spacing w:val="0"/>
          <w:sz w:val="32"/>
          <w:szCs w:val="32"/>
          <w:highlight w:val="none"/>
          <w:lang w:val="en-US" w:eastAsia="zh-CN"/>
        </w:rPr>
        <w:t xml:space="preserve"> </w:t>
      </w:r>
    </w:p>
    <w:tbl>
      <w:tblPr>
        <w:tblStyle w:val="17"/>
        <w:tblpPr w:leftFromText="180" w:rightFromText="180" w:vertAnchor="text" w:horzAnchor="page" w:tblpXSpec="center" w:tblpY="616"/>
        <w:tblOverlap w:val="never"/>
        <w:tblW w:w="4875"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委托方：</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${clients}</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联系电话：</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所有人：</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${possessor}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使用性质：</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lang w:val="en-US" w:eastAsia="zh-CN"/>
              </w:rPr>
              <w:t>车</w:t>
            </w:r>
            <w:r>
              <w:rPr>
                <w:rFonts w:hint="eastAsia" w:ascii="宋体" w:hAnsi="宋体" w:eastAsia="宋体" w:cs="宋体"/>
                <w:sz w:val="30"/>
                <w:szCs w:val="30"/>
                <w:highlight w:val="none"/>
              </w:rPr>
              <w:t>牌号码：</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${carnumber}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highlight w:val="none"/>
                <w:vertAlign w:val="baseline"/>
                <w:lang w:eastAsia="zh-CN"/>
              </w:rPr>
            </w:pPr>
            <w:r>
              <w:rPr>
                <w:rFonts w:hint="eastAsia" w:ascii="宋体" w:hAnsi="宋体" w:eastAsia="宋体" w:cs="宋体"/>
                <w:sz w:val="30"/>
                <w:szCs w:val="30"/>
                <w:highlight w:val="none"/>
              </w:rPr>
              <w:t>车辆类型</w:t>
            </w:r>
            <w:r>
              <w:rPr>
                <w:rFonts w:hint="eastAsia" w:ascii="宋体" w:hAnsi="宋体" w:eastAsia="宋体" w:cs="宋体"/>
                <w:sz w:val="30"/>
                <w:szCs w:val="30"/>
                <w:highlight w:val="none"/>
                <w:lang w:eastAsia="zh-CN"/>
              </w:rPr>
              <w:t>：</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品牌型号：</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${carmodel}</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识别代号：</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发动机号：</w:t>
            </w:r>
          </w:p>
        </w:tc>
        <w:tc>
          <w:tcPr>
            <w:tcW w:w="1313"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rPr>
              <w:t>${enginenumber}</w:t>
            </w:r>
          </w:p>
        </w:tc>
        <w:tc>
          <w:tcPr>
            <w:tcW w:w="1051"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highlight w:val="none"/>
                <w:vertAlign w:val="baseline"/>
              </w:rPr>
            </w:pPr>
            <w:r>
              <w:rPr>
                <w:rFonts w:hint="eastAsia" w:ascii="宋体" w:hAnsi="宋体" w:eastAsia="宋体" w:cs="宋体"/>
                <w:sz w:val="30"/>
                <w:szCs w:val="30"/>
                <w:highlight w:val="none"/>
              </w:rPr>
              <w:t>登记日期：</w:t>
            </w:r>
          </w:p>
        </w:tc>
        <w:tc>
          <w:tcPr>
            <w:tcW w:w="1590" w:type="pct"/>
            <w:tcBorders>
              <w:tl2br w:val="nil"/>
              <w:tr2bl w:val="nil"/>
            </w:tcBorders>
            <w:noWrap w:val="0"/>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三、鉴定</w:t>
      </w:r>
      <w:r>
        <w:rPr>
          <w:rFonts w:hint="default" w:ascii="黑体" w:hAnsi="黑体" w:eastAsia="黑体" w:cs="黑体"/>
          <w:b w:val="0"/>
          <w:i w:val="0"/>
          <w:caps w:val="0"/>
          <w:color w:val="auto"/>
          <w:spacing w:val="0"/>
          <w:sz w:val="32"/>
          <w:szCs w:val="32"/>
          <w:highlight w:val="none"/>
          <w:lang w:eastAsia="zh-CN"/>
        </w:rPr>
        <w:t>目的</w:t>
      </w:r>
      <w:r>
        <w:rPr>
          <w:rFonts w:hint="default" w:ascii="黑体" w:hAnsi="黑体" w:eastAsia="黑体" w:cs="黑体"/>
          <w:b w:val="0"/>
          <w:i w:val="0"/>
          <w:caps w:val="0"/>
          <w:color w:val="auto"/>
          <w:spacing w:val="0"/>
          <w:sz w:val="32"/>
          <w:szCs w:val="32"/>
          <w:highlight w:val="none"/>
          <w:lang w:val="en-US" w:eastAsia="zh-CN"/>
        </w:rPr>
        <w:t xml:space="preserve"> </w:t>
      </w:r>
    </w:p>
    <w:p>
      <w:pPr>
        <w:pStyle w:val="10"/>
        <w:keepNext w:val="0"/>
        <w:keepLines w:val="0"/>
        <w:pageBreakBefore w:val="0"/>
        <w:widowControl/>
        <w:shd w:val="clear"/>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highlight w:val="none"/>
          <w:lang w:val="en-US" w:eastAsia="zh-CN" w:bidi="ar-SA"/>
        </w:rPr>
      </w:pPr>
      <w:r>
        <w:rPr>
          <w:rFonts w:hint="eastAsia" w:ascii="宋体" w:hAnsi="宋体" w:eastAsia="宋体" w:cs="宋体"/>
          <w:kern w:val="2"/>
          <w:sz w:val="30"/>
          <w:szCs w:val="30"/>
          <w:highlight w:val="none"/>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四、鉴定</w:t>
      </w:r>
      <w:r>
        <w:rPr>
          <w:rFonts w:hint="default" w:ascii="黑体" w:hAnsi="黑体" w:eastAsia="黑体" w:cs="黑体"/>
          <w:b w:val="0"/>
          <w:i w:val="0"/>
          <w:caps w:val="0"/>
          <w:color w:val="auto"/>
          <w:spacing w:val="0"/>
          <w:sz w:val="32"/>
          <w:szCs w:val="32"/>
          <w:highlight w:val="none"/>
          <w:lang w:eastAsia="zh-CN"/>
        </w:rPr>
        <w:t>基准日</w:t>
      </w:r>
    </w:p>
    <w:p>
      <w:pPr>
        <w:keepNext w:val="0"/>
        <w:keepLines w:val="0"/>
        <w:pageBreakBefore w:val="0"/>
        <w:shd w:val="clear"/>
        <w:kinsoku/>
        <w:wordWrap/>
        <w:overflowPunct/>
        <w:topLinePunct w:val="0"/>
        <w:autoSpaceDE/>
        <w:autoSpaceDN/>
        <w:bidi w:val="0"/>
        <w:adjustRightInd/>
        <w:snapToGrid/>
        <w:spacing w:afterAutospacing="0" w:line="500" w:lineRule="exact"/>
        <w:ind w:right="0" w:rightChars="0" w:firstLine="600" w:firstLineChars="200"/>
        <w:jc w:val="left"/>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鉴定基准日为：</w:t>
      </w:r>
      <w:r>
        <w:rPr>
          <w:rFonts w:hint="eastAsia" w:ascii="宋体" w:hAnsi="宋体" w:eastAsia="宋体" w:cs="宋体"/>
          <w:sz w:val="30"/>
          <w:szCs w:val="30"/>
          <w:highlight w:val="none"/>
        </w:rPr>
        <w:t>${pgjzdate}</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highlight w:val="none"/>
          <w:lang w:val="en-US" w:eastAsia="zh-CN"/>
        </w:rPr>
      </w:pPr>
      <w:r>
        <w:rPr>
          <w:rFonts w:hint="eastAsia" w:ascii="黑体" w:hAnsi="黑体" w:eastAsia="黑体" w:cs="黑体"/>
          <w:b w:val="0"/>
          <w:i w:val="0"/>
          <w:caps w:val="0"/>
          <w:color w:val="auto"/>
          <w:spacing w:val="0"/>
          <w:sz w:val="32"/>
          <w:szCs w:val="32"/>
          <w:highlight w:val="none"/>
          <w:lang w:eastAsia="zh-CN"/>
        </w:rPr>
        <w:t>五</w:t>
      </w:r>
      <w:r>
        <w:rPr>
          <w:rFonts w:hint="default" w:ascii="黑体" w:hAnsi="黑体" w:eastAsia="黑体" w:cs="黑体"/>
          <w:b w:val="0"/>
          <w:i w:val="0"/>
          <w:caps w:val="0"/>
          <w:color w:val="auto"/>
          <w:spacing w:val="0"/>
          <w:sz w:val="32"/>
          <w:szCs w:val="32"/>
          <w:highlight w:val="none"/>
          <w:lang w:eastAsia="zh-CN"/>
        </w:rPr>
        <w:t>、</w:t>
      </w:r>
      <w:r>
        <w:rPr>
          <w:rFonts w:hint="eastAsia" w:ascii="黑体" w:hAnsi="黑体" w:eastAsia="黑体" w:cs="黑体"/>
          <w:b w:val="0"/>
          <w:i w:val="0"/>
          <w:caps w:val="0"/>
          <w:color w:val="auto"/>
          <w:spacing w:val="0"/>
          <w:sz w:val="32"/>
          <w:szCs w:val="32"/>
          <w:highlight w:val="none"/>
          <w:lang w:eastAsia="zh-CN"/>
        </w:rPr>
        <w:t>鉴定</w:t>
      </w:r>
      <w:r>
        <w:rPr>
          <w:rFonts w:hint="default" w:ascii="黑体" w:hAnsi="黑体" w:eastAsia="黑体" w:cs="黑体"/>
          <w:b w:val="0"/>
          <w:i w:val="0"/>
          <w:caps w:val="0"/>
          <w:color w:val="auto"/>
          <w:spacing w:val="0"/>
          <w:sz w:val="32"/>
          <w:szCs w:val="32"/>
          <w:highlight w:val="none"/>
          <w:lang w:eastAsia="zh-CN"/>
        </w:rPr>
        <w:t>依据</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jc w:val="left"/>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jc w:val="left"/>
        <w:textAlignment w:val="auto"/>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${evaluationBasis}</w:t>
      </w:r>
    </w:p>
    <w:p>
      <w:pPr>
        <w:keepNext w:val="0"/>
        <w:keepLines w:val="0"/>
        <w:pageBreakBefore w:val="0"/>
        <w:widowControl w:val="0"/>
        <w:shd w:val="clear"/>
        <w:kinsoku/>
        <w:wordWrap/>
        <w:overflowPunct/>
        <w:topLinePunct w:val="0"/>
        <w:autoSpaceDE/>
        <w:autoSpaceDN/>
        <w:bidi w:val="0"/>
        <w:adjustRightInd/>
        <w:spacing w:afterAutospacing="0" w:line="500" w:lineRule="exact"/>
        <w:ind w:left="0" w:leftChars="0" w:firstLine="0" w:firstLineChars="0"/>
        <w:jc w:val="left"/>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shd w:val="clear"/>
        <w:jc w:val="left"/>
        <w:rPr>
          <w:rFonts w:hint="eastAsia" w:ascii="宋体" w:hAnsi="宋体" w:eastAsia="宋体" w:cs="宋体"/>
          <w:color w:val="auto"/>
          <w:spacing w:val="0"/>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${technologyBasis}</w:t>
      </w:r>
    </w:p>
    <w:p>
      <w:pPr>
        <w:keepNext w:val="0"/>
        <w:keepLines w:val="0"/>
        <w:pageBreakBefore w:val="0"/>
        <w:widowControl w:val="0"/>
        <w:numPr>
          <w:ilvl w:val="0"/>
          <w:numId w:val="0"/>
        </w:numPr>
        <w:shd w:val="clear"/>
        <w:kinsoku/>
        <w:wordWrap/>
        <w:overflowPunct/>
        <w:topLinePunct w:val="0"/>
        <w:autoSpaceDE/>
        <w:autoSpaceDN/>
        <w:bidi w:val="0"/>
        <w:adjustRightInd/>
        <w:snapToGrid w:val="0"/>
        <w:spacing w:afterAutospacing="0" w:line="500" w:lineRule="exact"/>
        <w:ind w:leftChars="0"/>
        <w:jc w:val="left"/>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shd w:val="clear"/>
        <w:jc w:val="left"/>
        <w:rPr>
          <w:rFonts w:hint="eastAsia" w:ascii="宋体" w:hAnsi="宋体" w:eastAsia="宋体" w:cs="宋体"/>
          <w:color w:val="auto"/>
          <w:spacing w:val="0"/>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${behaviorBasis}</w:t>
      </w:r>
    </w:p>
    <w:p>
      <w:pPr>
        <w:keepNext w:val="0"/>
        <w:keepLines w:val="0"/>
        <w:pageBreakBefore w:val="0"/>
        <w:widowControl w:val="0"/>
        <w:numPr>
          <w:ilvl w:val="0"/>
          <w:numId w:val="0"/>
        </w:numPr>
        <w:shd w:val="clear"/>
        <w:kinsoku/>
        <w:wordWrap/>
        <w:overflowPunct/>
        <w:topLinePunct w:val="0"/>
        <w:autoSpaceDE/>
        <w:autoSpaceDN/>
        <w:bidi w:val="0"/>
        <w:adjustRightInd/>
        <w:spacing w:afterAutospacing="0" w:line="500" w:lineRule="exact"/>
        <w:ind w:left="0" w:leftChars="0" w:firstLine="0" w:firstLineChars="0"/>
        <w:jc w:val="left"/>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shd w:val="clear"/>
        <w:kinsoku/>
        <w:wordWrap/>
        <w:overflowPunct/>
        <w:topLinePunct w:val="0"/>
        <w:autoSpaceDE/>
        <w:autoSpaceDN/>
        <w:bidi w:val="0"/>
        <w:adjustRightInd/>
        <w:spacing w:afterAutospacing="0" w:line="500" w:lineRule="exact"/>
        <w:ind w:left="0" w:leftChars="0" w:firstLine="0" w:firstLineChars="0"/>
        <w:jc w:val="left"/>
        <w:textAlignment w:val="auto"/>
        <w:rPr>
          <w:rFonts w:hint="eastAsia" w:ascii="宋体" w:hAnsi="宋体" w:eastAsia="宋体" w:cs="宋体"/>
          <w:color w:val="FF0000"/>
          <w:spacing w:val="0"/>
          <w:sz w:val="30"/>
          <w:szCs w:val="30"/>
          <w:highlight w:val="none"/>
          <w:lang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${otherMaterials}</w:t>
      </w:r>
      <w:bookmarkStart w:id="1" w:name="_GoBack"/>
      <w:bookmarkEnd w:id="1"/>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eastAsia" w:ascii="黑体" w:hAnsi="黑体" w:eastAsia="黑体" w:cs="黑体"/>
          <w:b w:val="0"/>
          <w:i w:val="0"/>
          <w:caps w:val="0"/>
          <w:color w:val="auto"/>
          <w:spacing w:val="0"/>
          <w:sz w:val="32"/>
          <w:szCs w:val="32"/>
          <w:highlight w:val="none"/>
          <w:lang w:eastAsia="zh-CN"/>
        </w:rPr>
        <w:t>六、鉴定程序</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highlight w:val="none"/>
          <w:lang w:val="en-US" w:eastAsia="zh-CN"/>
        </w:rPr>
      </w:pPr>
      <w:r>
        <w:rPr>
          <w:rFonts w:hint="eastAsia" w:ascii="Times New Roman" w:hAnsi="Times New Roman"/>
          <w:color w:val="auto"/>
          <w:spacing w:val="0"/>
          <w:sz w:val="30"/>
          <w:szCs w:val="30"/>
          <w:highlight w:val="none"/>
          <w:lang w:val="en-US" w:eastAsia="zh-CN"/>
        </w:rPr>
        <w:t>按照接受委托、信息验证、现场查勘、</w:t>
      </w:r>
      <w:r>
        <w:rPr>
          <w:rFonts w:hint="default" w:ascii="Times New Roman" w:hAnsi="Times New Roman"/>
          <w:color w:val="auto"/>
          <w:spacing w:val="0"/>
          <w:sz w:val="30"/>
          <w:szCs w:val="30"/>
          <w:highlight w:val="none"/>
          <w:lang w:val="en-US" w:eastAsia="zh-CN"/>
        </w:rPr>
        <w:t>市场调查</w:t>
      </w:r>
      <w:r>
        <w:rPr>
          <w:rFonts w:hint="eastAsia" w:ascii="Times New Roman" w:hAnsi="Times New Roman"/>
          <w:color w:val="auto"/>
          <w:spacing w:val="0"/>
          <w:sz w:val="30"/>
          <w:szCs w:val="30"/>
          <w:highlight w:val="none"/>
          <w:lang w:val="en-US" w:eastAsia="zh-CN"/>
        </w:rPr>
        <w:t>与资料收集、</w:t>
      </w:r>
      <w:r>
        <w:rPr>
          <w:rFonts w:hint="default" w:ascii="Times New Roman" w:hAnsi="Times New Roman"/>
          <w:color w:val="auto"/>
          <w:spacing w:val="0"/>
          <w:sz w:val="30"/>
          <w:szCs w:val="30"/>
          <w:highlight w:val="none"/>
          <w:lang w:val="en-US" w:eastAsia="zh-CN"/>
        </w:rPr>
        <w:t>技术鉴定</w:t>
      </w:r>
      <w:r>
        <w:rPr>
          <w:rFonts w:hint="eastAsia" w:ascii="Times New Roman" w:hAnsi="Times New Roman"/>
          <w:color w:val="auto"/>
          <w:spacing w:val="0"/>
          <w:sz w:val="30"/>
          <w:szCs w:val="30"/>
          <w:highlight w:val="none"/>
          <w:lang w:val="en-US" w:eastAsia="zh-CN"/>
        </w:rPr>
        <w:t>选用合理鉴定方法，撰写</w:t>
      </w:r>
      <w:r>
        <w:rPr>
          <w:rFonts w:hint="eastAsia"/>
          <w:color w:val="auto"/>
          <w:spacing w:val="0"/>
          <w:sz w:val="30"/>
          <w:szCs w:val="30"/>
          <w:highlight w:val="none"/>
          <w:lang w:val="en-US" w:eastAsia="zh-CN"/>
        </w:rPr>
        <w:t>意见书</w:t>
      </w:r>
      <w:r>
        <w:rPr>
          <w:rFonts w:hint="eastAsia" w:ascii="Times New Roman" w:hAnsi="Times New Roman"/>
          <w:color w:val="auto"/>
          <w:spacing w:val="0"/>
          <w:sz w:val="30"/>
          <w:szCs w:val="30"/>
          <w:highlight w:val="none"/>
          <w:lang w:val="en-US" w:eastAsia="zh-CN"/>
        </w:rPr>
        <w:t>送达的程序进行。</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七</w:t>
      </w:r>
      <w:r>
        <w:rPr>
          <w:rFonts w:hint="eastAsia" w:ascii="黑体" w:hAnsi="黑体" w:eastAsia="黑体" w:cs="黑体"/>
          <w:b w:val="0"/>
          <w:i w:val="0"/>
          <w:caps w:val="0"/>
          <w:color w:val="auto"/>
          <w:spacing w:val="0"/>
          <w:sz w:val="32"/>
          <w:szCs w:val="32"/>
          <w:highlight w:val="none"/>
          <w:lang w:eastAsia="zh-CN"/>
        </w:rPr>
        <w:t>、</w:t>
      </w:r>
      <w:r>
        <w:rPr>
          <w:rFonts w:hint="default" w:ascii="黑体" w:hAnsi="黑体" w:eastAsia="黑体" w:cs="黑体"/>
          <w:b w:val="0"/>
          <w:i w:val="0"/>
          <w:caps w:val="0"/>
          <w:color w:val="auto"/>
          <w:spacing w:val="0"/>
          <w:sz w:val="32"/>
          <w:szCs w:val="32"/>
          <w:highlight w:val="none"/>
          <w:lang w:val="en-US" w:eastAsia="zh-CN"/>
        </w:rPr>
        <w:t>案件简介</w:t>
      </w:r>
    </w:p>
    <w:p>
      <w:pPr>
        <w:keepNext w:val="0"/>
        <w:keepLines w:val="0"/>
        <w:widowControl/>
        <w:suppressLineNumbers w:val="0"/>
        <w:shd w:val="clear"/>
        <w:jc w:val="left"/>
        <w:rPr>
          <w:rFonts w:hint="eastAsia" w:ascii="黑体" w:hAnsi="宋体" w:eastAsia="黑体"/>
          <w:w w:val="90"/>
          <w:sz w:val="32"/>
          <w:szCs w:val="32"/>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${caseIntroductionWrapNoSerialNum}</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eastAsia="zh-CN"/>
        </w:rPr>
        <w:t>八</w:t>
      </w:r>
      <w:r>
        <w:rPr>
          <w:rFonts w:hint="eastAsia" w:ascii="黑体" w:hAnsi="黑体" w:eastAsia="黑体" w:cs="黑体"/>
          <w:b w:val="0"/>
          <w:i w:val="0"/>
          <w:caps w:val="0"/>
          <w:color w:val="auto"/>
          <w:spacing w:val="0"/>
          <w:sz w:val="32"/>
          <w:szCs w:val="32"/>
          <w:highlight w:val="none"/>
          <w:lang w:eastAsia="zh-CN"/>
        </w:rPr>
        <w:t>、</w:t>
      </w:r>
      <w:r>
        <w:rPr>
          <w:rFonts w:hint="eastAsia" w:ascii="黑体" w:hAnsi="黑体" w:eastAsia="黑体" w:cs="黑体"/>
          <w:b w:val="0"/>
          <w:i w:val="0"/>
          <w:caps w:val="0"/>
          <w:color w:val="auto"/>
          <w:spacing w:val="0"/>
          <w:sz w:val="32"/>
          <w:szCs w:val="32"/>
          <w:highlight w:val="none"/>
          <w:lang w:val="en-US" w:eastAsia="zh-CN"/>
        </w:rPr>
        <w:t>鉴定过程</w:t>
      </w:r>
    </w:p>
    <w:p>
      <w:pPr>
        <w:keepNext w:val="0"/>
        <w:keepLines w:val="0"/>
        <w:widowControl/>
        <w:suppressLineNumbers w:val="0"/>
        <w:shd w:val="clear"/>
        <w:jc w:val="left"/>
        <w:rPr>
          <w:rFonts w:hint="eastAsia" w:ascii="黑体" w:hAnsi="宋体" w:eastAsia="黑体"/>
          <w:w w:val="90"/>
          <w:sz w:val="32"/>
          <w:szCs w:val="32"/>
          <w:highlight w:val="none"/>
          <w:lang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${ssgkWrapNoSerialNum}</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九</w:t>
      </w:r>
      <w:r>
        <w:rPr>
          <w:rFonts w:hint="eastAsia" w:ascii="黑体" w:hAnsi="黑体" w:eastAsia="黑体" w:cs="黑体"/>
          <w:b w:val="0"/>
          <w:i w:val="0"/>
          <w:caps w:val="0"/>
          <w:color w:val="auto"/>
          <w:spacing w:val="0"/>
          <w:sz w:val="32"/>
          <w:szCs w:val="32"/>
          <w:highlight w:val="none"/>
          <w:lang w:eastAsia="zh-CN"/>
        </w:rPr>
        <w:t>、技术分析</w:t>
      </w:r>
    </w:p>
    <w:p>
      <w:pPr>
        <w:keepNext w:val="0"/>
        <w:keepLines w:val="0"/>
        <w:widowControl/>
        <w:suppressLineNumbers w:val="0"/>
        <w:shd w:val="clear"/>
        <w:jc w:val="left"/>
        <w:rPr>
          <w:rFonts w:ascii="Open Sans" w:hAnsi="Open Sans" w:eastAsia="Open Sans" w:cs="Open Sans"/>
          <w:b w:val="0"/>
          <w:i w:val="0"/>
          <w:caps w:val="0"/>
          <w:color w:val="333333"/>
          <w:spacing w:val="0"/>
          <w:kern w:val="0"/>
          <w:sz w:val="32"/>
          <w:szCs w:val="32"/>
          <w:highlight w:val="none"/>
          <w:u w:val="none"/>
          <w:shd w:val="clear" w:fill="FFFFFF"/>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${technologyAnalysis}</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eastAsia" w:ascii="黑体" w:hAnsi="黑体" w:eastAsia="黑体" w:cs="黑体"/>
          <w:b w:val="0"/>
          <w:i w:val="0"/>
          <w:caps w:val="0"/>
          <w:color w:val="auto"/>
          <w:spacing w:val="0"/>
          <w:sz w:val="32"/>
          <w:szCs w:val="32"/>
          <w:highlight w:val="none"/>
          <w:lang w:eastAsia="zh-CN"/>
        </w:rPr>
      </w:pPr>
      <w:r>
        <w:rPr>
          <w:rFonts w:hint="default" w:ascii="黑体" w:hAnsi="黑体" w:eastAsia="黑体" w:cs="黑体"/>
          <w:b w:val="0"/>
          <w:i w:val="0"/>
          <w:caps w:val="0"/>
          <w:color w:val="auto"/>
          <w:spacing w:val="0"/>
          <w:sz w:val="32"/>
          <w:szCs w:val="32"/>
          <w:highlight w:val="none"/>
          <w:lang w:eastAsia="zh-CN"/>
        </w:rPr>
        <w:t>十</w:t>
      </w:r>
      <w:r>
        <w:rPr>
          <w:rFonts w:hint="eastAsia" w:ascii="黑体" w:hAnsi="黑体" w:eastAsia="黑体" w:cs="黑体"/>
          <w:b w:val="0"/>
          <w:i w:val="0"/>
          <w:caps w:val="0"/>
          <w:color w:val="auto"/>
          <w:spacing w:val="0"/>
          <w:sz w:val="32"/>
          <w:szCs w:val="32"/>
          <w:highlight w:val="none"/>
          <w:lang w:eastAsia="zh-CN"/>
        </w:rPr>
        <w:t>、鉴定意见</w:t>
      </w:r>
    </w:p>
    <w:p>
      <w:pPr>
        <w:keepNext w:val="0"/>
        <w:keepLines w:val="0"/>
        <w:widowControl/>
        <w:suppressLineNumbers w:val="0"/>
        <w:shd w:val="clear"/>
        <w:jc w:val="left"/>
        <w:rPr>
          <w:rFonts w:hint="eastAsia" w:ascii="黑体" w:hAnsi="黑体" w:eastAsia="黑体" w:cs="黑体"/>
          <w:b w:val="0"/>
          <w:i w:val="0"/>
          <w:caps w:val="0"/>
          <w:color w:val="auto"/>
          <w:spacing w:val="0"/>
          <w:kern w:val="0"/>
          <w:sz w:val="32"/>
          <w:szCs w:val="32"/>
          <w:highlight w:val="none"/>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${appraisalOpinion}</w:t>
      </w:r>
    </w:p>
    <w:p>
      <w:pPr>
        <w:keepNext w:val="0"/>
        <w:keepLines w:val="0"/>
        <w:pageBreakBefore w:val="0"/>
        <w:shd w:val="clear"/>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highlight w:val="none"/>
          <w:lang w:val="en-US" w:eastAsia="zh-CN"/>
        </w:rPr>
      </w:pPr>
      <w:r>
        <w:rPr>
          <w:rFonts w:hint="default" w:ascii="黑体" w:hAnsi="黑体" w:eastAsia="黑体" w:cs="黑体"/>
          <w:b w:val="0"/>
          <w:i w:val="0"/>
          <w:caps w:val="0"/>
          <w:color w:val="auto"/>
          <w:spacing w:val="0"/>
          <w:sz w:val="32"/>
          <w:szCs w:val="32"/>
          <w:highlight w:val="none"/>
          <w:lang w:eastAsia="zh-CN"/>
        </w:rPr>
        <w:t>十一</w:t>
      </w:r>
      <w:r>
        <w:rPr>
          <w:rFonts w:hint="eastAsia" w:ascii="黑体" w:hAnsi="黑体" w:eastAsia="黑体" w:cs="黑体"/>
          <w:b w:val="0"/>
          <w:i w:val="0"/>
          <w:caps w:val="0"/>
          <w:color w:val="auto"/>
          <w:spacing w:val="0"/>
          <w:sz w:val="32"/>
          <w:szCs w:val="32"/>
          <w:highlight w:val="none"/>
          <w:lang w:val="en-US" w:eastAsia="zh-CN"/>
        </w:rPr>
        <w:t>、鉴定</w:t>
      </w:r>
      <w:r>
        <w:rPr>
          <w:rFonts w:hint="default" w:ascii="黑体" w:hAnsi="黑体" w:eastAsia="黑体" w:cs="黑体"/>
          <w:b w:val="0"/>
          <w:i w:val="0"/>
          <w:caps w:val="0"/>
          <w:color w:val="auto"/>
          <w:spacing w:val="0"/>
          <w:sz w:val="32"/>
          <w:szCs w:val="32"/>
          <w:highlight w:val="none"/>
          <w:lang w:val="en-US" w:eastAsia="zh-CN"/>
        </w:rPr>
        <w:t>假设</w:t>
      </w:r>
      <w:r>
        <w:rPr>
          <w:rFonts w:hint="eastAsia" w:ascii="黑体" w:hAnsi="黑体" w:eastAsia="黑体" w:cs="黑体"/>
          <w:b w:val="0"/>
          <w:i w:val="0"/>
          <w:caps w:val="0"/>
          <w:color w:val="auto"/>
          <w:spacing w:val="0"/>
          <w:sz w:val="32"/>
          <w:szCs w:val="32"/>
          <w:highlight w:val="none"/>
          <w:lang w:val="en-US" w:eastAsia="zh-CN"/>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2.鉴定对象具有合法的所有权；</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highlight w:val="none"/>
          <w:lang w:val="en-US" w:eastAsia="zh-CN" w:bidi="ar"/>
        </w:rPr>
      </w:pPr>
      <w:r>
        <w:rPr>
          <w:rFonts w:hint="eastAsia" w:ascii="宋体" w:hAnsi="宋体" w:eastAsia="宋体" w:cs="宋体"/>
          <w:b w:val="0"/>
          <w:i w:val="0"/>
          <w:caps w:val="0"/>
          <w:color w:val="454343"/>
          <w:spacing w:val="0"/>
          <w:kern w:val="0"/>
          <w:sz w:val="30"/>
          <w:szCs w:val="30"/>
          <w:highlight w:val="none"/>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highlight w:val="none"/>
          <w:lang w:val="en-US" w:eastAsia="zh-CN" w:bidi="ar"/>
        </w:rPr>
      </w:pPr>
      <w:r>
        <w:rPr>
          <w:rFonts w:hint="eastAsia" w:ascii="黑体" w:hAnsi="黑体" w:eastAsia="黑体" w:cs="黑体"/>
          <w:b w:val="0"/>
          <w:i w:val="0"/>
          <w:caps w:val="0"/>
          <w:color w:val="auto"/>
          <w:spacing w:val="0"/>
          <w:kern w:val="0"/>
          <w:sz w:val="32"/>
          <w:szCs w:val="32"/>
          <w:highlight w:val="none"/>
          <w:lang w:val="en-US" w:eastAsia="zh-CN" w:bidi="ar"/>
        </w:rPr>
        <w:t>十</w:t>
      </w:r>
      <w:r>
        <w:rPr>
          <w:rFonts w:hint="default" w:ascii="黑体" w:hAnsi="黑体" w:eastAsia="黑体" w:cs="黑体"/>
          <w:b w:val="0"/>
          <w:i w:val="0"/>
          <w:caps w:val="0"/>
          <w:color w:val="auto"/>
          <w:spacing w:val="0"/>
          <w:kern w:val="0"/>
          <w:sz w:val="32"/>
          <w:szCs w:val="32"/>
          <w:highlight w:val="none"/>
          <w:lang w:eastAsia="zh-CN" w:bidi="ar"/>
        </w:rPr>
        <w:t>二</w:t>
      </w:r>
      <w:r>
        <w:rPr>
          <w:rFonts w:hint="eastAsia" w:ascii="黑体" w:hAnsi="黑体" w:eastAsia="黑体" w:cs="黑体"/>
          <w:b w:val="0"/>
          <w:i w:val="0"/>
          <w:caps w:val="0"/>
          <w:color w:val="auto"/>
          <w:spacing w:val="0"/>
          <w:kern w:val="0"/>
          <w:sz w:val="32"/>
          <w:szCs w:val="32"/>
          <w:highlight w:val="none"/>
          <w:lang w:val="en-US" w:eastAsia="zh-CN" w:bidi="ar"/>
        </w:rPr>
        <w:t>、</w:t>
      </w:r>
      <w:r>
        <w:rPr>
          <w:rFonts w:hint="default" w:ascii="黑体" w:hAnsi="黑体" w:eastAsia="黑体" w:cs="黑体"/>
          <w:b w:val="0"/>
          <w:i w:val="0"/>
          <w:caps w:val="0"/>
          <w:color w:val="auto"/>
          <w:spacing w:val="0"/>
          <w:kern w:val="0"/>
          <w:sz w:val="32"/>
          <w:szCs w:val="32"/>
          <w:highlight w:val="none"/>
          <w:lang w:val="en-US" w:eastAsia="zh-CN" w:bidi="ar"/>
        </w:rPr>
        <w:t>特别说明事项</w:t>
      </w:r>
    </w:p>
    <w:p>
      <w:pPr>
        <w:keepNext w:val="0"/>
        <w:keepLines w:val="0"/>
        <w:widowControl/>
        <w:suppressLineNumbers w:val="0"/>
        <w:shd w:val="clear"/>
        <w:jc w:val="left"/>
        <w:rPr>
          <w:rFonts w:hint="eastAsia" w:ascii="宋体" w:hAnsi="宋体" w:eastAsia="宋体" w:cs="宋体"/>
          <w:b w:val="0"/>
          <w:i w:val="0"/>
          <w:caps w:val="0"/>
          <w:color w:val="auto"/>
          <w:spacing w:val="0"/>
          <w:kern w:val="0"/>
          <w:sz w:val="30"/>
          <w:szCs w:val="30"/>
          <w:highlight w:val="none"/>
          <w:lang w:val="en-US" w:eastAsia="zh-CN" w:bidi="ar"/>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highlight w:val="none"/>
          <w:lang w:val="en-US" w:eastAsia="zh-CN" w:bidi="ar"/>
        </w:rPr>
      </w:pPr>
      <w:r>
        <w:rPr>
          <w:rFonts w:hint="eastAsia" w:ascii="黑体" w:hAnsi="黑体" w:eastAsia="黑体" w:cs="黑体"/>
          <w:b w:val="0"/>
          <w:i w:val="0"/>
          <w:caps w:val="0"/>
          <w:color w:val="auto"/>
          <w:spacing w:val="0"/>
          <w:kern w:val="0"/>
          <w:sz w:val="32"/>
          <w:szCs w:val="32"/>
          <w:highlight w:val="none"/>
          <w:lang w:val="en-US" w:eastAsia="zh-CN" w:bidi="ar"/>
        </w:rPr>
        <w:t>十</w:t>
      </w:r>
      <w:r>
        <w:rPr>
          <w:rFonts w:hint="default" w:ascii="黑体" w:hAnsi="黑体" w:eastAsia="黑体" w:cs="黑体"/>
          <w:b w:val="0"/>
          <w:i w:val="0"/>
          <w:caps w:val="0"/>
          <w:color w:val="auto"/>
          <w:spacing w:val="0"/>
          <w:kern w:val="0"/>
          <w:sz w:val="32"/>
          <w:szCs w:val="32"/>
          <w:highlight w:val="none"/>
          <w:lang w:eastAsia="zh-CN" w:bidi="ar"/>
        </w:rPr>
        <w:t>三</w:t>
      </w:r>
      <w:r>
        <w:rPr>
          <w:rFonts w:hint="eastAsia" w:ascii="黑体" w:hAnsi="黑体" w:eastAsia="黑体" w:cs="黑体"/>
          <w:b w:val="0"/>
          <w:i w:val="0"/>
          <w:caps w:val="0"/>
          <w:color w:val="auto"/>
          <w:spacing w:val="0"/>
          <w:kern w:val="0"/>
          <w:sz w:val="32"/>
          <w:szCs w:val="32"/>
          <w:highlight w:val="none"/>
          <w:lang w:val="en-US" w:eastAsia="zh-CN" w:bidi="ar"/>
        </w:rPr>
        <w:t>、意见</w:t>
      </w:r>
      <w:r>
        <w:rPr>
          <w:rFonts w:hint="default" w:ascii="黑体" w:hAnsi="黑体" w:eastAsia="黑体" w:cs="黑体"/>
          <w:b w:val="0"/>
          <w:i w:val="0"/>
          <w:caps w:val="0"/>
          <w:color w:val="auto"/>
          <w:spacing w:val="0"/>
          <w:kern w:val="0"/>
          <w:sz w:val="32"/>
          <w:szCs w:val="32"/>
          <w:highlight w:val="none"/>
          <w:lang w:val="en-US" w:eastAsia="zh-CN" w:bidi="ar"/>
        </w:rPr>
        <w:t>书法律效力</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2.鉴定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书使用权归委托方所有，其鉴定意见仅对本次鉴定有效，不得用于其他目的；因使用本鉴定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highlight w:val="none"/>
          <w:lang w:val="en-US" w:eastAsia="zh-CN"/>
        </w:rPr>
      </w:pPr>
      <w:r>
        <w:rPr>
          <w:rFonts w:hint="eastAsia" w:ascii="宋体" w:hAnsi="宋体" w:eastAsia="宋体" w:cs="宋体"/>
          <w:color w:val="auto"/>
          <w:spacing w:val="0"/>
          <w:sz w:val="28"/>
          <w:szCs w:val="28"/>
          <w:highlight w:val="none"/>
          <w:lang w:val="en-US" w:eastAsia="zh-CN"/>
        </w:rPr>
        <w:t>3.委托方</w:t>
      </w:r>
      <w:r>
        <w:rPr>
          <w:rFonts w:hint="default" w:ascii="宋体" w:hAnsi="宋体" w:eastAsia="宋体" w:cs="宋体"/>
          <w:color w:val="auto"/>
          <w:spacing w:val="0"/>
          <w:sz w:val="28"/>
          <w:szCs w:val="28"/>
          <w:highlight w:val="none"/>
          <w:lang w:val="en-US" w:eastAsia="zh-CN"/>
        </w:rPr>
        <w:t>如对</w:t>
      </w:r>
      <w:r>
        <w:rPr>
          <w:rFonts w:hint="eastAsia" w:ascii="宋体" w:hAnsi="宋体" w:eastAsia="宋体" w:cs="宋体"/>
          <w:color w:val="auto"/>
          <w:spacing w:val="0"/>
          <w:sz w:val="28"/>
          <w:szCs w:val="28"/>
          <w:highlight w:val="none"/>
          <w:lang w:val="en-US" w:eastAsia="zh-CN"/>
        </w:rPr>
        <w:t>本鉴定</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书存</w:t>
      </w:r>
      <w:r>
        <w:rPr>
          <w:rFonts w:hint="default" w:ascii="宋体" w:hAnsi="宋体" w:eastAsia="宋体" w:cs="宋体"/>
          <w:color w:val="auto"/>
          <w:spacing w:val="0"/>
          <w:sz w:val="28"/>
          <w:szCs w:val="28"/>
          <w:highlight w:val="none"/>
          <w:lang w:val="en-US" w:eastAsia="zh-CN"/>
        </w:rPr>
        <w:t>有异议，可于</w:t>
      </w:r>
      <w:r>
        <w:rPr>
          <w:rFonts w:hint="eastAsia" w:ascii="宋体" w:hAnsi="宋体" w:cs="宋体"/>
          <w:color w:val="auto"/>
          <w:spacing w:val="0"/>
          <w:sz w:val="28"/>
          <w:szCs w:val="28"/>
          <w:highlight w:val="none"/>
          <w:lang w:val="en-US" w:eastAsia="zh-CN"/>
        </w:rPr>
        <w:t>意见</w:t>
      </w:r>
      <w:r>
        <w:rPr>
          <w:rFonts w:hint="default" w:ascii="宋体" w:hAnsi="宋体" w:eastAsia="宋体" w:cs="宋体"/>
          <w:color w:val="auto"/>
          <w:spacing w:val="0"/>
          <w:sz w:val="28"/>
          <w:szCs w:val="28"/>
          <w:highlight w:val="none"/>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highlight w:val="none"/>
        </w:rPr>
      </w:pPr>
      <w:r>
        <w:rPr>
          <w:rFonts w:hint="default" w:ascii="宋体" w:hAnsi="宋体" w:eastAsia="宋体" w:cs="宋体"/>
          <w:color w:val="auto"/>
          <w:spacing w:val="0"/>
          <w:sz w:val="28"/>
          <w:szCs w:val="28"/>
          <w:highlight w:val="none"/>
          <w:lang w:val="en-US" w:eastAsia="zh-CN"/>
        </w:rPr>
        <w:br w:type="page"/>
      </w:r>
      <w:r>
        <w:rPr>
          <w:rFonts w:hint="eastAsia" w:ascii="黑体" w:hAnsi="黑体" w:eastAsia="黑体" w:cs="黑体"/>
          <w:b w:val="0"/>
          <w:bCs/>
          <w:w w:val="90"/>
          <w:sz w:val="32"/>
          <w:szCs w:val="32"/>
          <w:highlight w:val="none"/>
        </w:rPr>
        <w:t>十</w:t>
      </w:r>
      <w:r>
        <w:rPr>
          <w:rFonts w:hint="default" w:ascii="黑体" w:hAnsi="黑体" w:eastAsia="黑体" w:cs="黑体"/>
          <w:b w:val="0"/>
          <w:bCs/>
          <w:w w:val="90"/>
          <w:sz w:val="32"/>
          <w:szCs w:val="32"/>
          <w:highlight w:val="none"/>
          <w:lang w:eastAsia="zh-CN"/>
        </w:rPr>
        <w:t>四</w:t>
      </w:r>
      <w:r>
        <w:rPr>
          <w:rFonts w:hint="eastAsia" w:ascii="黑体" w:hAnsi="黑体" w:eastAsia="黑体" w:cs="黑体"/>
          <w:b w:val="0"/>
          <w:bCs/>
          <w:w w:val="90"/>
          <w:sz w:val="32"/>
          <w:szCs w:val="32"/>
          <w:highlight w:val="none"/>
        </w:rPr>
        <w:t>、</w:t>
      </w:r>
      <w:r>
        <w:rPr>
          <w:rFonts w:hint="eastAsia" w:ascii="黑体" w:hAnsi="黑体" w:eastAsia="黑体" w:cs="黑体"/>
          <w:b w:val="0"/>
          <w:bCs/>
          <w:w w:val="90"/>
          <w:sz w:val="32"/>
          <w:szCs w:val="32"/>
          <w:highlight w:val="none"/>
          <w:lang w:eastAsia="zh-CN"/>
        </w:rPr>
        <w:t>鉴定</w:t>
      </w:r>
      <w:r>
        <w:rPr>
          <w:rFonts w:hint="eastAsia" w:ascii="黑体" w:hAnsi="黑体" w:eastAsia="黑体" w:cs="黑体"/>
          <w:b w:val="0"/>
          <w:bCs/>
          <w:w w:val="90"/>
          <w:sz w:val="32"/>
          <w:szCs w:val="32"/>
          <w:highlight w:val="none"/>
        </w:rPr>
        <w:t>人</w:t>
      </w:r>
      <w:r>
        <w:rPr>
          <w:rFonts w:hint="eastAsia" w:ascii="黑体" w:hAnsi="黑体" w:eastAsia="黑体" w:cs="黑体"/>
          <w:b w:val="0"/>
          <w:bCs/>
          <w:w w:val="90"/>
          <w:sz w:val="32"/>
          <w:szCs w:val="32"/>
          <w:highlight w:val="none"/>
          <w:lang w:eastAsia="zh-CN"/>
        </w:rPr>
        <w:t>员及复核人</w:t>
      </w:r>
      <w:r>
        <w:rPr>
          <w:rFonts w:hint="eastAsia" w:ascii="黑体" w:hAnsi="黑体" w:eastAsia="黑体" w:cs="黑体"/>
          <w:b w:val="0"/>
          <w:bCs/>
          <w:w w:val="90"/>
          <w:sz w:val="32"/>
          <w:szCs w:val="32"/>
          <w:highlight w:val="none"/>
        </w:rPr>
        <w:t>：</w:t>
      </w:r>
    </w:p>
    <w:p>
      <w:pPr>
        <w:keepNext w:val="0"/>
        <w:keepLines w:val="0"/>
        <w:widowControl/>
        <w:suppressLineNumbers w:val="0"/>
        <w:shd w:val="clear"/>
        <w:jc w:val="left"/>
        <w:rPr>
          <w:rFonts w:hint="eastAsia"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rPr>
        <w:t>鉴定</w:t>
      </w:r>
      <w:r>
        <w:rPr>
          <w:rFonts w:hint="eastAsia" w:ascii="宋体" w:hAnsi="宋体" w:eastAsia="宋体" w:cs="宋体"/>
          <w:b w:val="0"/>
          <w:bCs w:val="0"/>
          <w:w w:val="100"/>
          <w:sz w:val="30"/>
          <w:szCs w:val="30"/>
          <w:highlight w:val="none"/>
          <w:lang w:eastAsia="zh-CN"/>
        </w:rPr>
        <w:t>人员：</w:t>
      </w:r>
      <w:r>
        <w:rPr>
          <w:rFonts w:hint="eastAsia" w:ascii="宋体" w:hAnsi="宋体" w:eastAsia="宋体" w:cs="宋体"/>
          <w:b w:val="0"/>
          <w:bCs w:val="0"/>
          <w:w w:val="100"/>
          <w:sz w:val="30"/>
          <w:szCs w:val="30"/>
          <w:highlight w:val="none"/>
          <w:lang w:val="en-US" w:eastAsia="zh-CN"/>
        </w:rPr>
        <w:t>(</w:t>
      </w:r>
      <w:r>
        <w:rPr>
          <w:rFonts w:hint="eastAsia" w:ascii="宋体" w:hAnsi="宋体" w:eastAsia="宋体" w:cs="宋体"/>
          <w:b w:val="0"/>
          <w:bCs w:val="0"/>
          <w:w w:val="100"/>
          <w:sz w:val="30"/>
          <w:szCs w:val="30"/>
          <w:highlight w:val="none"/>
        </w:rPr>
        <w:t>签字</w:t>
      </w:r>
      <w:r>
        <w:rPr>
          <w:rFonts w:hint="eastAsia" w:ascii="宋体" w:hAnsi="宋体" w:eastAsia="宋体" w:cs="宋体"/>
          <w:b w:val="0"/>
          <w:bCs w:val="0"/>
          <w:w w:val="100"/>
          <w:sz w:val="30"/>
          <w:szCs w:val="30"/>
          <w:highlight w:val="none"/>
          <w:lang w:val="en-US" w:eastAsia="zh-CN"/>
        </w:rPr>
        <w:t xml:space="preserve">)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${assistantEvaluateShow}</w:t>
      </w:r>
    </w:p>
    <w:p>
      <w:pPr>
        <w:keepNext w:val="0"/>
        <w:keepLines w:val="0"/>
        <w:widowControl/>
        <w:suppressLineNumbers w:val="0"/>
        <w:shd w:val="clear"/>
        <w:jc w:val="left"/>
        <w:rPr>
          <w:rFonts w:hint="default"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lang w:val="en-US" w:eastAsia="zh-CN"/>
        </w:rPr>
        <w:t xml:space="preserve">(盖章)                </w:t>
      </w: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${assistantEvaluateChaShow}</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highlight w:val="none"/>
          <w:lang w:val="en-US" w:eastAsia="zh-CN"/>
        </w:rPr>
      </w:pP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highlight w:val="none"/>
          <w:lang w:val="en-US" w:eastAsia="zh-CN"/>
        </w:rPr>
      </w:pP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highlight w:val="none"/>
          <w:lang w:val="en-US" w:eastAsia="zh-CN"/>
        </w:rPr>
      </w:pPr>
      <w:r>
        <w:rPr>
          <w:rFonts w:hint="eastAsia" w:ascii="宋体" w:hAnsi="宋体" w:eastAsia="宋体" w:cs="宋体"/>
          <w:b w:val="0"/>
          <w:bCs w:val="0"/>
          <w:w w:val="100"/>
          <w:sz w:val="30"/>
          <w:szCs w:val="30"/>
          <w:highlight w:val="none"/>
          <w:lang w:val="en-US" w:eastAsia="zh-CN"/>
        </w:rPr>
        <w:t>复核人：(签字)</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highlight w:val="none"/>
        </w:rPr>
      </w:pPr>
      <w:r>
        <w:rPr>
          <w:rFonts w:hint="eastAsia" w:ascii="宋体" w:hAnsi="宋体" w:eastAsia="宋体" w:cs="宋体"/>
          <w:b w:val="0"/>
          <w:bCs w:val="0"/>
          <w:w w:val="100"/>
          <w:sz w:val="30"/>
          <w:szCs w:val="30"/>
          <w:highlight w:val="none"/>
          <w:lang w:val="en-US" w:eastAsia="zh-CN"/>
        </w:rPr>
        <w:t>(盖章)</w:t>
      </w:r>
    </w:p>
    <w:p>
      <w:pPr>
        <w:keepNext w:val="0"/>
        <w:keepLines w:val="0"/>
        <w:pageBreakBefore w:val="0"/>
        <w:shd w:val="clear"/>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highlight w:val="none"/>
          <w:lang w:eastAsia="zh-CN"/>
        </w:rPr>
      </w:pPr>
    </w:p>
    <w:p>
      <w:pPr>
        <w:keepNext w:val="0"/>
        <w:keepLines w:val="0"/>
        <w:pageBreakBefore w:val="0"/>
        <w:shd w:val="clear"/>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highlight w:val="none"/>
          <w:lang w:eastAsia="zh-CN"/>
        </w:rPr>
      </w:pPr>
    </w:p>
    <w:p>
      <w:pPr>
        <w:keepNext w:val="0"/>
        <w:keepLines w:val="0"/>
        <w:widowControl/>
        <w:suppressLineNumbers w:val="0"/>
        <w:shd w:val="clear"/>
        <w:jc w:val="left"/>
        <w:rPr>
          <w:rFonts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${qrCode}</w:t>
      </w: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shd w:val="clear"/>
        <w:jc w:val="right"/>
        <w:rPr>
          <w:highlight w:val="none"/>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${officialSeal3}</w:t>
      </w:r>
    </w:p>
    <w:p>
      <w:pPr>
        <w:keepNext w:val="0"/>
        <w:keepLines w:val="0"/>
        <w:widowControl/>
        <w:suppressLineNumbers w:val="0"/>
        <w:shd w:val="clear"/>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pageBreakBefore w:val="0"/>
        <w:shd w:val="clear"/>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shd w:val="clear"/>
        <w:kinsoku/>
        <w:wordWrap/>
        <w:overflowPunct/>
        <w:topLinePunct w:val="0"/>
        <w:autoSpaceDE/>
        <w:autoSpaceDN/>
        <w:bidi w:val="0"/>
        <w:adjustRightInd/>
        <w:snapToGrid/>
        <w:spacing w:afterAutospacing="0" w:line="500" w:lineRule="exact"/>
        <w:jc w:val="both"/>
        <w:textAlignment w:val="auto"/>
        <w:rPr>
          <w:rFonts w:hint="eastAsia" w:ascii="宋体" w:hAnsi="宋体"/>
          <w:w w:val="90"/>
          <w:sz w:val="36"/>
          <w:szCs w:val="36"/>
          <w:highlight w:val="none"/>
        </w:rPr>
      </w:pPr>
    </w:p>
    <w:sectPr>
      <w:footerReference r:id="rId6" w:type="default"/>
      <w:pgSz w:w="11906" w:h="16838"/>
      <w:pgMar w:top="1440" w:right="1800" w:bottom="1440" w:left="180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3pt;height:144pt;width:144pt;mso-position-horizontal-relative:margin;mso-wrap-style:none;z-index:251661312;mso-width-relative:page;mso-height-relative:page;" filled="f" stroked="f" coordsize="21600,21600" o:gfxdata="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R3cqltsAAAAMAQAADwAAAAAAAAABACAAAAA4&#10;AAAAZHJzL2Rvd25yZXYueG1sUEsBAhQAFAAAAAgAh07iQL8i0R64AQAAVgMAAA4AAAAAAAAAAQAg&#10;AAAAQAEAAGRycy9lMm9Eb2MueG1sUEsFBgAAAAAGAAYAWQEAAGoFA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0FF6625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C6AB4"/>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DBE4646"/>
    <w:rsid w:val="BEAF72E3"/>
    <w:rsid w:val="BEFD359C"/>
    <w:rsid w:val="BF3C486F"/>
    <w:rsid w:val="BF7FA0E7"/>
    <w:rsid w:val="BFBEC066"/>
    <w:rsid w:val="BFBF5CF4"/>
    <w:rsid w:val="BFEB53A5"/>
    <w:rsid w:val="BFEEC589"/>
    <w:rsid w:val="C37A243E"/>
    <w:rsid w:val="C7F6950A"/>
    <w:rsid w:val="CD5B0EBD"/>
    <w:rsid w:val="CFF8C2F2"/>
    <w:rsid w:val="D657902A"/>
    <w:rsid w:val="D7ED9566"/>
    <w:rsid w:val="D7FF11C4"/>
    <w:rsid w:val="DA65F3A1"/>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397E"/>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2020-04-14T17:46:00Z</dcterms:created>
  <dc:creator>微软用户</dc:creator>
  <cp:lastModifiedBy>wangrui</cp:lastModifiedBy>
  <cp:lastPrinted>2020-05-25T09:51:00Z</cp:lastPrinted>
  <dcterms:modified xsi:type="dcterms:W3CDTF">2021-06-15T15:25:55Z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