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71"/>
        <w:tblW w:w="8296" w:type="dxa"/>
        <w:jc w:val="center"/>
        <w:tblInd w:w="0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车牌号码A车牌号码A车辆类型A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${number3}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${projectName3}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${quantity3}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${unitPrice3}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${subtotal3}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${remark3}</w:t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残值合计：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${total3}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${totalDigital}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18"/>
                <w:szCs w:val="28"/>
              </w:rPr>
              <w:t xml:space="preserve">天津昱见科技发展有限公司</w:t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129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2021-05-27T02:40:54Z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