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杨召前</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津KKF279</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杨召前</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8240;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津恒实鉴估字2019第0035号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津KKF279奥迪牌FV7203BECBG轿车</w:t>
      </w:r>
      <w:bookmarkStart w:id="1" w:name="_GoBack"/>
      <w:bookmarkEnd w:id="1"/>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车损评估</w:t>
      </w:r>
      <w:r>
        <w:rPr>
          <w:rFonts w:ascii="宋体" w:cs="宋体" w:eastAsia="宋体" w:hAnsi="宋体" w:hint="eastAsia"/>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杨召前</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天津市南开区南泥湾路针织一厂院内</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022-87082212</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张鹏</w:t>
      </w:r>
      <w:r>
        <w:rPr>
          <w:rFonts w:ascii="宋体" w:cs="宋体" w:eastAsia="宋体" w:hAnsi="宋体" w:hint="eastAsia"/>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李兴凯</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2019年06月01日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2019年06月17日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天津恒实价格评估有限公司</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杨召前</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2019年06月17日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杨召前</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2019年06月17日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津恒实鉴估字2019第0035号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杨召前</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33</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津KKF279</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LFV3A28K8G3039674</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杨召前</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0</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杨召前</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津KKF279</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轿车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奥迪牌FV7203BECBG</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LFV3A28K8G3039674</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213939</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2016年08月22日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2019年06月01日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 机动车安全；运行技术条件。</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1、杨召前委托书（无）；</w:t>
      </w:r>
      <w:r>
        <w:rPr>
          <w:sz w:val="30"/>
        </w:rPr>
        <w:rPr>
          <w:rFonts w:eastAsia="宋体" w:ascii="宋体"/>
        </w:rPr>
        <w:br/>
        <w:t>2、津恒实鉴估字2019第0035号；</w:t>
      </w:r>
      <w:r>
        <w:rPr>
          <w:sz w:val="30"/>
        </w:rPr>
        <w:rPr>
          <w:rFonts w:eastAsia="宋体" w:ascii="宋体"/>
        </w:rPr>
        <w:br/>
        <w:t>3、鉴定申请书（复印件）。</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1、确定相关更换部件。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1、① 成立价格评估小组，制定作业方案；；</w:t>
      </w:r>
      <w:r>
        <w:rPr>
          <w:sz w:val="30"/>
        </w:rPr>
        <w:rPr>
          <w:rFonts w:eastAsia="宋体" w:ascii="宋体"/>
        </w:rPr>
        <w:br/>
        <w:t>2、② 确定损伤部位；；</w:t>
      </w:r>
      <w:r>
        <w:rPr>
          <w:sz w:val="30"/>
        </w:rPr>
        <w:rPr>
          <w:rFonts w:eastAsia="宋体" w:ascii="宋体"/>
        </w:rPr>
        <w:br/>
        <w:t>3、③ 确定更换项目；；</w:t>
      </w:r>
      <w:r>
        <w:rPr>
          <w:sz w:val="30"/>
        </w:rPr>
        <w:rPr>
          <w:rFonts w:eastAsia="宋体" w:ascii="宋体"/>
        </w:rPr>
        <w:br/>
        <w:t>4、④确定维修项目；；</w:t>
      </w:r>
      <w:r>
        <w:rPr>
          <w:sz w:val="30"/>
        </w:rPr>
        <w:rPr>
          <w:rFonts w:eastAsia="宋体" w:ascii="宋体"/>
        </w:rPr>
        <w:br/>
        <w:t>5、⑤ 确定相关工时费用；；</w:t>
      </w:r>
      <w:r>
        <w:rPr>
          <w:sz w:val="30"/>
        </w:rPr>
        <w:rPr>
          <w:rFonts w:eastAsia="宋体" w:ascii="宋体"/>
        </w:rPr>
        <w:br/>
        <w:t>6、⑥拟定明细表，进行价格鉴定估算。。</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截止评估基准日鉴定评估对象损失金额为人民币：122000元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壹拾贰万贰仟元整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1、建议赔偿方回收有必要的残值或扣除相关的残值价值以确保双方的权益及利益。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2020年06月15日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2019年06月17日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7456"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PWLh2QyAgAAYQQAAA4AAABkcnMvZTJvRG9jLnhtbK1UzY7TMBC+I/EO lu80aRG7VdV0VbYqQqrYlRbE2XWcJpL/ZLtNygPAG3Diwp3n6nPw2Wm6aOGwBy7O2DP+xt83M5nf dEqSg3C+Mbqg41FOidDclI3eFfTTx/WrKSU+MF0yabQo6FF4erN4+WLe2pmYmNrIUjgCEO1nrS1o HYKdZZnntVDMj4wVGs7KOMUCtm6XlY61QFcym+T5VdYaV1pnuPAep6veSc+I7jmApqoaLlaG75XQ oUd1QrIASr5urKeL9NqqEjzcVZUXgciCgmlIK5LA3sY1W8zZbOeYrRt+fgJ7zhOecFKs0Uh6gVqx wMjeNX9BqYY7400VRtyorCeSFAGLcf5Em4eaWZG4QGpvL6L7/wfLPxzuHWnKgl5ToplCwU/fv51+ /Dr9/Equozyt9TNEPVjEhe6t6dA0w7nHYWTdVU7FL/gQ+CHu8SKu6ALh8dJ0Mp3mcHH4hg3ws8fr 1vnwThhFolFQh+olUdlh40MfOoTEbNqsGylTBaUmbUGvXr/J04WLB+BSI0ck0T82WqHbdmdmW1Me QcyZvjO85esGyTfMh3vm0Ap4MIYl3GGppEESc7YoqY378q/zGI8KwUtJi9YqqMYkUSLfa1QOgGEw 3GBsB0Pv1a1Br44xhJYnExdckINZOaM+Y4KWMQdcTHNkKmgYzNvQtzcmkIvlMgXtrWt2dX8BfWdZ 2OgHy2OaKKS3y32AmEnjKFCvylk3dF6q0nlKYmv/uU9Rj3+GxW9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9YuHZDICAABhBAAADgAAAAAAAAABACAAAAAfAQAAZHJzL2Uyb0RvYy54bWxQSwUG AAAAAAYABgBZAQAAwwUAAAAA " o:spid="_x0000_s1026" o:spt="202" stroked="f" style="position:absolute;left:0pt;margin-top:0pt;height:144pt;width:144pt;mso-position-horizontal:right;mso-position-horizontal-relative:margin;mso-wrap-style:none;z-index:251667456;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7456"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B5yAvHBQIAAAQEAAAOAAAAZHJzL2Uyb0RvYy54bWytU0tu2zAQ 3RfoHQjua9kOUB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HnIC8cFAgAABAQAAA4AAAAAAAAAAQAgAAAAIwEAAGRy cy9lMm9Eb2MueG1sUEsFBgAAAAAGAAYAWQEAAJoFAAAAAA== " o:spid="_x0000_s1026" o:spt="202" stroked="f" style="position:absolute;left:0pt;margin-left:482.05pt;margin-top:0pt;height:144pt;width:144pt;mso-position-horizontal-relative:margin;mso-wrap-style:none;z-index:25166745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6432"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3YFN4QsCAAABBAAADgAAAGRycy9lMm9Eb2MueG1srVNLbtsw EN0X6B0I7mvZaewEguUgjeGiQPoBkhyApiiLqMghhrQl9wDtDbrqpvuey+fokLLcNN1k0Q0xJIdv 3nsznF91pmE7hV6DLfhkNOZMWQmltpuCP9yvXl1y5oOwpWjAqoLvledXi5cv5q3L1RnU0JQKGYFY n7eu4HUILs8yL2tlhB+BU5YuK0AjAm1xk5UoWkI3TXY2Hs+yFrB0CFJ5T6fL/pIfEfE5gFBVWqol yK1RNvSoqBoRSJKvtfN8kdhWlZLhY1V5FVhTcFIa0kpFKF7HNVvMRb5B4WotjxTEcyg80WSEtlT0 BLUUQbAt6n+gjJYIHqowkmCyXkhyhFRMxk+8uauFU0kLWe3dyXT//2Dlh90nZLos+IwzKww1/PD9 2+HHr8PPr2wW7WmdzynrzlFe6N5AR0OTpHp3C/KzZxZuamE36hoR2lqJkuhN4svs0dMex0eQdfse SqojtgESUFehid6RG4zQqTX7U2tUF5ikw+nFxeWUM0k3k9eT8/NpKiDy4a1DH94qMCwGBUdqfMIW u1sfIheRDymxlIWVbprU/Mb+dUCJ8SRxj3R74qFbd0cv1lDuSQVCP0v0kyioAb9w1tIcFdzSt+Gs eWfJhzhyQ4BDsB4CYSU9LHjgrA9vQj+aW4d6UxPu4PQ1ebXSSUg0tedwZEmTkfQdpziO3uN9yvrz cxe/AVBLAwQKAAAAAACHTuJAAAAAAAAAAAAAAAAABgAAAF9yZWxzL1BLAwQUAAAACACHTuJAihRm PNEAAACUAQAACwAAAF9yZWxzLy5yZWxzpZDBasMwDIbvg72D0X1xmsMYo04vo9Br6R7A2IpjGltG Mtn69vMOg2X0tqN+oe8T//7wmRa1IkukbGDX9aAwO/IxBwPvl+PTCyipNnu7UEYDNxQ4jI8P+zMu trYjmWMR1ShZDMy1lletxc2YrHRUMLfNRJxsbSMHXay72oB66Ptnzb8ZMG6Y6uQN8MkPoC630sx/ 2Ck6JqGpdo6SpmmK7h5VB7Zlju7INuEbuUazHLAa8CwaB2pZ134EfV+/+6fe00c+47rVfoeM649X b7ocvwBQSwMEFAAAAAgAh07iQH7m5SD3AAAA4QEAABMAAABbQ29udGVudF9UeXBlc10ueG1slZFB TsMwEEX3SNzB8hYlTrtACCXpgrRLQKgcYGRPEotkbHlMaG+Pk7YbRJFY2jP/vye73BzGQUwY2Dqq 5CovpEDSzljqKvm+32UPUnAEMjA4wkoekeWmvr0p90ePLFKauJJ9jP5RKdY9jsC580hp0rowQkzH 0CkP+gM6VOuiuFfaUUSKWZw7ZF022MLnEMX2kK5PJgEHluLptDizKgneD1ZDTKZqIvODkp0JeUou O9xbz3dJQ6pfCfPkOuCce0lPE6xB8QohPsOYNJQJrIz7ooBT/nfJbDly5trWasybwE2KveF0sbrW jmvXOP3f8u2SunSr5YPqb1BLAQIUABQAAAAIAIdO4kB+5uUg9wAAAOEBAAATAAAAAAAAAAEAIAAA AHkEAABbQ29udGVudF9UeXBlc10ueG1sUEsBAhQACgAAAAAAh07iQAAAAAAAAAAAAAAAAAYAAAAA AAAAAAAQAAAAWwMAAF9yZWxzL1BLAQIUABQAAAAIAIdO4kCKFGY80QAAAJQBAAALAAAAAAAAAAEA IAAAAH8DAABfcmVscy8ucmVsc1BLAQIUAAoAAAAAAIdO4kAAAAAAAAAAAAAAAAAEAAAAAAAAAAAA EAAAAAAAAABkcnMvUEsBAhQAFAAAAAgAh07iQLZKZzDVAAAACgEAAA8AAAAAAAAAAQAgAAAAIgAA AGRycy9kb3ducmV2LnhtbFBLAQIUABQAAAAIAIdO4kDdgU3hCwIAAAEEAAAOAAAAAAAAAAEAIAAA ACQBAABkcnMvZTJvRG9jLnhtbFBLBQYAAAAABgAGAFkBAAChBQAAAAA= " o:spid="_x0000_s1026" o:spt="202" stroked="f" style="position:absolute;left:0pt;margin-left:518.75pt;margin-top:4.9pt;height:10.35pt;width:4.55pt;mso-position-horizontal-relative:margin;mso-wrap-style:none;z-index:25166643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9B3BE36"/>
    <w:rsid w:val="7A004BD2"/>
    <w:rsid w:val="7A9828D6"/>
    <w:rsid w:val="7AFAE06E"/>
    <w:rsid w:val="7B107977"/>
    <w:rsid w:val="7B14189A"/>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00F47"/>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9F3E8B0"/>
    <w:rsid w:val="BBDF828F"/>
    <w:rsid w:val="BFCED31B"/>
    <w:rsid w:val="BFCF73D5"/>
    <w:rsid w:val="CE7B8975"/>
    <w:rsid w:val="CF77C8B3"/>
    <w:rsid w:val="D27B39E3"/>
    <w:rsid w:val="D7D6878B"/>
    <w:rsid w:val="DBFFC520"/>
    <w:rsid w:val="DE1E65E4"/>
    <w:rsid w:val="DFB77171"/>
    <w:rsid w:val="DFF282C6"/>
    <w:rsid w:val="DFF34FDB"/>
    <w:rsid w:val="E7FA59E8"/>
    <w:rsid w:val="EB5C69A1"/>
    <w:rsid w:val="EE9BD0D5"/>
    <w:rsid w:val="EECF15DF"/>
    <w:rsid w:val="EF6A5C21"/>
    <w:rsid w:val="EF95747C"/>
    <w:rsid w:val="EFEA3EAD"/>
    <w:rsid w:val="EFF2CDD6"/>
    <w:rsid w:val="EFF78301"/>
    <w:rsid w:val="F37E5674"/>
    <w:rsid w:val="F37F5408"/>
    <w:rsid w:val="F3CEB332"/>
    <w:rsid w:val="F713AAF8"/>
    <w:rsid w:val="F7D36B59"/>
    <w:rsid w:val="F7FDF6A8"/>
    <w:rsid w:val="F7FF5E5F"/>
    <w:rsid w:val="F7FF6F28"/>
    <w:rsid w:val="F878A1BD"/>
    <w:rsid w:val="F9917FEA"/>
    <w:rsid w:val="F99F9C78"/>
    <w:rsid w:val="F9D42264"/>
    <w:rsid w:val="FAAB00CE"/>
    <w:rsid w:val="FB11F823"/>
    <w:rsid w:val="FBB2D513"/>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0</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2020-11-01T12:54:00Z</dcterms:created>
  <dc:creator>li xingkai</dc:creator>
  <cp:lastModifiedBy>星待つひと</cp:lastModifiedBy>
  <dcterms:modified xsi:type="dcterms:W3CDTF">2021-01-29T07:44:26Z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