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Open Sans" w:cs="Open Sans" w:eastAsia="Open Sans" w:hAnsi="Open Sans"/>
          <w:b w:val="0"/>
          <w:i w:val="0"/>
          <w:caps w:val="0"/>
          <w:color w:val="333333"/>
          <w:spacing w:val="0"/>
          <w:kern w:val="0"/>
          <w:sz w:val="32"/>
          <w:szCs w:val="32"/>
          <w:u w:val="none"/>
          <w:shd w:fill="FFFFFF" w:val="clear"/>
          <w:lang w:bidi="ar" w:eastAsia="zh-CN"/>
        </w:rPr>
        <w:t>,</w:t>
      </w:r>
      <w:bookmarkStart w:id="1" w:name="_GoBack"/>
      <w:bookmarkEnd w:id="1"/>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r>
        <w:rPr>
          <w:rFonts w:ascii="Open Sans" w:cs="Open Sans" w:eastAsia="Open Sans" w:hAnsi="Open Sans"/>
          <w:b w:val="0"/>
          <w:i w:val="0"/>
          <w:caps w:val="0"/>
          <w:color w:val="333333"/>
          <w:spacing w:val="0"/>
          <w:kern w:val="0"/>
          <w:sz w:val="32"/>
          <w:szCs w:val="32"/>
          <w:u w:val="none"/>
          <w:shd w:fill="FFFFFF" w:val="clear"/>
          <w:lang w:bidi="ar" w:eastAsia="zh-CN"/>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2021-02-22T11:05:58Z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