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迷你</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津e32323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伍兹</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鉴定</w:t>
      </w:r>
      <w:r>
        <w:rPr>
          <w:rFonts w:ascii="黑体" w:cs="黑体" w:eastAsia="黑体" w:hAnsi="黑体" w:hint="eastAsia"/>
          <w:b/>
          <w:color w:val="454343"/>
          <w:sz w:val="48"/>
          <w:szCs w:val="48"/>
          <w:lang w:eastAsia="zh-CN" w:val="en-US"/>
        </w:rPr>
        <w:t>意见书</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lyt测试简称鉴字2020第0013号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bookmarkStart w:id="1" w:name="_GoBack"/>
      <w:bookmarkEnd w:id="1"/>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津e323232323232行驶速度鉴定</w:t>
      </w:r>
      <w:r>
        <w:rPr>
          <w:rFonts w:ascii="宋体" w:cs="宋体" w:eastAsia="宋体" w:hAnsi="宋体" w:hint="eastAsia"/>
          <w:sz w:val="28"/>
          <w:szCs w:val="28"/>
        </w:rPr>
        <w:t>鉴定项目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hAnsi="宋体" w:hint="eastAsia"/>
          <w:sz w:val="28"/>
          <w:szCs w:val="28"/>
          <w:lang w:eastAsia="zh-CN" w:val="en-US"/>
        </w:rPr>
        <w:t>鉴定</w:t>
      </w:r>
      <w:r>
        <w:rPr>
          <w:rFonts w:ascii="宋体" w:cs="宋体" w:eastAsia="宋体" w:hAnsi="宋体" w:hint="eastAsia"/>
          <w:sz w:val="28"/>
          <w:szCs w:val="28"/>
        </w:rPr>
        <w:t>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hAnsi="宋体" w:hint="eastAsia"/>
          <w:sz w:val="28"/>
          <w:szCs w:val="28"/>
          <w:lang w:eastAsia="zh-CN" w:val="en-US"/>
        </w:rPr>
        <w:t>鉴定</w:t>
      </w:r>
      <w:r>
        <w:rPr>
          <w:rFonts w:ascii="宋体" w:cs="宋体" w:eastAsia="宋体" w:hAnsi="宋体" w:hint="eastAsia"/>
          <w:sz w:val="28"/>
          <w:szCs w:val="28"/>
        </w:rPr>
        <w:t>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2020年11月23日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2020年11月23日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黑体" w:eastAsia="黑体" w:hAnsi="宋体" w:hint="eastAsia"/>
          <w:b/>
          <w:bCs/>
          <w:w w:val="90"/>
          <w:sz w:val="44"/>
          <w:szCs w:val="44"/>
          <w:lang w:eastAsia="zh-CN" w:val="en-US"/>
        </w:rPr>
      </w:pPr>
      <w:r>
        <w:rPr>
          <w:rFonts w:ascii="黑体" w:eastAsia="黑体" w:hAnsi="宋体" w:hint="eastAsia"/>
          <w:b/>
          <w:bCs/>
          <w:w w:val="90"/>
          <w:sz w:val="44"/>
          <w:szCs w:val="44"/>
          <w:lang w:eastAsia="zh-CN" w:val="en-US"/>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b/>
          <w:bCs/>
          <w:w w:val="90"/>
          <w:sz w:val="44"/>
          <w:szCs w:val="44"/>
        </w:rPr>
      </w:pPr>
      <w:r>
        <w:rPr>
          <w:rFonts w:ascii="黑体" w:eastAsia="黑体" w:hAnsi="宋体" w:hint="eastAsia"/>
          <w:b/>
          <w:bCs/>
          <w:w w:val="90"/>
          <w:sz w:val="44"/>
          <w:szCs w:val="44"/>
          <w:lang w:eastAsia="zh-CN" w:val="en-US"/>
        </w:rPr>
        <w:t>公司</w:t>
      </w:r>
      <w:r>
        <w:rPr>
          <w:rFonts w:ascii="黑体" w:eastAsia="黑体" w:hAnsi="宋体" w:hint="eastAsia"/>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迷你</w:t>
      </w:r>
      <w:r>
        <w:rPr>
          <w:rFonts w:ascii="宋体" w:hAnsi="宋体" w:hint="eastAsia"/>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迷你</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3646" w:rightChars="17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四、鉴定意见书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w:t>
      </w:r>
      <w:r>
        <w:rPr>
          <w:rFonts w:ascii="宋体" w:cs="宋体" w:hAnsi="宋体" w:hint="eastAsia"/>
          <w:b w:val="0"/>
          <w:i w:val="0"/>
          <w:caps w:val="0"/>
          <w:color w:val="454343"/>
          <w:spacing w:val="0"/>
          <w:sz w:val="30"/>
          <w:szCs w:val="30"/>
          <w:lang w:eastAsia="zh-CN" w:val="en-US"/>
        </w:rPr>
        <w:t>意见</w:t>
      </w:r>
      <w:r>
        <w:rPr>
          <w:rFonts w:ascii="宋体" w:cs="宋体" w:eastAsia="宋体" w:hAnsi="宋体" w:hint="eastAsia"/>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footerReference r:id="rId4" w:type="default"/>
          <w:pgSz w:h="16838" w:w="11906"/>
          <w:pgMar w:bottom="1440" w:footer="737" w:gutter="0" w:header="851" w:left="1080" w:right="1080" w:top="1440"/>
          <w:pgNumType w:chapStyle="1" w:fmt="decimal" w:start="1"/>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lang w:eastAsia="zh-CN" w:val="en-US"/>
        </w:rPr>
        <w:t>意见</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lyt测试简称鉴字2020第0013号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迷你</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津e32323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232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hAnsi="宋体" w:hint="eastAsia"/>
          <w:color w:val="auto"/>
          <w:sz w:val="30"/>
          <w:szCs w:val="30"/>
          <w:lang w:eastAsia="zh-CN" w:val="en-US"/>
        </w:rPr>
        <w:t>意见</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迷你</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123333333</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伍兹</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津e32323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232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2020年11月09日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2020年11月09日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1、迷你委托书（dsds32232）；</w:t>
      </w:r>
      <w:r>
        <w:rPr>
          <w:sz w:val="30"/>
        </w:rPr>
        <w:rPr>
          <w:rFonts w:eastAsia="宋体" w:ascii="宋体"/>
        </w:rPr>
        <w:br/>
        <w:t>2、lyt测试简称鉴字2020第0013号；</w:t>
      </w:r>
      <w:r>
        <w:rPr>
          <w:sz w:val="30"/>
        </w:rPr>
        <w:rPr>
          <w:rFonts w:eastAsia="宋体" w:ascii="宋体"/>
        </w:rPr>
        <w:br/>
        <w:t>3、sds。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w:t>
      </w:r>
      <w:r>
        <w:rPr>
          <w:rFonts w:hint="eastAsia"/>
          <w:color w:val="auto"/>
          <w:spacing w:val="0"/>
          <w:sz w:val="30"/>
          <w:szCs w:val="30"/>
          <w:lang w:eastAsia="zh-CN" w:val="en-US"/>
        </w:rPr>
        <w:t>意见书</w:t>
      </w:r>
      <w:r>
        <w:rPr>
          <w:rFonts w:ascii="Times New Roman" w:hAnsi="Times New Roman" w:hint="eastAsia"/>
          <w:color w:val="auto"/>
          <w:spacing w:val="0"/>
          <w:sz w:val="30"/>
          <w:szCs w:val="30"/>
          <w:lang w:eastAsia="zh-CN" w:val="en-US"/>
        </w:rPr>
        <w:t>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1、sddds。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3.鉴定对象具备鉴定条件。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1、sdds。</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、意见</w:t>
      </w:r>
      <w:r>
        <w:rPr>
          <w:rFonts w:ascii="黑体" w:cs="黑体" w:eastAsia="黑体" w:hAnsi="黑体" w:hint="default"/>
          <w:b w:val="0"/>
          <w:i w:val="0"/>
          <w:caps w:val="0"/>
          <w:color w:val="auto"/>
          <w:spacing w:val="0"/>
          <w:kern w:val="0"/>
          <w:sz w:val="32"/>
          <w:szCs w:val="32"/>
          <w:lang w:bidi="ar" w:eastAsia="zh-CN" w:val="en-US"/>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32</w:t>
      </w:r>
      <w:r>
        <w:rPr>
          <w:rFonts w:ascii="宋体" w:cs="宋体" w:eastAsia="宋体" w:hAnsi="宋体" w:hint="eastAsia"/>
          <w:color w:val="auto"/>
          <w:spacing w:val="0"/>
          <w:sz w:val="28"/>
          <w:szCs w:val="28"/>
          <w:highlight w:val="none"/>
          <w:lang w:eastAsia="zh-CN" w:val="en-US"/>
        </w:rPr>
        <w:t>天，自</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2020年12月24日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书使用权归委托方所有，其鉴定意见仅对本次鉴定有效，不得用于其他目的；因使用本鉴定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书存</w:t>
      </w:r>
      <w:r>
        <w:rPr>
          <w:rFonts w:ascii="宋体" w:cs="宋体" w:eastAsia="宋体" w:hAnsi="宋体" w:hint="default"/>
          <w:color w:val="auto"/>
          <w:spacing w:val="0"/>
          <w:sz w:val="28"/>
          <w:szCs w:val="28"/>
          <w:lang w:eastAsia="zh-CN" w:val="en-US"/>
        </w:rPr>
        <w:t>有异议，可于</w:t>
      </w:r>
      <w:r>
        <w:rPr>
          <w:rFonts w:ascii="宋体" w:cs="宋体" w:hAnsi="宋体" w:hint="eastAsia"/>
          <w:color w:val="auto"/>
          <w:spacing w:val="0"/>
          <w:sz w:val="28"/>
          <w:szCs w:val="28"/>
          <w:lang w:eastAsia="zh-CN" w:val="en-US"/>
        </w:rPr>
        <w:t>意见</w:t>
      </w:r>
      <w:r>
        <w:rPr>
          <w:rFonts w:ascii="宋体" w:cs="宋体" w:eastAsia="宋体" w:hAnsi="宋体" w:hint="default"/>
          <w:color w:val="auto"/>
          <w:spacing w:val="0"/>
          <w:sz w:val="28"/>
          <w:szCs w:val="28"/>
          <w:lang w:eastAsia="zh-CN" w:val="en-US"/>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widowControl/>
        <w:suppressLineNumbers w:val="0"/>
        <w:jc w:val="left"/>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widowControl/>
        <w:suppressLineNumbers w:val="0"/>
        <w:jc w:val="left"/>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 xml:space="preserve">(盖章)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widowControl/>
        <w:suppressLineNumbers w:val="0"/>
        <w:jc w:val="left"/>
        <w:rPr>
          <w:rFonts w:ascii="宋体" w:cs="宋体" w:eastAsia="宋体" w:hAnsi="宋体"/>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5"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86"/>
    <w:family w:val="auto"/>
    <w:pitch w:val="default"/>
    <w:sig w:usb0="00000000" w:usb1="00000000" w:usb2="00000016" w:usb3="00000000" w:csb0="0004001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PbXR6EgIAABUEAAAOAAAAZHJz L2Uyb0RvYy54bWytU8uO0zAU3SPxD5b3NGkRo6pqOiozKkKqmJEKYu06ThPJL9luk/IB8Aes2LDn u/odHDtJBwErxMa+vu977vHytlOSnITzjdEFnU5ySoTmpmz0oaAf3m9ezCnxgemSSaNFQc/C09vV 82fL1i7EzNRGlsIRJNF+0dqC1iHYRZZ5XgvF/MRYoWGsjFMs4OkOWelYi+xKZrM8v8la40rrDBfe Q3vfG+kq5a8qwcNDVXkRiCwoegvpdOncxzNbLdni4JitGz60wf6hC8UajaLXVPcsMHJ0zR+pVMOd 8aYKE25UZqqq4SLNgGmm+W/T7GpmRZoF4Hh7hcn/v7T83enRkabE7qaUaKawo8vXL5dvPy7fPxPo AFBr/QJ+OwvP0L02HZxHvYcyzt1VTsUbExHYAfX5Cq/oAuExaD6bz3OYOGzjA/mzp3DrfHgjjCJR KKjD/hKs7LT1oXcdXWI1bTaNlGmHUpO2oDcvX+Up4GpBcqlRIw7RNxul0O27YbK9Kc8YzJmeG97y TYPiW+bDI3MgAxoGwcMDjkoaFDGDRElt3Ke/6aM/dgQrJS3IVVAN9lMi32rsLvJwFNwo7EdBH9Wd AVuxDvSSRAS4IEexckZ9BOvXsQZMTHNUKmgYxbvQExy/hov1OjkdrWsOdR8A5lkWtnpneSwTgfR2 fQwAM2EcAepRGXAD99KWhn8Syf3rO3k9/ebVT1BLAwQKAAAAAACHTuJAAAAAAAAAAAAAAAAABgAA AF9yZWxzL1BLAwQUAAAACACHTuJAihRmPNEAAACUAQAACwAAAF9yZWxzLy5yZWxzpZDBasMwDIbv g72D0X1xmsMYo04vo9Br6R7A2IpjGltGMtn69vMOg2X0tqN+oe8T//7wmRa1IkukbGDX9aAwO/Ix BwPvl+PTCyipNnu7UEYDNxQ4jI8P+zMutrYjmWMR1ShZDMy1lletxc2YrHRUMLfNRJxsbSMHXay7 2oB66Ptnzb8ZMG6Y6uQN8MkPoC630sx/2Ck6JqGpdo6SpmmK7h5VB7Zlju7INuEbuUazHLAa8Cwa B2pZ134EfV+/+6fe00c+47rVfoeM649Xb7ocvwBQSwMEFAAAAAgAh07iQH7m5SD3AAAA4QEAABMA AABbQ29udGVudF9UeXBlc10ueG1slZFBTsMwEEX3SNzB8hYlTrtACCXpgrRLQKgcYGRPEotkbHlM aG+Pk7YbRJFY2jP/vye73BzGQUwY2Dqq5CovpEDSzljqKvm+32UPUnAEMjA4wkoekeWmvr0p90eP LFKauJJ9jP5RKdY9jsC580hp0rowQkzH0CkP+gM6VOuiuFfaUUSKWZw7ZF022MLnEMX2kK5PJgEH luLptDizKgneD1ZDTKZqIvODkp0JeUouO9xbz3dJQ6pfCfPkOuCce0lPE6xB8QohPsOYNJQJrIz7 ooBT/nfJbDly5trWasybwE2KveF0sbrWjmvXOP3f8u2SunSr5YPqb1BLAQIUABQAAAAIAIdO4kB+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DP bXR6EgIAABUEAAAOAAAAAAAAAAEAIAAAADUBAABkcnMvZTJvRG9jLnhtbFBLBQYAAAAABgAGAFkB AAC5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eastAsia="宋体" w:hint="default"/>
        <w:lang w:eastAsia="zh-CN" w:val="en-US"/>
      </w:rPr>
      <w:t>敬业果管理系统制作https://www.jingyeguo.com</w:t>
    </w:r>
    <w:r>
      <w:rPr>
        <w:sz w:val="18"/>
      </w:rPr>
      <mc:AlternateContent>
        <mc:Choice Requires="wps">
          <w:drawing>
            <wp:anchor allowOverlap="1" behindDoc="0" distB="0" distL="114300" distR="114300" distT="0" layoutInCell="1" locked="0" relativeHeight="251664384" simplePos="0">
              <wp:simplePos x="0" y="0"/>
              <wp:positionH relativeFrom="margin">
                <wp:posOffset>6122035</wp:posOffset>
              </wp:positionH>
              <wp:positionV relativeFrom="paragraph">
                <wp:posOffset>0</wp:posOffset>
              </wp:positionV>
              <wp:extent cx="1828800" cy="1828800"/>
              <wp:effectExtent b="0" l="0" r="0" t="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Hl/JYLgBAABWAwAA DgAAAGRycy9lMm9Eb2MueG1srVPBjtMwEL0j8Q+W7zTZil2iqOkKtFqEhABplw9wHbuxZHussduk PwB/wIkLd76r38HYbboIboiLM+MZv5n3ZrK6nZxle4XRgO/41aLmTHkJvfHbjn9+vH/RcBaT8L2w 4FXHDyry2/XzZ6sxtGoJA9heISMQH9sxdHxIKbRVFeWgnIgLCMpTUAM6kcjFbdWjGAnd2WpZ1zfV CNgHBKlipNu7U5CvC77WSqaPWkeVmO049ZbKieXc5LNar0S7RREGI89tiH/owgnjqegF6k4kwXZo /oJyRiJE0GkhwVWgtZGqcCA2V/UfbB4GEVThQuLEcJEp/j9Y+WH/CZnpO06D8sLRiI7fvh6//zz+ +MJe3mR9xhBbSnsIlJimNzDRnOf7SJeZ9qTR5S8RYhQnpQ8XddWUmMyPmmXT1BSSFJsdwq+engeM 6a0Cx7LRcaTxFVXF/n1Mp9Q5JVfzcG+sLSO0no2Eet28ui4vLiFCt56KZBanbrOVps10praB/kDM RtqBjntaUs7sO08S53WZDZyNzWzsAprtUPYptxLD612idkqXucIJ9lyYhld4nhctb8fvfsl6+h3W vwB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Hl/JYLgBAABWAwAADgAAAAAAAAABACAAAAA8 AQAAZHJzL2Uyb0RvYy54bWxQSwUGAAAAAAYABgBZAQAAZgUAAAAA " o:spid="_x0000_s1026" o:spt="202" stroked="f" style="position:absolute;left:0pt;margin-left:482.05pt;margin-top:0pt;height:144pt;width:144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6432" simplePos="0">
              <wp:simplePos x="0" y="0"/>
              <wp:positionH relativeFrom="margin">
                <wp:align>right</wp:align>
              </wp:positionH>
              <wp:positionV relativeFrom="paragraph">
                <wp:posOffset>0</wp:posOffset>
              </wp:positionV>
              <wp:extent cx="1828800" cy="1828800"/>
              <wp:effectExtent b="0" l="0" r="0" t="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Ik72REwIAABUEAAAOAAAAZHJz L2Uyb0RvYy54bWytU8uO0zAU3SPxD5b3NGkRo6pqOiozKkKqmJEKYu06ThPJL9luk/IB8Aes2LDn u/odHDtJBwErxMa+vu977vHytlOSnITzjdEFnU5ySoTmpmz0oaAf3m9ezCnxgemSSaNFQc/C09vV 82fL1i7EzNRGlsIRJNF+0dqC1iHYRZZ5XgvF/MRYoWGsjFMs4OkOWelYi+xKZrM8v8la40rrDBfe Q3vfG+kq5a8qwcNDVXkRiCwoegvpdOncxzNbLdni4JitGz60wf6hC8UajaLXVPcsMHJ0zR+pVMOd 8aYKE25UZqqq4SLNgGmm+W/T7GpmRZoF4Hh7hcn/v7T83enRkabE7maUaKawo8vXL5dvPy7fPxPo AFBr/QJ+OwvP0L02HZxHvYcyzt1VTsUbExHYAfX5Cq/oAuExaD6bz3OYOGzjA/mzp3DrfHgjjCJR KKjD/hKs7LT1oXcdXWI1bTaNlGmHUpO2oDcvX+Up4GpBcqlRIw7RNxul0O27YbK9Kc8YzJmeG97y TYPiW+bDI3MgAxoGwcMDjkoaFDGDRElt3Ke/6aM/dgQrJS3IVVAN9lMi32rsLvJwFNwo7EdBH9Wd AVun+DiWJxEBLshRrJxRH8H6dawBE9MclQoaRvEu9ATHr+FivU5OR+uaQ90HgHmWha3eWR7LRCC9 XR8DwEwYR4B6VAbcwL20peGfRHL/+k5eT7959RNQSwMECgAAAAAAh07iQAAAAAAAAAAAAAAAAAYA AABfcmVscy9QSwMEFAAAAAgAh07iQIoUZjzRAAAAlAEAAAsAAABfcmVscy8ucmVsc6WQwWrDMAyG 74O9g9F9cZrDGKNOL6PQa+kewNiKYxpbRjLZ+vbzDoNl9LajfqHvE//+8JkWtSJLpGxg1/WgMDvy MQcD75fj0wsoqTZ7u1BGAzcUOIyPD/szLra2I5ljEdUoWQzMtZZXrcXNmKx0VDC3zUScbG0jB12s u9qAeuj7Z82/GTBumOrkDfDJD6Aut9LMf9gpOiahqXaOkqZpiu4eVQe2ZY7uyDbhG7lGsxywGvAs GgdqWdd+BH1fv/un3tNHPuO61X6HjOuPV2+6HL8AUEsDBBQAAAAIAIdO4kB+5uUg9wAAAOEBAAAT AAAAW0NvbnRlbnRfVHlwZXNdLnhtbJWRQU7DMBBF90jcwfIWJU67QAgl6YK0S0CoHGBkTxKLZGx5 TGhvj5O2G0SRWNoz/78nu9wcxkFMGNg6quQqL6RA0s5Y6ir5vt9lD1JwBDIwOMJKHpHlpr69KfdH jyxSmriSfYz+USnWPY7AufNIadK6MEJMx9ApD/oDOlTrorhX2lFEilmcO2RdNtjC5xDF9pCuTyYB B5bi6bQ4syoJ3g9WQ0ymaiLzg5KdCXlKLjvcW893SUOqXwnz5DrgnHtJTxOsQfEKIT7DmDSUCayM +6KAU/53yWw5cuba1mrMm8BNir3hdLG61o5r1zj93/Ltkrp0q+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zSVju 0AAAAAUBAAAPAAAAAAAAAAEAIAAAADgAAABkcnMvZG93bnJldi54bWxQSwECFAAUAAAACACHTuJA SJO9kRMCAAAVBAAADgAAAAAAAAABACAAAAA1AQAAZHJzL2Uyb0RvYy54bWxQSwUGAAAAAAYABgBZ AQAAugUAAAAA " o:spid="_x0000_s1026" o:spt="202" stroked="f" style="position:absolute;left:0pt;margin-top:0pt;height:144pt;width:144pt;mso-position-horizontal:right;mso-position-horizontal-relative:margin;mso-wrap-style:none;z-index:251666432;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18"/>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A116296"/>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qFormat/>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0</TotalTime>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2020-04-12T01:46:00Z</dcterms:created>
  <dc:creator>微软用户</dc:creator>
  <cp:lastModifiedBy>liuyutao</cp:lastModifiedBy>
  <cp:lastPrinted>2020-05-22T17:51:00Z</cp:lastPrinted>
  <dcterms:modified xsi:type="dcterms:W3CDTF">2021-01-29T16:09:41Z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