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bookmarkStart w:id="1" w:name="_GoBack"/>
      <w:bookmarkEnd w:id="1"/>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1、张三委托书（0000）；</w:t>
      </w:r>
      <w:r>
        <w:rPr>
          <w:sz w:val="30"/>
        </w:rPr>
        <w:rPr>
          <w:rFonts w:eastAsia="宋体" w:ascii="宋体"/>
        </w:rPr>
        <w:br/>
        <w:t>2、昱字鉴估字2020第0103号；</w:t>
      </w:r>
      <w:r>
        <w:rPr>
          <w:sz w:val="30"/>
        </w:rPr>
        <w:rPr>
          <w:rFonts w:eastAsia="宋体" w:ascii="宋体"/>
        </w:rPr>
        <w:br/>
        <w:t>3、123。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2021-01-29T07:39:52Z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