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毛矛</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津HUK100</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毛矛</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2018年10月23日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毛矛</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2018年10月23日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津恒实鉴估字2018第0036号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毛矛</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105</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津HUK100</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WVWHC59C9AM004269</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毛矛</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不详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津HUK100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新甲壳虫WVWHC59C</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WVWHC59C9AM004269</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AZJ766470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2009年11月10日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2009年11月10日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1、津恒实鉴估字2018第0036号。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截止评估基准日鉴定评估对象损失金额为人民币：36600元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叁万陆仟陆佰元整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2019年10月22日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2018年10月23日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