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xml:space="preserve">张萌 </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津KZM729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xml:space="preserve">张萌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 xml:space="preserve">张萌 </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 xml:space="preserve">张萌 </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津恒实鉴估字2020第0046号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xml:space="preserve">张萌 </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106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津KZM729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LFMBEC4D9B0074235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xml:space="preserve">张萌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18622696257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xml:space="preserve">张萌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津KZM729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丰田牌TV7252V5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LFMBEC4D9B0074235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C576797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2012年01月19日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2012年01月19日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r>
        <w:rPr>
          <w:sz w:val="30"/>
        </w:rPr>
        <w:rPr>
          <w:rFonts w:eastAsia="宋体" w:ascii="宋体"/>
        </w:rPr>
        <w:br/>
        <w:t>3、《机动车强制报废标准规定》。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1、《GB7258-2017机动车安全运行条件》；</w:t>
      </w:r>
      <w:r>
        <w:rPr>
          <w:sz w:val="30"/>
        </w:rPr>
        <w:rPr>
          <w:rFonts w:eastAsia="宋体" w:ascii="宋体"/>
        </w:rPr>
        <w:br/>
        <w:t>2、其他相关国家/行业标准、技术规范。</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1、津恒实鉴估字2020第0046号；</w:t>
      </w:r>
      <w:r>
        <w:rPr>
          <w:sz w:val="30"/>
        </w:rPr>
        <w:rPr>
          <w:rFonts w:eastAsia="宋体" w:ascii="宋体"/>
        </w:rPr>
        <w:br/>
        <w:t>2、事故认定书；</w:t>
      </w:r>
      <w:r>
        <w:rPr>
          <w:sz w:val="30"/>
        </w:rPr>
        <w:rPr>
          <w:rFonts w:eastAsia="宋体" w:ascii="宋体"/>
        </w:rPr>
        <w:br/>
        <w:t>3、权属证明；</w:t>
      </w:r>
      <w:r>
        <w:rPr>
          <w:sz w:val="30"/>
        </w:rPr>
        <w:rPr>
          <w:rFonts w:eastAsia="宋体" w:ascii="宋体"/>
        </w:rPr>
        <w:br/>
        <w:t>4、相关车辆证件（复印件）；</w:t>
      </w:r>
      <w:r>
        <w:rPr>
          <w:sz w:val="30"/>
        </w:rPr>
        <w:rPr>
          <w:rFonts w:eastAsia="宋体" w:ascii="宋体"/>
        </w:rPr>
        <w:br/>
        <w:t>5、相关身份证件（复印件）。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1、实地查勘委托评估的车辆；</w:t>
      </w:r>
      <w:r>
        <w:rPr>
          <w:sz w:val="30"/>
        </w:rPr>
        <w:rPr>
          <w:rFonts w:eastAsia="宋体" w:ascii="宋体"/>
        </w:rPr>
        <w:br/>
        <w:t>2、确定事故车更换配件项目及照相留存损失照片；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三车追尾事故，评估对象位置为第二辆（中间），造成车辆前后受损；已对评估对象进行拆解照相，核实损坏需更换及维修的项目；市场调研相关配件及维修工时费用的资料，最后，确定本次评估价格并撰写本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截止评估基准日鉴定评估对象损失金额为人民币：67770元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陆万柒仟柒佰柒拾元整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2、委托方提供的资料真实性由委托方负责；</w:t>
      </w:r>
      <w:r>
        <w:rPr>
          <w:sz w:val="30"/>
        </w:rPr>
        <w:rPr>
          <w:rFonts w:eastAsia="宋体" w:ascii="宋体"/>
        </w:rPr>
        <w:br/>
        <w:t>3、本公司承诺不向他人提供或公开本报告内容。</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2022年01月17日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2021年01月18日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