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2857500" cy="28575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9"/>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迷你</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津e32323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伍兹</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w w:val="90"/>
          <w:sz w:val="44"/>
          <w:szCs w:val="44"/>
        </w:rPr>
      </w:pPr>
      <w:r>
        <w:rPr>
          <w:rFonts w:ascii="黑体" w:eastAsia="黑体" w:hAnsi="宋体" w:hint="eastAsia"/>
          <w:w w:val="90"/>
          <w:sz w:val="44"/>
          <w:szCs w:val="44"/>
          <w:lang w:eastAsia="zh-CN" w:val="en-US"/>
        </w:rPr>
        <w:t>公司</w:t>
      </w:r>
      <w:r>
        <w:rPr>
          <w:rFonts w:ascii="黑体" w:eastAsia="黑体" w:hAnsi="宋体" w:hint="eastAsia"/>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5"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2385" w:rightChars="11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四、鉴定报告书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9"/>
        <w:keepNext w:val="0"/>
        <w:keepLines w:val="0"/>
        <w:widowControl/>
        <w:suppressLineNumbers w:val="0"/>
        <w:shd w:fill="FFFFFF" w:val="clear"/>
        <w:ind w:firstLine="840" w:firstLineChars="280" w:left="0" w:leftChars="0"/>
        <w:rPr>
          <w:rFonts w:ascii="宋体" w:cs="宋体" w:eastAsia="宋体" w:hAnsi="宋体" w:hint="default"/>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kern w:val="0"/>
          <w:sz w:val="30"/>
          <w:szCs w:val="30"/>
          <w:lang w:bidi="ar" w:eastAsia="zh-CN" w:val="en-US"/>
        </w:rPr>
        <w:t>案件简介</w:t>
      </w:r>
    </w:p>
    <w:p>
      <w:pPr>
        <w:pStyle w:val="9"/>
        <w:keepNext w:val="0"/>
        <w:keepLines w:val="0"/>
        <w:widowControl/>
        <w:suppressLineNumbers w:val="0"/>
        <w:shd w:fill="FFFFFF" w:val="clear"/>
        <w:ind w:firstLine="840" w:firstLineChars="280" w:left="0" w:leftChars="0"/>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sz w:val="30"/>
          <w:szCs w:val="30"/>
          <w:lang w:eastAsia="zh-CN"/>
        </w:rPr>
        <w:t>八</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kern w:val="0"/>
          <w:sz w:val="30"/>
          <w:szCs w:val="30"/>
          <w:lang w:bidi="ar" w:eastAsia="zh-CN" w:val="en-US"/>
        </w:rPr>
        <w:t>鉴定过程</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九</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十</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w:t>
      </w:r>
      <w:r>
        <w:rPr>
          <w:rFonts w:ascii="宋体" w:cs="宋体" w:hAnsi="宋体" w:hint="default"/>
          <w:b w:val="0"/>
          <w:i w:val="0"/>
          <w:caps w:val="0"/>
          <w:color w:val="454343"/>
          <w:spacing w:val="0"/>
          <w:sz w:val="30"/>
          <w:szCs w:val="30"/>
          <w:lang w:eastAsia="zh-CN"/>
        </w:rPr>
        <w:t>十一</w:t>
      </w:r>
      <w:r>
        <w:rPr>
          <w:rFonts w:ascii="宋体" w:cs="宋体" w:eastAsia="宋体" w:hAnsi="宋体" w:hint="eastAsia"/>
          <w:b w:val="0"/>
          <w:i w:val="0"/>
          <w:caps w:val="0"/>
          <w:color w:val="454343"/>
          <w:spacing w:val="0"/>
          <w:sz w:val="30"/>
          <w:szCs w:val="30"/>
          <w:lang w:eastAsia="zh-CN" w:val="en-US"/>
        </w:rPr>
        <w:t>）鉴定假设条件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二</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三</w:t>
      </w:r>
      <w:r>
        <w:rPr>
          <w:rFonts w:ascii="宋体" w:cs="宋体" w:eastAsia="宋体" w:hAnsi="宋体" w:hint="eastAsia"/>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四</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pgSz w:h="16838" w:w="11906"/>
          <w:pgMar w:bottom="1440" w:footer="737" w:gutter="0" w:header="851" w:left="1080" w:right="1080" w:top="1440"/>
          <w:pgNumType w:chapStyle="1" w:fmt="decimal"/>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rPr>
        <w:t>报告</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widowControl/>
        <w:suppressLineNumbers w:val="0"/>
        <w:jc w:val="right"/>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lyt测试简称鉴字2020第0013号</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迷你</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津e32323</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232</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eastAsia="宋体" w:hAnsi="宋体" w:hint="eastAsia"/>
          <w:color w:val="auto"/>
          <w:sz w:val="30"/>
          <w:szCs w:val="30"/>
        </w:rPr>
        <w:t>报告</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7"/>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迷你</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123333333</w:t>
            </w:r>
          </w:p>
        </w:tc>
      </w:tr>
      <w:tr>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伍兹</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232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津e32323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3232</w:t>
            </w:r>
          </w:p>
        </w:tc>
      </w:tr>
      <w:tr>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232</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232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23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2020年11月09日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评估目的到哪算啦算啦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2020年11月09日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（二）</w:t>
      </w: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（三）</w:t>
      </w: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1、迷你委托书（dsds32232）；</w:t>
      </w:r>
      <w:r>
        <w:rPr>
          <w:sz w:val="30"/>
        </w:rPr>
        <w:rPr>
          <w:rFonts w:eastAsia="宋体" w:ascii="宋体"/>
        </w:rPr>
        <w:br/>
        <w:t>2、lyt测试简称鉴字2020第0013号；</w:t>
      </w:r>
      <w:r>
        <w:rPr>
          <w:sz w:val="30"/>
        </w:rPr>
        <w:rPr>
          <w:rFonts w:eastAsia="宋体" w:ascii="宋体"/>
        </w:rPr>
        <w:br/>
        <w:t>3、sds。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黑体" w:eastAsia="黑体" w:hAnsi="宋体" w:hint="eastAsia"/>
          <w:w w:val="90"/>
          <w:sz w:val="32"/>
          <w:szCs w:val="32"/>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7" w:firstLineChars="139" w:left="0" w:leftChars="0"/>
        <w:textAlignment w:val="auto"/>
        <w:rPr>
          <w:rFonts w:ascii="Times New Roman" w:hAnsi="Times New Roman" w:hint="eastAsia"/>
          <w:color w:val="auto"/>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选用合理鉴定方法，撰写报告送达的程序进行。</w:t>
      </w:r>
    </w:p>
    <w:p>
      <w:pPr>
        <w:pStyle w:val="9"/>
        <w:keepNext w:val="0"/>
        <w:keepLines w:val="0"/>
        <w:widowControl/>
        <w:suppressLineNumbers w:val="0"/>
        <w:shd w:fill="FFFFFF" w:val="clear"/>
        <w:rPr>
          <w:rFonts w:ascii="Menlo" w:cs="Menlo" w:eastAsia="Menlo" w:hAnsi="Menlo"/>
          <w:color w:val="000000"/>
          <w:sz w:val="24"/>
          <w:szCs w:val="24"/>
        </w:rPr>
      </w:pPr>
      <w:r>
        <w:rPr>
          <w:rFonts w:ascii="宋体" w:cs="宋体" w:eastAsia="宋体" w:hAnsi="宋体" w:hint="default"/>
          <w:b/>
          <w:bCs/>
          <w:color w:val="000000"/>
          <w:spacing w:val="0"/>
          <w:sz w:val="30"/>
          <w:szCs w:val="30"/>
          <w:lang w:eastAsia="zh-CN"/>
        </w:rPr>
        <w:t>七</w:t>
      </w:r>
      <w:r>
        <w:rPr>
          <w:rFonts w:ascii="黑体" w:eastAsia="黑体" w:hAnsi="宋体" w:hint="eastAsia"/>
          <w:w w:val="90"/>
          <w:sz w:val="32"/>
          <w:szCs w:val="32"/>
          <w:lang w:eastAsia="zh-CN"/>
        </w:rPr>
        <w:t>、</w:t>
      </w:r>
      <w:r>
        <w:rPr>
          <w:rFonts w:ascii="黑体" w:cs="黑体" w:eastAsia="黑体" w:hAnsi="黑体" w:hint="default"/>
          <w:color w:val="auto"/>
          <w:spacing w:val="0"/>
          <w:kern w:val="2"/>
          <w:sz w:val="32"/>
          <w:szCs w:val="32"/>
          <w:lang w:bidi="ar-SA" w:eastAsia="zh-CN" w:val="en-US"/>
        </w:rPr>
        <w:t>案件简介</w:t>
      </w:r>
    </w:p>
    <w:p>
      <w:pPr>
        <w:keepNext w:val="0"/>
        <w:keepLines w:val="0"/>
        <w:widowControl/>
        <w:suppressLineNumbers w:val="0"/>
        <w:jc w:val="left"/>
        <w:rPr>
          <w:rFonts w:ascii="黑体" w:eastAsia="黑体" w:hAnsi="宋体" w:hint="eastAsia"/>
          <w:w w:val="90"/>
          <w:sz w:val="32"/>
          <w:szCs w:val="32"/>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ascii="黑体" w:eastAsia="黑体" w:hAnsi="宋体" w:hint="eastAsia"/>
          <w:w w:val="90"/>
          <w:sz w:val="32"/>
          <w:szCs w:val="32"/>
          <w:lang w:eastAsia="zh-CN" w:val="en-US"/>
        </w:rPr>
      </w:pPr>
      <w:r>
        <w:rPr>
          <w:rFonts w:ascii="黑体" w:eastAsia="黑体" w:hAnsi="宋体" w:hint="default"/>
          <w:w w:val="90"/>
          <w:sz w:val="32"/>
          <w:szCs w:val="32"/>
          <w:lang w:eastAsia="zh-CN"/>
        </w:rPr>
        <w:t>八</w:t>
      </w:r>
      <w:r>
        <w:rPr>
          <w:rFonts w:ascii="黑体" w:eastAsia="黑体" w:hAnsi="宋体" w:hint="eastAsia"/>
          <w:w w:val="90"/>
          <w:sz w:val="32"/>
          <w:szCs w:val="32"/>
          <w:lang w:eastAsia="zh-CN"/>
        </w:rPr>
        <w:t>、</w:t>
      </w:r>
      <w:r>
        <w:rPr>
          <w:rFonts w:ascii="黑体" w:eastAsia="黑体" w:hAnsi="宋体" w:hint="eastAsia"/>
          <w:w w:val="90"/>
          <w:sz w:val="32"/>
          <w:szCs w:val="32"/>
          <w:lang w:eastAsia="zh-CN" w:val="en-US"/>
        </w:rPr>
        <w:t>鉴定过程</w:t>
      </w:r>
    </w:p>
    <w:p>
      <w:pPr>
        <w:keepNext w:val="0"/>
        <w:keepLines w:val="0"/>
        <w:widowControl/>
        <w:suppressLineNumbers w:val="0"/>
        <w:jc w:val="left"/>
        <w:rPr>
          <w:rFonts w:ascii="黑体" w:eastAsia="黑体" w:hAnsi="宋体" w:hint="eastAsia"/>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1、sddds。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default"/>
          <w:w w:val="90"/>
          <w:sz w:val="32"/>
          <w:szCs w:val="32"/>
          <w:lang w:eastAsia="zh-CN"/>
        </w:rPr>
        <w:t>九</w:t>
      </w:r>
      <w:r>
        <w:rPr>
          <w:rFonts w:ascii="黑体" w:eastAsia="黑体" w:hAnsi="宋体" w:hint="eastAsia"/>
          <w:w w:val="90"/>
          <w:sz w:val="32"/>
          <w:szCs w:val="32"/>
          <w:lang w:eastAsia="zh-CN"/>
        </w:rPr>
        <w:t>、技术分析</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2"/>
          <w:szCs w:val="32"/>
          <w:u w:val="none"/>
          <w:shd w:fill="FFFFFF" w:val="clear"/>
          <w:lang w:bidi="ar" w:eastAsia="zh-CN"/>
        </w:rPr>
        <w:t>十</w:t>
      </w:r>
      <w:r>
        <w:rPr>
          <w:rFonts w:ascii="黑体" w:cs="黑体" w:eastAsia="黑体" w:hAnsi="黑体" w:hint="eastAsia"/>
          <w:color w:val="auto"/>
          <w:w w:val="90"/>
          <w:sz w:val="32"/>
          <w:szCs w:val="32"/>
          <w:lang w:eastAsia="zh-CN"/>
        </w:rPr>
        <w:t>、鉴定意见</w:t>
      </w:r>
    </w:p>
    <w:p>
      <w:pPr>
        <w:keepNext w:val="0"/>
        <w:keepLines w:val="0"/>
        <w:widowControl/>
        <w:suppressLineNumbers w:val="0"/>
        <w:jc w:val="left"/>
        <w:rPr>
          <w:rFonts w:ascii="黑体" w:cs="黑体" w:eastAsia="黑体" w:hAnsi="黑体" w:hint="eastAsia"/>
          <w:b w:val="0"/>
          <w:i w:val="0"/>
          <w:caps w:val="0"/>
          <w:color w:val="auto"/>
          <w:spacing w:val="0"/>
          <w:kern w:val="0"/>
          <w:sz w:val="32"/>
          <w:szCs w:val="32"/>
          <w:lang w:bidi="ar"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default"/>
          <w:b w:val="0"/>
          <w:i w:val="0"/>
          <w:caps w:val="0"/>
          <w:color w:val="auto"/>
          <w:spacing w:val="0"/>
          <w:kern w:val="0"/>
          <w:sz w:val="32"/>
          <w:szCs w:val="32"/>
          <w:lang w:bidi="ar" w:eastAsia="zh-CN"/>
        </w:rPr>
        <w:t>十一</w:t>
      </w:r>
      <w:r>
        <w:rPr>
          <w:rFonts w:ascii="黑体" w:cs="黑体" w:eastAsia="黑体" w:hAnsi="黑体" w:hint="eastAsia"/>
          <w:b w:val="0"/>
          <w:i w:val="0"/>
          <w:caps w:val="0"/>
          <w:color w:val="auto"/>
          <w:spacing w:val="0"/>
          <w:kern w:val="0"/>
          <w:sz w:val="32"/>
          <w:szCs w:val="32"/>
          <w:lang w:bidi="ar" w:eastAsia="zh-CN" w:val="en-US"/>
        </w:rPr>
        <w:t>、鉴定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3.鉴定对象具备鉴定条件。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二</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1、sdds。</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三</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3</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32</w:t>
      </w:r>
      <w:r>
        <w:rPr>
          <w:rFonts w:ascii="宋体" w:cs="宋体" w:eastAsia="宋体" w:hAnsi="宋体" w:hint="eastAsia"/>
          <w:color w:val="auto"/>
          <w:spacing w:val="0"/>
          <w:sz w:val="28"/>
          <w:szCs w:val="28"/>
          <w:highlight w:val="none"/>
          <w:lang w:eastAsia="zh-CN" w:val="en-US"/>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2020年12月24日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本鉴定报告书存</w:t>
      </w:r>
      <w:r>
        <w:rPr>
          <w:rFonts w:ascii="宋体" w:cs="宋体" w:eastAsia="宋体" w:hAnsi="宋体" w:hint="default"/>
          <w:color w:val="auto"/>
          <w:spacing w:val="0"/>
          <w:sz w:val="28"/>
          <w:szCs w:val="28"/>
          <w:lang w:eastAsia="zh-CN" w:val="en-US"/>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default"/>
          <w:b w:val="0"/>
          <w:bCs/>
          <w:w w:val="90"/>
          <w:sz w:val="32"/>
          <w:szCs w:val="32"/>
          <w:lang w:eastAsia="zh-CN"/>
        </w:rPr>
        <w:t>四</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widowControl/>
        <w:suppressLineNumbers w:val="0"/>
        <w:jc w:val="left"/>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widowControl/>
        <w:suppressLineNumbers w:val="0"/>
        <w:jc w:val="left"/>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 xml:space="preserve">(盖章)                    </w:t>
      </w:r>
      <w:bookmarkStart w:id="0" w:name="_GoBack"/>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105" w:rightChars="50"/>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sz w:val="30"/>
          <w:szCs w:val="30"/>
        </w:rPr>
      </w:pPr>
      <w:r>
        <w:rPr>
          <w:rFonts w:ascii="Open Sans" w:cs="Open Sans" w:eastAsia="Open Sans" w:hAnsi="Open Sans"/>
          <w:color w:val="333333"/>
          <w:sz w:val="30"/>
          <w:szCs w:val="32"/>
          <w:shd w:color="auto" w:fill="FFFFFF" w:val="clear"/>
        </w:rPr>
        <w:rPr>
          <w:rFonts w:eastAsia="宋体" w:ascii="宋体"/>
        </w:rPr>
        <w:rPr>
          <w:shd w:fill=""/>
        </w:rPr>
        <w:t>lyt测试</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1" descr="officialSeal3.png"/>
                    <pic:cNvPicPr>
                      <a:picLocks noChangeAspect="true"/>
                    </pic:cNvPicPr>
                  </pic:nvPicPr>
                  <pic:blipFill>
                    <a:blip r:embed="rId10"/>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2020年11月23日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4" w:type="default"/>
      <w:pgSz w:h="16838" w:w="11906"/>
      <w:pgMar w:bottom="1440" w:footer="737" w:gutter="0" w:header="851" w:left="1800" w:right="1800" w:top="1440"/>
      <w:pgNumType w:chapStyle="1" w:fmt="decimal"/>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Arial">
    <w:panose1 w:val="020B0604020202090204"/>
    <w:charset w:val="00"/>
    <w:family w:val="swiss"/>
    <w:pitch w:val="default"/>
    <w:sig w:usb0="E0000AFF" w:usb1="00007843" w:usb2="00000001" w:usb3="00000000" w:csb0="400001BF" w:csb1="DFF7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86"/>
    <w:family w:val="auto"/>
    <w:pitch w:val="default"/>
    <w:sig w:usb0="00000000" w:usb1="00000000" w:usb2="00000016" w:usb3="00000000" w:csb0="0004001F" w:csb1="00000000"/>
  </w:font>
  <w:font w:name="Menlo">
    <w:panose1 w:val="020B0609030804020204"/>
    <w:charset w:val="00"/>
    <w:family w:val="auto"/>
    <w:pitch w:val="default"/>
    <w:sig w:usb0="E60022FF" w:usb1="D200F9FB" w:usb2="02000028" w:usb3="00000000" w:csb0="600001DF" w:csb1="FFDF0000"/>
  </w:font>
  <w:font w:name="Segoe Print">
    <w:altName w:val="苹方-简"/>
    <w:panose1 w:val="02000600000000000000"/>
    <w:charset w:val="00"/>
    <w:family w:val="auto"/>
    <w:pitch w:val="default"/>
    <w:sig w:usb0="00000000" w:usb1="00000000" w:usb2="00000000" w:usb3="00000000" w:csb0="2000009F" w:csb1="4701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B9KJeEyAEAAG4DAAAOAAAA ZHJzL2Uyb0RvYy54bWytU82O0zAQviPtO1i+b5NW6hJFdVeg1a5WQoC07AO4jt1Y8p/GbpPyAPAG nLhw57n6HIzdpovghrg4Y8/MN983M1ndjtaQvYSovWN0PqspkU74Trsto8+f7q8bSmLiruPGO8no QUZ6u756tRpCKxe+96aTQBDExXYIjPYphbaqouil5XHmg3ToVB4sT3iFbdUBHxDdmmpR1zfV4KEL 4IWMEV/vTk66LvhKSZE+KBVlIoZR5JbKCeXc5LNar3i7BR56Lc40+D+wsFw7LHqBuuOJkx3ov6Cs FuCjV2kmvK28UlrIogHVzOs/1Dz1PMiiBZsTw6VN8f/Bivf7j0B0x+iSEsctjuj47evx+8/jjy9k Xt/kBg0hthj3FDAyjW/9iIOe3iM+Zt2jApu/qIigH1t9uLRXjomInNQsmqZGl0DfdEH86iU9QEwP 0luSDUYB51fayvfvYjqFTiG5mvP32pgyQ+PIgKjL5vWyZFxciG4cFskqTmyzlcbNeJa28d0BleES Y8Xew2dKBlwIRh1uLCXm0WG/8+5MBkzGZjK4E5jIaKJkF0Bv+7JnmWEMb3YJWRbyufCp2pkPDrXI Py9g3prf7yXq5TdZ/wJ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WAAAAZHJzL1BLAQIUABQAAAAIAIdO4kBoaYJL0wAAAAUBAAAPAAAAAAAA AAEAIAAAADgAAABkcnMvZG93bnJldi54bWxQSwECFAAUAAAACACHTuJAfSiXhMgBAABuAwAADgAA AAAAAAABACAAAAA4AQAAZHJzL2Uyb0RvYy54bWxQSwUGAAAAAAYABgBZAQAAcgU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1sK5t7gBAABWAwAA DgAAAGRycy9lMm9Eb2MueG1srVNLbtswEN0XyB0I7mMpRj6CYDlIEKQoUDQFkh6ApkiLAH8Y0pZ8 gfYGXWWTfc/lc3RIS07R7IJsqOHM8M28N6PF9WA02QoIytmGns1KSoTlrlV23dAfT/enFSUhMtsy 7axo6E4Eer08+bTofS3mrnO6FUAQxIa69w3tYvR1UQTeCcPCzHlhMSgdGBbxCuuiBdYjutHFvCwv i95B68FxEQJ67w5Busz4UgoeH6QMIhLdUOwt5hPyuUpnsVyweg3Md4qPbbB3dGGYslj0CHXHIiMb UG+gjOLggpNxxp0pnJSKi8wB2ZyV/7F57JgXmQuKE/xRpvBxsPzb9jsQ1eLsKLHM4Ij2v3/tn//s X36S88ukT+9DjWmPHhPjcOuGlDv6AzoT7UGCSV8kRDCOSu+O6oohEp4eVfOqKjHEMTZdEKd4fe4h xM/CGZKMhgKOL6vKtl9DPKROKamadfdKa/SzWlvSI+pFdXWRXxxDiK4tFkksDt0mKw6rYaSwcu0O mfW4Aw21uKSU6C8WJU7rMhkwGavJ2HhQ6y7vU6of/M0mYju5y1ThADsWxuFlnuOipe34956zXn+H 5V9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1sK5t7gBAABWAwAADgAAAAAAAAABACAAAAA8 AQAAZHJzL2Uyb0RvYy54bWxQSwUGAAAAAAYABgBZAQAAZgU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sz w:val="21"/>
        <w:lang w:eastAsia="zh-CN" w:val="en-US"/>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w: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eastAsia="宋体" w:hint="eastAsia"/>
                              <w:sz w:val="18"/>
                              <w:lang w:eastAsia="zh-CN" w:val="en-US"/>
                            </w:rPr>
                          </w:pPr>
                        </w:p>
                      </w:txbxContent>
                    </wps:txbx>
                    <wps:bodyPr bIns="0" lIns="0" rIns="0" tIns="0" upright="0" wrap="none">
                      <a:spAutoFit/>
                    </wps:bodyPr>
                  </wps:wsp>
                </a:graphicData>
              </a:graphic>
            </wp:anchor>
          </w:drawing>
        </mc:Choice>
        <mc:Fallback>
          <w:pict>
            <v:shape coordsize="21600,21600" filled="f" id="文本框 114" o:gfxdata="UEsFBgAAAAAAAAAAAAAAAAAAAAAAAFBLAwQKAAAAAACHTuJAAAAAAAAAAAAAAAAABAAAAGRycy9Q SwMEFAAAAAgAh07iQIjRVibZAAAACgEAAA8AAABkcnMvZG93bnJldi54bWxNj0FPAjEQhe8m/odm TLwQaRFYYd0uiSbcNAE08Vq24+7idrppy4L+eoeTHl/my5vvFauz68SAIbaeNEzGCgRS5W1LtYb3 t/XdAkRMhqzpPKGGb4ywKq+vCpNbf6ItDrtUCy6hmBsNTUp9LmWsGnQmjn2PxLdPH5xJHEMtbTAn LnedvFcqk860xB8a0+Nzg9XX7ug0fLz8IG4XT6PRMDscglovN5V81fr2ZqIeQSQ8pz8YLvqsDiU7 7f2RbBQdZzV9mDOrYckTLoCaZRmIvYapmoMsC/l/QvkLUEsDBBQAAAAIAIdO4kBIaSvgvQEAAFQD AAAOAAAAZHJzL2Uyb0RvYy54bWytU0tu2zAQ3RfoHQjua1mpFRuC5aBFkKJAkRRIewCaIi0C/IFD W/IF2ht01U33OZfPkSFtOUGyC7qhhjPDN/PejJZXg9FkJwIoZxtaTqaUCMtdq+ymoT9/3HxYUAKR 2ZZpZ0VD9wLo1er9u2Xva3HhOqdbEQiCWKh739AuRl8XBfBOGAYT54XFoHTBsIjXsCnawHpEN7q4 mE4vi96F1gfHBQB6r49Busr4Ugoe76QEEYluKPYW8xnyuU5nsVqyehOY7xQ/tcHe0IVhymLRM9Q1 i4xsg3oFZRQPDpyME+5M4aRUXGQOyKacvmBz3zEvMhcUB/xZJvh/sPx29z0Q1TZ0TollBkd0+PP7 8Pfh8O8XKctZEqj3UGPevcfMOHx2Aw569AM6E+9BBpO+yIhgHKXen+UVQyQcndV8vqgo4RgpP5az WZVAiqe3PkD8IpwhyWhowOFlTdnuG8Rj6piSSll3o7TOA9SW9AhaLeZVfnEOIbq2WCRROLaarDis hxOvtWv3SKvHDWioxRWlRH+1KHBaltEIo7Eeja0PatPlbUqtgP+0jdhO7jJVOMKeCuPoMs/TmqXd eH7PWU8/w+oRUEsDBAoAAAAAAIdO4kAAAAAAAAAAAAAAAAAGAAAAX3JlbHMvUEsDBBQAAAAIAIdO 4kCKFGY80QAAAJQBAAALAAAAX3JlbHMvLnJlbHOlkMFqwzAMhu+DvYPRfXGawxijTi+j0GvpHsDY imMaW0Yy2fr28w6DZfS2o36h7xP//vCZFrUiS6RsYNf1oDA78jEHA++X49MLKKk2e7tQRgM3FDiM jw/7My62tiOZYxHVKFkMzLWWV63FzZisdFQwt81EnGxtIwddrLvagHro+2fNvxkwbpjq5A3wyQ+g LrfSzH/YKTomoal2jpKmaYruHlUHtmWO7sg24Ru5RrMcsBrwLBoHalnXfgR9X7/7p97TRz7jutV+ h4zrj1dvuhy/AFBLAwQUAAAACACHTuJAfublIPcAAADhAQAAEwAAAFtDb250ZW50X1R5cGVzXS54 bWyVkUFOwzAQRfdI3MHyFiVOu0AIJemCtEtAqBxgZE8Si2RseUxob4+TthtEkVjaM/+/J7vcHMZB TBjYOqrkKi+kQNLOWOoq+b7fZQ9ScAQyMDjCSh6R5aa+vSn3R48sUpq4kn2M/lEp1j2OwLnzSGnS ujBCTMfQKQ/6AzpU66K4V9pRRIpZnDtkXTbYwucQxfaQrk8mAQeW4um0OLMqCd4PVkNMpmoi84OS nQl5Si473FvPd0lDql8J8+Q64Jx7SU8TrEHxCiE+w5g0lAmsjPuigFP+d8lsOXLm2tZqzJvATYq9 4XSxutaOa9c4/d/y7ZK6dKvlg+pvUEsBAhQAFAAAAAgAh07iQH7m5SD3AAAA4QEAABMAAAAAAAAA AQAgAAAARQQAAFtDb250ZW50X1R5cGVzXS54bWxQSwECFAAKAAAAAACHTuJAAAAAAAAAAAAAAAAA BgAAAAAAAAAAABAAAAAnAwAAX3JlbHMvUEsBAhQAFAAAAAgAh07iQIoUZjzRAAAAlAEAAAsAAAAA AAAAAQAgAAAASwMAAF9yZWxzLy5yZWxzUEsBAhQACgAAAAAAh07iQAAAAAAAAAAAAAAAAAQAAAAA AAAAAAAQAAAAFgAAAGRycy9QSwECFAAUAAAACACHTuJAiNFWJtkAAAAKAQAADwAAAAAAAAABACAA AAA4AAAAZHJzL2Rvd25yZXYueG1sUEsBAhQAFAAAAAgAh07iQEhpK+C9AQAAVAMAAA4AAAAAAAAA AQAgAAAAPgEAAGRycy9lMm9Eb2MueG1sUEsFBgAAAAAGAAYAWQEAAG0FA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snapToGrid w:val="0"/>
                      <w:rPr>
                        <w:rFonts w:eastAsia="宋体" w:hint="eastAsia"/>
                        <w:sz w:val="18"/>
                        <w:lang w:eastAsia="zh-CN" w:val="en-US"/>
                      </w:rPr>
                    </w:pPr>
                  </w:p>
                </w:txbxContent>
              </v:textbox>
            </v:shape>
          </w:pict>
        </mc:Fallback>
      </mc:AlternateContent>
    </w:r>
    <w:r>
      <w:rPr>
        <w:rFonts w:hint="eastAsia"/>
        <w:lang w:eastAsia="zh-CN" w:val="en-US"/>
      </w:rPr>
      <w:t xml:space="preserve">X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FBgAAAAAAAAAAAAAAAAAAAAAAAFBLAwQKAAAAAACHTuJAAAAAAAAAAAAAAAAABAAAAGRycy9Q SwMEFAAAAAgAh07iQMJxG6raAAAADAEAAA8AAABkcnMvZG93bnJldi54bWxNj8FOwzAQRO9I/IO1 SFyq1k5TUBriVAKpNyrRgsTVjZckJV5HsZsWvr7bExxn9ml2plidXSdGHELrSUMyUyCQKm9bqjV8 vK+nGYgQDVnTeUINPxhgVd7eFCa3/kRbHHexFhxCITcamhj7XMpQNehMmPkeiW9ffnAmshxqaQdz 4nDXyblSj9KZlvhDY3p8abD63h2dhs/XX8Rt9jyZjIvDYVDr5VslN1rf3yXqCUTEc/yD4Vqfq0PJ nfb+SDaIjrVKkwWzGqYpj7oSabJkZ69hnj0okGUh/48oL1BLAwQUAAAACACHTuJAvyLRHrgBAABW AwAADgAAAGRycy9lMm9Eb2MueG1srVPNjtMwEL4j8Q6W7zTZwi5R1HQFWi1CQoC08ACuYzeW/KcZ t0lfAN6AExfuPFefg7HbdBHcEBdnxjP+5vtmJqvbyVm2V4Am+I5fLWrOlJehN37b8c+f7p81nGES vhc2eNXxg0J+u376ZDXGVi3DEGyvgBGIx3aMHR9Sim1VoRyUE7gIUXkK6gBOJHJhW/UgRkJ3tlrW 9U01BugjBKkQ6fbuFOTrgq+1kumD1qgSsx0nbqmcUM5NPqv1SrRbEHEw8kxD/AMLJ4ynoheoO5EE 24H5C8oZCQGDTgsZXBW0NlIVDaTmqv5DzcMgoipaqDkYL23C/wcr3+8/AjN9x19w5oWjER2/fT1+ /3n88YXdPM/9GSO2lPYQKTFNr8NEc57vkS6z7EmDy18SxChOnT5cuqumxGR+1CybpqaQpNjsEH71 +DwCpjcqOJaNjgONr3RV7N9hOqXOKbmaD/fG2jJC69lIqNfNy+vy4hIidOupSFZxYputNG2ms7RN 6A+kbKQd6LinJeXMvvXU4rwuswGzsZmNXQSzHco+ZSoYX+0S0Sksc4UT7LkwDa/oPC9a3o7f/ZL1 +DusfwFQSwMECgAAAAAAh07iQAAAAAAAAAAAAAAAAAYAAABfcmVscy9QSwMEFAAAAAgAh07iQIoU ZjzRAAAAlAEAAAsAAABfcmVscy8ucmVsc6WQwWrDMAyG74O9g9F9cZrDGKNOL6PQa+kewNiKYxpb RjLZ+vbzDoNl9LajfqHvE//+8JkWtSJLpGxg1/WgMDvyMQcD75fj0wsoqTZ7u1BGAzcUOIyPD/sz Lra2I5ljEdUoWQzMtZZXrcXNmKx0VDC3zUScbG0jB12su9qAeuj7Z82/GTBumOrkDfDJD6Aut9LM f9gpOiahqXaOkqZpiu4eVQe2ZY7uyDbhG7lGsxywGvAsGgdqWdd+BH1fv/un3tNHPuO61X6HjOuP V2+6HL8AUEsDBBQAAAAIAIdO4kB+5uUg9wAAAOEBAAATAAAAW0NvbnRlbnRfVHlwZXNdLnhtbJWR QU7DMBBF90jcwfIWJU67QAgl6YK0S0CoHGBkTxKLZGx5TGhvj5O2G0SRWNoz/78nu9wcxkFMGNg6 quQqL6RA0s5Y6ir5vt9lD1JwBDIwOMJKHpHlpr69KfdHjyxSmriSfYz+USnWPY7AufNIadK6MEJM x9ApD/oDOlTrorhX2lFEilmcO2RdNtjC5xDF9pCuTyYBB5bi6bQ4syoJ3g9WQ0ymaiLzg5KdCXlK LjvcW893SUOqXwnz5DrgnHtJTxOsQfEKIT7DmDSUCayM+6KAU/53yWw5cuba1mrMm8BNir3hdLG6 1o5r1zj93/Ltkrp0q+WD6m9QSwECFAAUAAAACACHTuJAfublIPcAAADhAQAAEwAAAAAAAAABACAA AABBBAAAW0NvbnRlbnRfVHlwZXNdLnhtbFBLAQIUAAoAAAAAAIdO4kAAAAAAAAAAAAAAAAAGAAAA AAAAAAAAEAAAACMDAABfcmVscy9QSwECFAAUAAAACACHTuJAihRmPNEAAACUAQAACwAAAAAAAAAB ACAAAABHAwAAX3JlbHMvLnJlbHNQSwECFAAKAAAAAACHTuJAAAAAAAAAAAAAAAAABAAAAAAAAAAA ABAAAAAWAAAAZHJzL1BLAQIUABQAAAAIAIdO4kDCcRuq2gAAAAwBAAAPAAAAAAAAAAEAIAAAADgA AABkcnMvZG93bnJldi54bWxQSwECFAAUAAAACACHTuJAvyLRHrgBAABWAwAADgAAAAAAAAABACAA AAA/AQAAZHJzL2Uyb0RvYy54bWxQSwUGAAAAAAYABgBZAQAAaQU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r>
                            <w:rPr>
                              <w:rFonts w:hint="eastAsia"/>
                              <w:lang w:eastAsia="zh-CN" w:val="en-US"/>
                            </w:rPr>
                            <w:t>4</w:t>
                          </w:r>
                        </w:p>
                      </w:txbxContent>
                    </wps:txbx>
                    <wps:bodyPr anchor="t" bIns="0" lIns="0" rIns="0" tIns="0" upright="0" vert="horz" wrap="none">
                      <a:spAutoFit/>
                    </wps:bodyPr>
                  </wps:wsp>
                </a:graphicData>
              </a:graphic>
            </wp:anchor>
          </w:drawing>
        </mc:Choice>
        <mc:Fallback>
          <w:pict>
            <v:shape coordsize="21600,21600" filled="f" id="文本框 110"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Amu4S8xwEAAG4DAAAOAAAA ZHJzL2Uyb0RvYy54bWytU82O0zAQviPxDpbvNGmlXaKo7gq02tVKCJCWfQDXsRtL/tPYbVIeAN6A ExfuPFefg7HbtGj3hrg4Y8/MN/N9M1nejNaQnYSovWN0PqspkU74TrsNo09f7t40lMTEXceNd5LR vYz0ZvX61XIIrVz43ptOAkEQF9shMNqnFNqqiqKXlseZD9KhU3mwPOEVNlUHfEB0a6pFXV9Xg4cu gBcyRny9PTrpquArJUX6pFSUiRhGsbdUTijnOp/VasnbDfDQa3Fqg/9DF5Zrh0XPULc8cbIF/QLK agE+epVmwtvKK6WFLByQzbx+xuax50EWLihODGeZ4v+DFR93n4HojtFrShy3OKLDj++Hn78Pv76R +bwINITYYtxjwMg0vvcjDjoLl98jPmbeowKbv8iIoB+l3p/llWMiIic1i6ap0SXQN10Qp7qkB4jp XnpLssEo4PyKrHz3IaZj6BSSqzl/p40pMzSODIh61by9KhlnF6Ibh0Uu3WYrjevxRGHtuz0ywyXG ir2Hr5QMuBCMOtxYSsyDQ73z7kwGTMZ6MrgTmMhoomQbQG/6sme5wxjebRN2WZrPhY/VTv3gUAv9 0wLmrfn7XqIuv8nqD1BLAwQKAAAAAACHTuJAAAAAAAAAAAAAAAAABgAAAF9yZWxzL1BLAwQUAAAA CACHTuJAihRmPNEAAACUAQAACwAAAF9yZWxzLy5yZWxzpZDBasMwDIbvg72D0X1xmsMYo04vo9Br 6R7A2IpjGltGMtn69vMOg2X0tqN+oe8T//7wmRa1IkukbGDX9aAwO/IxBwPvl+PTCyipNnu7UEYD NxQ4jI8P+zMutrYjmWMR1ShZDMy1lletxc2YrHRUMLfNRJxsbSMHXay72oB66Ptnzb8ZMG6Y6uQN 8MkPoC630sx/2Ck6JqGpdo6SpmmK7h5VB7Zlju7INuEbuUazHLAa8CwaB2pZ134EfV+/+6fe00c+ 47rVfoeM649Xb7ocvwBQSwMEFAAAAAgAh07iQH7m5SD3AAAA4QEAABMAAABbQ29udGVudF9UeXBl c10ueG1slZFBTsMwEEX3SNzB8hYlTrtACCXpgrRLQKgcYGRPEotkbHlMaG+Pk7YbRJFY2jP/vye7 3BzGQUwY2Dqq5CovpEDSzljqKvm+32UPUnAEMjA4wkoekeWmvr0p90ePLFKauJJ9jP5RKdY9jsC5 80hp0rowQkzH0CkP+gM6VOuiuFfaUUSKWZw7ZF022MLnEMX2kK5PJgEHluLptDizKgneD1ZDTKZq IvODkp0JeUouO9xbz3dJQ6pfCfPkOuCce0lPE6xB8QohPsOYNJQJrIz7ooBT/nfJbDly5trWasyb wE2KveF0sbrWjmvXOP3f8u2SunSr5YPqb1BLAQIUABQAAAAIAIdO4kB+5uUg9wAAAOEBAAATAAAA AAAAAAEAIAAAAEkEAABbQ29udGVudF9UeXBlc10ueG1sUEsBAhQACgAAAAAAh07iQAAAAAAAAAAA AAAAAAYAAAAAAAAAAAAQAAAAKwMAAF9yZWxzL1BLAQIUABQAAAAIAIdO4kCKFGY80QAAAJQBAAAL AAAAAAAAAAEAIAAAAE8DAABfcmVscy8ucmVsc1BLAQIUAAoAAAAAAIdO4kAAAAAAAAAAAAAAAAAE AAAAAAAAAAAAEAAAABYAAABkcnMvUEsBAhQAFAAAAAgAh07iQGhpgkvTAAAABQEAAA8AAAAAAAAA AQAgAAAAOAAAAGRycy9kb3ducmV2LnhtbFBLAQIUABQAAAAIAIdO4kAmu4S8xwEAAG4DAAAOAAAA AAAAAAEAIAAAADgBAABkcnMvZTJvRG9jLnhtbFBLBQYAAAAABgAGAFkBAABxBQ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r>
                      <w:rPr>
                        <w:rFonts w:hint="eastAsia"/>
                        <w:lang w:eastAsia="zh-CN" w:val="en-US"/>
                      </w:rPr>
                      <w:t>4</w:t>
                    </w: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FBgAAAAAAAAAAAAAAAAAAAAAAAFBLAwQKAAAAAACHTuJAAAAAAAAAAAAAAAAABAAAAGRycy9Q SwMEFAAAAAgAh07iQJeRtcDWAAAACgEAAA8AAABkcnMvZG93bnJldi54bWxNj8FOwzAMhu9IvENk JG4sWWnHVJpOCGniwGWUibPXeG21xilNtpW3Jz3B8bc//f5cbCbbiwuNvnOsYblQIIhrZzpuNOw/ tw9rED4gG+wdk4Yf8rApb28KzI278gddqtCIWMI+Rw1tCEMupa9bsugXbiCOu6MbLYYYx0aaEa+x 3PYyUWolLXYcL7Q40GtL9ak6Ww2IPpHb6S2l7/dhL3dPL6evaqf1/d1SPYMINIU/GGb9qA5ldDq4 Mxsv+phVkmWR1ZCkIGZAPaYrEId5kIEsC/n/hfIXUEsDBBQAAAAIAIdO4kBp/q6LvwEAAFADAAAO AAAAZHJzL2Uyb0RvYy54bWytU8GO0zAQvSPxD5bvNGmXtFVUdyW0WoSEAGnhA1zHbizZHsv2Nikf AH/AiQt3vqvfwdhtughuiIsznhm/mTfzsrkdrSEHGaIGx+h8VlMinYBOuz2jnz7ev1hTEhN3HTfg JKNHGent9vmzzeBbuYAeTCcDQRAX28Ez2qfk26qKopeWxxl46TCoIFie8Br2VRf4gOjWVIu6XlYD hM4HEDJG9N6dg3Rb8JWSIr1XKspEDKPYWypnKOcun9V2w9t94L7X4tIG/4cuLNcOi16h7nji5DHo v6CsFgEiqDQTYCtQSgtZOCCbef0Hm4eee1m44HCiv44p/j9Y8e7wIRDdMbqgxHGLKzp9+3r6/vP0 4wtZLvN8Bh9bTHvwmJjGVzDinid/RGemPapg8xcJEYzjpI/X6coxEYHOZrVaN5QIjMxf1jc3TQap nt76ENNrCZZkg9GAuysj5Ye3MZ1Tp5RcysG9NqbszzgyIGizXjXlxTWE6MZhkUzh3Gq20rgbL7x2 0B2RFgoYK/YQPlMyoBgYdahWSswbh7POupmMMBm7yeBO4ENGEyWPPuh9XzSW+821cG2F5EViWRe/ 30vW04+w/QVQSwMECgAAAAAAh07iQAAAAAAAAAAAAAAAAAYAAABfcmVscy9QSwMEFAAAAAgAh07i QIoUZjzRAAAAlAEAAAsAAABfcmVscy8ucmVsc6WQwWrDMAyG74O9g9F9cZrDGKNOL6PQa+kewNiK YxpbRjLZ+vbzDoNl9LajfqHvE//+8JkWtSJLpGxg1/WgMDvyMQcD75fj0wsoqTZ7u1BGAzcUOIyP D/szLra2I5ljEdUoWQzMtZZXrcXNmKx0VDC3zUScbG0jB12su9qAeuj7Z82/GTBumOrkDfDJD6Au t9LMf9gpOiahqXaOkqZpiu4eVQe2ZY7uyDbhG7lGsxywGvAsGgdqWdd+BH1fv/un3tNHPuO61X6H jOuPV2+6HL8AUEsDBBQAAAAIAIdO4kB+5uUg9wAAAOEBAAATAAAAW0NvbnRlbnRfVHlwZXNdLnht bJWRQU7DMBBF90jcwfIWJU67QAgl6YK0S0CoHGBkTxKLZGx5TGhvj5O2G0SRWNoz/78nu9wcxkFM GNg6quQqL6RA0s5Y6ir5vt9lD1JwBDIwOMJKHpHlpr69KfdHjyxSmriSfYz+USnWPY7AufNIadK6 MEJMx9ApD/oDOlTrorhX2lFEilmcO2RdNtjC5xDF9pCuTyYBB5bi6bQ4syoJ3g9WQ0ymaiLzg5Kd CXlKLjvcW893SUOqXwnz5DrgnHtJTxOsQfEKIT7DmDSUCayM+6KAU/53yWw5cuba1mrMm8BNir3h dLG61o5r1zj93/Ltkrp0q+WD6m9QSwECFAAUAAAACACHTuJAfublIPcAAADhAQAAEwAAAAAAAAAB ACAAAABEBAAAW0NvbnRlbnRfVHlwZXNdLnhtbFBLAQIUAAoAAAAAAIdO4kAAAAAAAAAAAAAAAAAG AAAAAAAAAAAAEAAAACYDAABfcmVscy9QSwECFAAUAAAACACHTuJAihRmPNEAAACUAQAACwAAAAAA AAABACAAAABKAwAAX3JlbHMvLnJlbHNQSwECFAAKAAAAAACHTuJAAAAAAAAAAAAAAAAABAAAAAAA AAAAABAAAAAWAAAAZHJzL1BLAQIUABQAAAAIAIdO4kCXkbXA1gAAAAoBAAAPAAAAAAAAAAEAIAAA ADgAAABkcnMvZG93bnJldi54bWxQSwECFAAUAAAACACHTuJAaf6ui78BAABQAwAADgAAAAAAAAAB ACAAAAA7AQAAZHJzL2Uyb0RvYy54bWxQSwUGAAAAAAYABgBZAQAAbA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65"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CpOQ8VuQEAAFYDAAAOAAAA ZHJzL2Uyb0RvYy54bWytU8Fu2zAMvRfoPwi6N3ZTpDOMOEWLosOAYRvQ9gMUWYoFSKIgKbHzA9sf 9LTL7vuufEcpJU6L9lb0IpMi9fgeSc+vBqPJRvigwDb0fFJSIiyHVtlVQx8f7s4qSkJktmUarGjo VgR6tTg9mfeuFlPoQLfCEwSxoe5dQ7sYXV0UgXfCsDABJywGJXjDIrp+VbSe9YhudDEty8uiB986 D1yEgLe3+yBdZHwpBY8/pQwiEt1Q5Bbz6fO5TGexmLN65ZnrFD/QYB9gYZiyWPQIdcsiI2uv3kEZ xT0EkHHCwRQgpeIia0A15+UbNfcdcyJrweYEd2xT+DxY/mPzyxPVNvSCEssMjmj39Gf39//u329y OUv96V2oMe3eYWIcbmDAOY/3AS+T7EF6k74oiGAcO709dlcMkfD0qJpWVYkhjrHRQfzi5bnzIX4V YEgyGupxfLmrbPM9xH3qmJKqWbhTWucRakt6RJ1VX2b5xTGE6NpikaRizzZZcVgOB2lLaLeorMcd aKjFJaVEf7PY4rQuo+FHYzkaa+fVqsv7lKgEd72OSCezTBX2sIfCOLys87BoaTte+znr5XdYPANQ SwMECgAAAAAAh07iQAAAAAAAAAAAAAAAAAYAAABfcmVscy9QSwMEFAAAAAgAh07iQIoUZjzRAAAA lAEAAAsAAABfcmVscy8ucmVsc6WQwWrDMAyG74O9g9F9cZrDGKNOL6PQa+kewNiKYxpbRjLZ+vbz DoNl9LajfqHvE//+8JkWtSJLpGxg1/WgMDvyMQcD75fj0wsoqTZ7u1BGAzcUOIyPD/szLra2I5lj EdUoWQzMtZZXrcXNmKx0VDC3zUScbG0jB12su9qAeuj7Z82/GTBumOrkDfDJD6Aut9LMf9gpOiah qXaOkqZpiu4eVQe2ZY7uyDbhG7lGsxywGvAsGgdqWdd+BH1fv/un3tNHPuO61X6HjOuPV2+6HL8A UEsDBBQAAAAIAIdO4kB+5uUg9wAAAOEBAAATAAAAW0NvbnRlbnRfVHlwZXNdLnhtbJWRQU7DMBBF 90jcwfIWJU67QAgl6YK0S0CoHGBkTxKLZGx5TGhvj5O2G0SRWNoz/78nu9wcxkFMGNg6quQqL6RA 0s5Y6ir5vt9lD1JwBDIwOMJKHpHlpr69KfdHjyxSmriSfYz+USnWPY7AufNIadK6MEJMx9ApD/oD OlTrorhX2lFEilmcO2RdNtjC5xDF9pCuTyYBB5bi6bQ4syoJ3g9WQ0ymaiLzg5KdCXlKLjvcW893 SUOqXwnz5DrgnHtJTxOsQfEKIT7DmDSUCayM+6KAU/53yWw5cuba1mrMm8BNir3hdLG61o5r1zj9 3/Ltkrp0q+WD6m9QSwECFAAUAAAACACHTuJAfublIPcAAADhAQAAEwAAAAAAAAABACAAAAA7BAAA W0NvbnRlbnRfVHlwZXNdLnhtbFBLAQIUAAoAAAAAAIdO4kAAAAAAAAAAAAAAAAAGAAAAAAAAAAAA EAAAAB0DAABfcmVscy9QSwECFAAUAAAACACHTuJAihRmPNEAAACUAQAACwAAAAAAAAABACAAAABB AwAAX3JlbHMvLnJlbHNQSwECFAAKAAAAAACHTuJAAAAAAAAAAAAAAAAABAAAAAAAAAAAABAAAAAW AAAAZHJzL1BLAQIUABQAAAAIAIdO4kBoaYJL0wAAAAUBAAAPAAAAAAAAAAEAIAAAADgAAABkcnMv ZG93bnJldi54bWxQSwECFAAUAAAACACHTuJAqTkPFbkBAABWAwAADgAAAAAAAAABACAAAAA4AQAA ZHJzL2Uyb0RvYy54bWxQSwUGAAAAAAYABgBZAQAAYwU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XXXXXXXX</w:t>
    </w:r>
    <w:r>
      <w:rPr>
        <w:rFonts w:hint="eastAsia"/>
        <w:sz w:val="21"/>
        <w:lang w:eastAsia="zh-CN" w:val="en-US"/>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6AC1602"/>
    <w:rsid w:val="08D17D2E"/>
    <w:rsid w:val="09475E77"/>
    <w:rsid w:val="095E555B"/>
    <w:rsid w:val="0A6E26C7"/>
    <w:rsid w:val="0BC76D08"/>
    <w:rsid w:val="0C0C3715"/>
    <w:rsid w:val="0EAF3BE0"/>
    <w:rsid w:val="0EB51E57"/>
    <w:rsid w:val="0F4E0318"/>
    <w:rsid w:val="0F8E4DDA"/>
    <w:rsid w:val="109B3D5A"/>
    <w:rsid w:val="10D94ED6"/>
    <w:rsid w:val="112E4C25"/>
    <w:rsid w:val="12BA5309"/>
    <w:rsid w:val="143461E7"/>
    <w:rsid w:val="15426A0B"/>
    <w:rsid w:val="187E301C"/>
    <w:rsid w:val="188F27F1"/>
    <w:rsid w:val="18FD1654"/>
    <w:rsid w:val="19A04D88"/>
    <w:rsid w:val="19F7BE10"/>
    <w:rsid w:val="1A9943B5"/>
    <w:rsid w:val="1ADB6D99"/>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BF5E4FB"/>
    <w:rsid w:val="2BF66F30"/>
    <w:rsid w:val="2CE95A53"/>
    <w:rsid w:val="2E2F7A27"/>
    <w:rsid w:val="2EC13CD7"/>
    <w:rsid w:val="2F063E5D"/>
    <w:rsid w:val="2F6BB9EF"/>
    <w:rsid w:val="2FAF8209"/>
    <w:rsid w:val="315B3538"/>
    <w:rsid w:val="31FD6AAB"/>
    <w:rsid w:val="32FE9FDF"/>
    <w:rsid w:val="333C7032"/>
    <w:rsid w:val="34A6295F"/>
    <w:rsid w:val="35081547"/>
    <w:rsid w:val="367E21A6"/>
    <w:rsid w:val="38471F18"/>
    <w:rsid w:val="396E4B4A"/>
    <w:rsid w:val="39BFDC5C"/>
    <w:rsid w:val="3A8448BA"/>
    <w:rsid w:val="3AEB37DB"/>
    <w:rsid w:val="3B77C068"/>
    <w:rsid w:val="3C252F06"/>
    <w:rsid w:val="3C66293C"/>
    <w:rsid w:val="3C850617"/>
    <w:rsid w:val="3D3E5799"/>
    <w:rsid w:val="3DF713D5"/>
    <w:rsid w:val="3EDF004C"/>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B4473FC"/>
    <w:rsid w:val="5B7B94CA"/>
    <w:rsid w:val="5D112CB5"/>
    <w:rsid w:val="5D29748C"/>
    <w:rsid w:val="5DAA052F"/>
    <w:rsid w:val="5DF53349"/>
    <w:rsid w:val="5F7D9DA3"/>
    <w:rsid w:val="5FDD2B59"/>
    <w:rsid w:val="5FED051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6BB67E5"/>
    <w:rsid w:val="772C386F"/>
    <w:rsid w:val="776BE3E7"/>
    <w:rsid w:val="777F1352"/>
    <w:rsid w:val="77882B99"/>
    <w:rsid w:val="77BE1485"/>
    <w:rsid w:val="77CF2647"/>
    <w:rsid w:val="77F7C767"/>
    <w:rsid w:val="7873AFD6"/>
    <w:rsid w:val="78BD0FF0"/>
    <w:rsid w:val="78FC47E6"/>
    <w:rsid w:val="79F322B4"/>
    <w:rsid w:val="7A2849E6"/>
    <w:rsid w:val="7B2655F4"/>
    <w:rsid w:val="7BF9D99B"/>
    <w:rsid w:val="7BFF19B0"/>
    <w:rsid w:val="7C94773C"/>
    <w:rsid w:val="7D9D2FE4"/>
    <w:rsid w:val="7DBF6D49"/>
    <w:rsid w:val="7EDE761F"/>
    <w:rsid w:val="7EDFFA47"/>
    <w:rsid w:val="7EFD539B"/>
    <w:rsid w:val="7F1EF189"/>
    <w:rsid w:val="7F57207E"/>
    <w:rsid w:val="7F67BEFB"/>
    <w:rsid w:val="7F6BAB44"/>
    <w:rsid w:val="7F9F647A"/>
    <w:rsid w:val="7FD7EFFF"/>
    <w:rsid w:val="7FE21367"/>
    <w:rsid w:val="7FE70523"/>
    <w:rsid w:val="7FFA3B07"/>
    <w:rsid w:val="7FFB6432"/>
    <w:rsid w:val="7FFEC637"/>
    <w:rsid w:val="7FFEEAD4"/>
    <w:rsid w:val="8DFF4F4A"/>
    <w:rsid w:val="9BA72907"/>
    <w:rsid w:val="9F3BEE34"/>
    <w:rsid w:val="ADE4445A"/>
    <w:rsid w:val="AFBF6A50"/>
    <w:rsid w:val="B3B37019"/>
    <w:rsid w:val="B7CFABD2"/>
    <w:rsid w:val="B7ED4CB0"/>
    <w:rsid w:val="B9FF1991"/>
    <w:rsid w:val="BBF8B65D"/>
    <w:rsid w:val="BEAF72E3"/>
    <w:rsid w:val="BEFD359C"/>
    <w:rsid w:val="BF3C486F"/>
    <w:rsid w:val="BF7FA0E7"/>
    <w:rsid w:val="BFBEC066"/>
    <w:rsid w:val="BFBF5CF4"/>
    <w:rsid w:val="C37A243E"/>
    <w:rsid w:val="CD5B0EBD"/>
    <w:rsid w:val="D7ED9566"/>
    <w:rsid w:val="D7FF11C4"/>
    <w:rsid w:val="DAEF38F5"/>
    <w:rsid w:val="DBEB5668"/>
    <w:rsid w:val="DBFEE80D"/>
    <w:rsid w:val="DCF1BAEF"/>
    <w:rsid w:val="DF6B9BC8"/>
    <w:rsid w:val="DF6E69B0"/>
    <w:rsid w:val="DFAF5935"/>
    <w:rsid w:val="DFFF2EFF"/>
    <w:rsid w:val="E17FB538"/>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27FF84C"/>
    <w:rsid w:val="F53F3ED8"/>
    <w:rsid w:val="F67AF0AD"/>
    <w:rsid w:val="F7798320"/>
    <w:rsid w:val="F7FF5AF1"/>
    <w:rsid w:val="F8F76A25"/>
    <w:rsid w:val="FB6C0A98"/>
    <w:rsid w:val="FB7BE667"/>
    <w:rsid w:val="FBBBCD58"/>
    <w:rsid w:val="FBF373E4"/>
    <w:rsid w:val="FC0BCD23"/>
    <w:rsid w:val="FD7D5EC3"/>
    <w:rsid w:val="FDEFC0CC"/>
    <w:rsid w:val="FDFFB9C4"/>
    <w:rsid w:val="FE1A3C2D"/>
    <w:rsid w:val="FEF1ECF0"/>
    <w:rsid w:val="FEF9B093"/>
    <w:rsid w:val="FF674503"/>
    <w:rsid w:val="FFB79499"/>
    <w:rsid w:val="FFCC7867"/>
    <w:rsid w:val="FFCFB75A"/>
    <w:rsid w:val="FFDF3BDF"/>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qFormat="1"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1" w:type="character">
    <w:name w:val="Default Paragraph Font"/>
    <w:qFormat/>
    <w:uiPriority w:val="0"/>
  </w:style>
  <w:style w:default="1" w:styleId="16"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qFormat/>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qFormat/>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character">
    <w:name w:val="endnote reference"/>
    <w:qFormat/>
    <w:uiPriority w:val="0"/>
    <w:rPr>
      <w:vertAlign w:val="superscript"/>
    </w:rPr>
  </w:style>
  <w:style w:styleId="13" w:type="character">
    <w:name w:val="page number"/>
    <w:unhideWhenUsed/>
    <w:qFormat/>
    <w:uiPriority w:val="99"/>
    <w:rPr>
      <w:rFonts w:cs="Times New Roman" w:eastAsia="宋体"/>
      <w:szCs w:val="22"/>
      <w:lang w:eastAsia="zh-CN"/>
    </w:rPr>
  </w:style>
  <w:style w:styleId="14" w:type="character">
    <w:name w:val="Hyperlink"/>
    <w:qFormat/>
    <w:uiPriority w:val="0"/>
    <w:rPr>
      <w:color w:val="0000FF"/>
      <w:u w:val="single"/>
    </w:rPr>
  </w:style>
  <w:style w:styleId="15" w:type="character">
    <w:name w:val="footnote reference"/>
    <w:qFormat/>
    <w:uiPriority w:val="0"/>
    <w:rPr>
      <w:vertAlign w:val="superscript"/>
    </w:rPr>
  </w:style>
  <w:style w:styleId="17" w:type="table">
    <w:name w:val="Table Grid"/>
    <w:basedOn w:val="16"/>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TotalTime>0</TotalTime>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2020-04-11T09:46:00Z</dcterms:created>
  <dc:creator>微软用户</dc:creator>
  <cp:lastModifiedBy>liuyutao</cp:lastModifiedBy>
  <cp:lastPrinted>2020-05-22T01:51:00Z</cp:lastPrinted>
  <dcterms:modified xsi:type="dcterms:W3CDTF">2021-01-15T15:55:58Z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