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bookmarkStart w:id="0" w:name="_GoBack"/>
      <w:bookmarkEnd w:id="0"/>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3"/>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5"/>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406"/>
        <w:gridCol w:w="2988"/>
        <w:gridCol w:w="2285"/>
        <w:gridCol w:w="3510"/>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widowControl/>
        <w:suppressLineNumbers w:val="0"/>
        <w:jc w:val="left"/>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widowControl/>
        <w:suppressLineNumbers w:val="0"/>
        <w:jc w:val="left"/>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641" w:firstLineChars="0"/>
        <w:jc w:val="left"/>
        <w:textAlignment w:val="auto"/>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color w:val="FF0000"/>
          <w:sz w:val="30"/>
          <w:szCs w:val="30"/>
        </w:rPr>
        <w:t xml:space="preserve">截止评估时点鉴定评估对象现价值为 </w:t>
      </w:r>
      <w:r>
        <w:rPr>
          <w:rFonts w:ascii="Open Sans" w:hAnsi="Open Sans" w:eastAsia="Open Sans" w:cs="Open Sans"/>
          <w:b w:val="0"/>
          <w:i w:val="0"/>
          <w:caps w:val="0"/>
          <w:color w:val="333333"/>
          <w:spacing w:val="0"/>
          <w:kern w:val="0"/>
          <w:sz w:val="30"/>
          <w:szCs w:val="30"/>
          <w:u w:val="none"/>
          <w:shd w:val="clear" w:fill="FFFFFF"/>
          <w:lang w:val="en-US" w:eastAsia="zh-CN" w:bidi="ar"/>
        </w:rPr>
        <w:t>${pgjeRed}</w:t>
      </w:r>
      <w:r>
        <w:rPr>
          <w:rFonts w:hint="eastAsia" w:ascii="宋体" w:hAnsi="宋体" w:eastAsia="宋体" w:cs="宋体"/>
          <w:b/>
          <w:bCs/>
          <w:color w:val="FF0000"/>
          <w:sz w:val="30"/>
          <w:szCs w:val="30"/>
        </w:rPr>
        <w:t>元（大写人民币：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EAD1323"/>
    <w:rsid w:val="4EE55F96"/>
    <w:rsid w:val="4FEFFF54"/>
    <w:rsid w:val="50BC7BC0"/>
    <w:rsid w:val="51833D1E"/>
    <w:rsid w:val="523C1AFD"/>
    <w:rsid w:val="52486CF0"/>
    <w:rsid w:val="55DD1FD6"/>
    <w:rsid w:val="55FA32E4"/>
    <w:rsid w:val="56DCF76A"/>
    <w:rsid w:val="56FD7989"/>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2020-10-30T12:54:00Z</dcterms:created>
  <dc:creator>li xingkai</dc:creator>
  <cp:lastModifiedBy>MASK : P</cp:lastModifiedBy>
  <dcterms:modified xsi:type="dcterms:W3CDTF">2020-12-10T06:24:14Z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