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rPr>
                <w:rFonts w:eastAsia="宋体" w:ascii="宋体"/>
              </w:rPr>
              <w:t>津A12345夏利轿车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${total1}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${number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${projectName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${quantity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${unitPrice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${subtotal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${remark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ascii="宋体" w:hAnsi="宋体" w:hint="eastAsia"/>
                <w:sz w:val="24"/>
                <w:szCs w:val="24"/>
              </w:rPr>
              <w:t>}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${total2}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${number3}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${projectName3}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${quantity3}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${unitPrice3}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${subtotal3}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${remark3}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${total3}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${totalDigital}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${gsnameTableTail}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