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1、乌拉拉嗷嗷委托书编号为鉴估字2020第0014号</w:t>
      </w:r>
      <w:r>
        <w:rPr>
          <w:sz w:val="30"/>
        </w:rPr>
        <w:rPr>
          <w:rFonts w:eastAsia="宋体" w:ascii="宋体"/>
        </w:rPr>
        <w:br/>
        <w:t>2、343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t>${</w:t>
      </w:r>
      <w:r>
        <w:rPr>
          <w:rFonts w:ascii="Open Sans" w:cs="Open Sans" w:eastAsia="Open Sans" w:hAnsi="Open Sans" w:hint="eastAsia"/>
          <w:b w:val="0"/>
          <w:i w:val="0"/>
          <w:caps w:val="0"/>
          <w:color w:val="333333"/>
          <w:spacing w:val="0"/>
          <w:kern w:val="0"/>
          <w:sz w:val="30"/>
          <w:szCs w:val="30"/>
          <w:u w:val="dashLong"/>
          <w:shd w:fill="FFFFFF" w:val="clear"/>
          <w:lang w:bidi="ar" w:eastAsia="zh-CN" w:val="en-US"/>
        </w:rPr>
        <w:rPr>
          <w:rFonts w:eastAsia="宋体" w:ascii="宋体"/>
        </w:rPr>
        <w:rPr>
          <w:shd w:fill=""/>
        </w:rPr>
        <w:t/>
      </w:r>
      <w:bookmarkStart w:id="0" w:name="_GoBack"/>
      <w:bookmarkEnd w:id="0"/>
      <w:r>
        <w:rPr>
          <w:rFonts w:ascii="Open Sans" w:cs="Open Sans" w:eastAsia="Open Sans" w:hAnsi="Open Sans"/>
          <w:b w:val="0"/>
          <w:i w:val="0"/>
          <w:caps w:val="0"/>
          <w:color w:val="333333"/>
          <w:spacing w:val="0"/>
          <w:kern w:val="0"/>
          <w:sz w:val="30"/>
          <w:szCs w:val="30"/>
          <w:u w:val="none"/>
          <w:shd w:fill="FFFFFF" w:val="clear"/>
          <w:lang w:bidi="ar" w:eastAsia="zh-CN" w:val="en-US"/>
        </w:rPr>
        <w:t>}</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