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Calibri" w:hAnsi="Calibri"/>
          <w:sz w:val="40"/>
        </w:rPr>
      </w:pPr>
      <w:r>
        <w:rPr>
          <w:rFonts w:ascii="Calibri" w:hAnsi="Calibri"/>
          <w:sz w:val="40"/>
        </w:rPr>
      </w:r>
      <w:r/>
    </w:p>
    <w:p>
      <w:pPr>
        <w:jc w:val="center"/>
        <w:keepLines w:val="false"/>
        <w:keepNext w:val="false"/>
        <w:widowControl/>
        <w:rPr>
          <w:rFonts w:ascii="宋体" w:hAnsi="宋体" w:cs="宋体" w:eastAsia="宋体" w:hint="eastAsia"/>
          <w:sz w:val="28"/>
          <w:szCs w:val="28"/>
          <w:shd w:val="clear" w:color="auto" w:fill="auto"/>
        </w:rPr>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center"/>
        <w:rPr>
          <w:rFonts w:ascii="Calibri" w:hAnsi="Calibri"/>
          <w:b/>
          <w:sz w:val="96"/>
        </w:rPr>
      </w:pPr>
      <w:r>
        <w:rPr>
          <w:rFonts w:ascii="Calibri" w:hAnsi="Calibri"/>
          <w:b/>
          <w:sz w:val="96"/>
        </w:rPr>
      </w:r>
      <w:r/>
    </w:p>
    <w:p>
      <w:pPr>
        <w:jc w:val="center"/>
        <w:rPr>
          <w:rFonts w:ascii="Calibri" w:hAnsi="Calibri"/>
          <w:b/>
          <w:sz w:val="96"/>
        </w:rPr>
      </w:pPr>
      <w:r>
        <w:rPr>
          <w:rFonts w:ascii="Calibri" w:hAnsi="Calibri" w:hint="eastAsia"/>
          <w:b/>
          <w:sz w:val="96"/>
        </w:rPr>
        <w:t xml:space="preserve">车险理赔调查报告</w: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keepLines w:val="false"/>
        <w:keepNext w:val="false"/>
        <w:widowControl/>
        <w:rPr>
          <w:rFonts w:ascii="Calibri" w:hAnsi="Calibri"/>
          <w:color w:val="FF0000"/>
          <w:sz w:val="72"/>
          <w:szCs w:val="72"/>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0" o:title=""/>
              </v:shape>
            </w:pict>
          </mc:Fallback>
        </mc:AlternateConten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left"/>
        <w:keepLines w:val="false"/>
        <w:keepNext w:val="false"/>
        <w:widowControl/>
        <w:rPr>
          <w:rFonts w:ascii="Calibri" w:hAnsi="Calibri"/>
          <w:sz w:val="28"/>
          <w:szCs w:val="28"/>
        </w:rPr>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津Bz3222</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2020年11月29日</w:t>
      </w:r>
      <w:r>
        <w:rPr>
          <w:rFonts w:ascii="Calibri" w:hAnsi="Calibri" w:hint="eastAsia"/>
          <w:sz w:val="28"/>
          <w:szCs w:val="28"/>
        </w:rPr>
        <w:t xml:space="preserve">交通事故案</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交强险报案号：jqx31111</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商业报案号：syx32321</w:t>
      </w:r>
      <w:r/>
    </w:p>
    <w:p>
      <w:pPr>
        <w:jc w:val="left"/>
        <w:keepLines w:val="false"/>
        <w:keepNext w:val="false"/>
        <w:widowControl/>
        <w:rPr>
          <w:rFonts w:ascii="Calibri" w:hAnsi="Calibri"/>
          <w:sz w:val="28"/>
          <w:szCs w:val="28"/>
        </w:rPr>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rFonts w:ascii="Calibri" w:hAnsi="Calibri"/>
          <w:color w:val="FF0000"/>
          <w:sz w:val="28"/>
          <w:szCs w:val="28"/>
        </w:rPr>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调查结果1</w:t>
      </w:r>
      <w:r/>
    </w:p>
    <w:p>
      <w:pPr>
        <w:jc w:val="left"/>
        <w:keepLines w:val="false"/>
        <w:keepNext w:val="false"/>
        <w:widowControl/>
        <w:rPr>
          <w:rFonts w:ascii="Calibri" w:hAnsi="Calibri"/>
          <w:b/>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委托方编号：wtbh66633</w:t>
      </w:r>
      <w:r/>
    </w:p>
    <w:p>
      <w:pPr>
        <w:jc w:val="left"/>
        <w:keepLines w:val="false"/>
        <w:keepNext w:val="false"/>
        <w:widowControl/>
        <w:rPr>
          <w:rFonts w:ascii="Calibri" w:hAnsi="Calibri"/>
          <w:color w:val="FF0000"/>
          <w:sz w:val="28"/>
          <w:szCs w:val="28"/>
        </w:rPr>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sz w:val="32"/>
        </w:rPr>
      </w:pPr>
      <w:r>
        <w:rPr>
          <w:rFonts w:ascii="Calibri" w:hAnsi="Calibri"/>
          <w:sz w:val="32"/>
        </w:rPr>
      </w:r>
      <w:r/>
    </w:p>
    <w:p>
      <w:pPr>
        <w:jc w:val="left"/>
        <w:rPr>
          <w:rFonts w:ascii="Calibri" w:hAnsi="Calibri"/>
          <w:sz w:val="32"/>
        </w:rPr>
      </w:pPr>
      <w:r>
        <w:rPr>
          <w:rFonts w:ascii="Calibri" w:hAnsi="Calibri"/>
          <w:sz w:val="32"/>
        </w:rPr>
      </w:r>
      <w:r/>
    </w:p>
    <w:p>
      <w:pPr>
        <w:jc w:val="center"/>
        <w:rPr>
          <w:rFonts w:ascii="Calibri" w:hAnsi="Calibri"/>
          <w:b/>
          <w:sz w:val="32"/>
        </w:rPr>
      </w:pPr>
      <w:r>
        <w:rPr>
          <w:rFonts w:ascii="Calibri" w:hAnsi="Calibri" w:hint="eastAsia"/>
          <w:b/>
          <w:sz w:val="32"/>
        </w:rPr>
        <w:t xml:space="preserve">目       录</w:t>
      </w:r>
      <w:r/>
    </w:p>
    <w:p>
      <w:pPr>
        <w:pStyle w:val="393"/>
        <w:numPr>
          <w:ilvl w:val="0"/>
          <w:numId w:val="1"/>
        </w:numPr>
        <w:jc w:val="left"/>
        <w:rPr>
          <w:rFonts w:ascii="Calibri" w:hAnsi="Calibri"/>
          <w:sz w:val="28"/>
          <w:szCs w:val="24"/>
        </w:rPr>
      </w:pPr>
      <w:r>
        <w:rPr>
          <w:rFonts w:ascii="Calibri" w:hAnsi="Calibri" w:hint="eastAsia"/>
          <w:sz w:val="28"/>
          <w:szCs w:val="24"/>
        </w:rPr>
        <w:t xml:space="preserve">致委托方函</w:t>
      </w:r>
      <w:r/>
    </w:p>
    <w:p>
      <w:pPr>
        <w:pStyle w:val="393"/>
        <w:numPr>
          <w:ilvl w:val="0"/>
          <w:numId w:val="1"/>
        </w:numPr>
        <w:jc w:val="left"/>
        <w:rPr>
          <w:rFonts w:ascii="Calibri" w:hAnsi="Calibri"/>
          <w:sz w:val="28"/>
          <w:szCs w:val="24"/>
        </w:rPr>
      </w:pPr>
      <w:r>
        <w:rPr>
          <w:rFonts w:ascii="Calibri" w:hAnsi="Calibri" w:hint="eastAsia"/>
          <w:sz w:val="28"/>
          <w:szCs w:val="24"/>
        </w:rPr>
        <w:t xml:space="preserve">调查师声明</w:t>
      </w:r>
      <w:r/>
    </w:p>
    <w:p>
      <w:pPr>
        <w:pStyle w:val="393"/>
        <w:numPr>
          <w:ilvl w:val="0"/>
          <w:numId w:val="1"/>
        </w:numPr>
        <w:jc w:val="left"/>
        <w:rPr>
          <w:rFonts w:ascii="Calibri" w:hAnsi="Calibri"/>
          <w:sz w:val="28"/>
          <w:szCs w:val="24"/>
        </w:rPr>
      </w:pPr>
      <w:r>
        <w:rPr>
          <w:rFonts w:ascii="Calibri" w:hAnsi="Calibri" w:hint="eastAsia"/>
          <w:sz w:val="28"/>
          <w:szCs w:val="24"/>
        </w:rPr>
        <w:t xml:space="preserve">车险理赔调查报告正文</w:t>
      </w:r>
      <w:r/>
    </w:p>
    <w:p>
      <w:pPr>
        <w:pStyle w:val="393"/>
        <w:numPr>
          <w:ilvl w:val="0"/>
          <w:numId w:val="1"/>
        </w:numPr>
        <w:jc w:val="left"/>
        <w:rPr>
          <w:rFonts w:ascii="Calibri" w:hAnsi="Calibri"/>
          <w:sz w:val="28"/>
          <w:szCs w:val="24"/>
        </w:rPr>
      </w:pPr>
      <w:r>
        <w:rPr>
          <w:rFonts w:ascii="Calibri" w:hAnsi="Calibri" w:hint="eastAsia"/>
          <w:sz w:val="28"/>
          <w:szCs w:val="24"/>
        </w:rPr>
        <w:t xml:space="preserve">附件</w:t>
      </w:r>
      <w:r/>
    </w:p>
    <w:p>
      <w:pPr>
        <w:pStyle w:val="393"/>
        <w:numPr>
          <w:ilvl w:val="0"/>
          <w:numId w:val="2"/>
        </w:numPr>
        <w:jc w:val="left"/>
        <w:rPr>
          <w:rFonts w:ascii="Calibri" w:hAnsi="Calibri"/>
          <w:sz w:val="28"/>
          <w:szCs w:val="24"/>
        </w:rPr>
      </w:pPr>
      <w:r>
        <w:rPr>
          <w:rFonts w:ascii="Calibri" w:hAnsi="Calibri" w:hint="eastAsia"/>
          <w:sz w:val="28"/>
          <w:szCs w:val="24"/>
        </w:rPr>
        <w:t xml:space="preserve">重要事项说明</w:t>
      </w:r>
      <w:r/>
    </w:p>
    <w:p>
      <w:pPr>
        <w:pStyle w:val="393"/>
        <w:numPr>
          <w:ilvl w:val="0"/>
          <w:numId w:val="2"/>
        </w:numPr>
        <w:jc w:val="left"/>
        <w:rPr>
          <w:rFonts w:ascii="Calibri" w:hAnsi="Calibri"/>
          <w:sz w:val="28"/>
          <w:szCs w:val="24"/>
        </w:rPr>
      </w:pPr>
      <w:r>
        <w:rPr>
          <w:rFonts w:ascii="Calibri" w:hAnsi="Calibri" w:hint="eastAsia"/>
          <w:sz w:val="28"/>
          <w:szCs w:val="24"/>
        </w:rPr>
        <w:t xml:space="preserve">调查委托书</w:t>
      </w:r>
      <w:r/>
    </w:p>
    <w:p>
      <w:pPr>
        <w:pStyle w:val="393"/>
        <w:numPr>
          <w:ilvl w:val="0"/>
          <w:numId w:val="2"/>
        </w:numPr>
        <w:jc w:val="left"/>
        <w:rPr>
          <w:rFonts w:ascii="Calibri" w:hAnsi="Calibri"/>
          <w:sz w:val="28"/>
          <w:szCs w:val="24"/>
        </w:rPr>
      </w:pPr>
      <w:r>
        <w:rPr>
          <w:rFonts w:ascii="Calibri" w:hAnsi="Calibri" w:hint="eastAsia"/>
          <w:sz w:val="28"/>
          <w:szCs w:val="24"/>
        </w:rPr>
        <w:t xml:space="preserve">受托方营业执照</w:t>
      </w:r>
      <w:r/>
    </w:p>
    <w:p>
      <w:pPr>
        <w:pStyle w:val="393"/>
        <w:numPr>
          <w:ilvl w:val="0"/>
          <w:numId w:val="2"/>
        </w:numPr>
        <w:jc w:val="left"/>
        <w:rPr>
          <w:rFonts w:ascii="Calibri" w:hAnsi="Calibri"/>
          <w:sz w:val="28"/>
          <w:szCs w:val="24"/>
        </w:rPr>
      </w:pPr>
      <w:r>
        <w:rPr>
          <w:rFonts w:ascii="Calibri" w:hAnsi="Calibri" w:hint="eastAsia"/>
          <w:sz w:val="28"/>
          <w:szCs w:val="24"/>
        </w:rPr>
        <w:t xml:space="preserve">调查人员证件</w:t>
      </w:r>
      <w:r/>
    </w:p>
    <w:p>
      <w:pPr>
        <w:pStyle w:val="393"/>
        <w:numPr>
          <w:ilvl w:val="0"/>
          <w:numId w:val="2"/>
        </w:numPr>
        <w:jc w:val="left"/>
        <w:rPr>
          <w:rFonts w:ascii="Calibri" w:hAnsi="Calibri"/>
          <w:sz w:val="28"/>
          <w:szCs w:val="24"/>
        </w:rPr>
      </w:pPr>
      <w:r>
        <w:rPr>
          <w:rFonts w:ascii="Calibri" w:hAnsi="Calibri" w:hint="eastAsia"/>
          <w:sz w:val="28"/>
          <w:szCs w:val="24"/>
        </w:rPr>
        <w:t xml:space="preserve">相关照片（复印件）</w:t>
      </w:r>
      <w:r/>
    </w:p>
    <w:p>
      <w:pPr>
        <w:pStyle w:val="393"/>
        <w:numPr>
          <w:ilvl w:val="0"/>
          <w:numId w:val="2"/>
        </w:numPr>
        <w:jc w:val="left"/>
        <w:rPr>
          <w:rFonts w:ascii="Calibri" w:hAnsi="Calibri"/>
          <w:sz w:val="28"/>
          <w:szCs w:val="24"/>
        </w:rPr>
      </w:pPr>
      <w:r>
        <w:rPr>
          <w:rFonts w:ascii="Calibri" w:hAnsi="Calibri" w:hint="eastAsia"/>
          <w:sz w:val="28"/>
          <w:szCs w:val="24"/>
        </w:rPr>
        <w:t xml:space="preserve">受托方收集的资料</w:t>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32"/>
        </w:rPr>
      </w:pPr>
      <w:r>
        <w:rPr>
          <w:rFonts w:ascii="Calibri" w:hAnsi="Calibri"/>
          <w:sz w:val="32"/>
        </w:rPr>
      </w:r>
      <w:r/>
    </w:p>
    <w:p>
      <w:pPr>
        <w:jc w:val="left"/>
        <w:rPr>
          <w:rFonts w:ascii="Calibri" w:hAnsi="Calibri"/>
          <w:sz w:val="28"/>
          <w:szCs w:val="28"/>
        </w:rPr>
      </w:pPr>
      <w:r>
        <w:rPr>
          <w:rFonts w:ascii="Calibri" w:hAnsi="Calibri"/>
          <w:sz w:val="28"/>
          <w:szCs w:val="28"/>
        </w:rPr>
      </w:r>
      <w:r/>
    </w:p>
    <w:p>
      <w:pPr>
        <w:jc w:val="center"/>
        <w:rPr>
          <w:b/>
          <w:sz w:val="36"/>
          <w:szCs w:val="36"/>
        </w:rPr>
      </w:pPr>
      <w:r>
        <w:rPr>
          <w:rFonts w:hint="eastAsia"/>
          <w:b/>
          <w:sz w:val="36"/>
          <w:szCs w:val="36"/>
        </w:rPr>
        <w:t xml:space="preserve">致委托方函</w:t>
      </w:r>
      <w:r/>
    </w:p>
    <w:p>
      <w:pPr>
        <w:jc w:val="center"/>
        <w:keepLines w:val="false"/>
        <w:keepNext w:val="false"/>
        <w:widowControl/>
        <w:rPr>
          <w:rFonts w:ascii="宋体" w:hAnsi="宋体" w:cs="宋体" w:eastAsia="宋体" w:hint="eastAsia"/>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lyt测试简称</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widowControl/>
        <w:rPr>
          <w:rFonts w:ascii="宋体" w:hAnsi="宋体" w:cs="宋体" w:eastAsia="宋体" w:hint="eastAsia"/>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wtbh66633</w:t>
      </w:r>
      <w:r/>
    </w:p>
    <w:p>
      <w:pPr>
        <w:jc w:val="left"/>
        <w:keepLines w:val="false"/>
        <w:keepNext w:val="false"/>
        <w:widowControl/>
        <w:rPr>
          <w:rFonts w:ascii="Calibri" w:hAnsi="Calibri"/>
          <w:bCs/>
          <w:color w:val="FF0000"/>
          <w:sz w:val="28"/>
          <w:szCs w:val="28"/>
        </w:rPr>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sz w:val="28"/>
          <w:szCs w:val="28"/>
        </w:rPr>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津Bz3222</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2020年11月29日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393"/>
        <w:numPr>
          <w:ilvl w:val="0"/>
          <w:numId w:val="3"/>
        </w:numPr>
        <w:jc w:val="left"/>
        <w:rPr>
          <w:rFonts w:ascii="Calibri" w:hAnsi="Calibri"/>
          <w:b/>
          <w:bCs w:val="false"/>
          <w:color w:val="FF0000"/>
          <w:sz w:val="28"/>
          <w:szCs w:val="28"/>
        </w:rPr>
      </w:pPr>
      <w:r>
        <w:rPr>
          <w:rFonts w:ascii="Calibri" w:hAnsi="Calibri" w:hint="eastAsia"/>
          <w:b/>
          <w:bCs w:val="false"/>
          <w:sz w:val="28"/>
          <w:szCs w:val="28"/>
        </w:rPr>
        <w:t xml:space="preserve">委托日期：</w:t>
      </w:r>
      <w:r/>
    </w:p>
    <w:p>
      <w:pPr>
        <w:jc w:val="left"/>
        <w:keepLines w:val="false"/>
        <w:keepNext w:val="false"/>
        <w:widowControl/>
        <w:rPr>
          <w:rFonts w:ascii="Calibri" w:hAnsi="Calibri"/>
          <w:bCs/>
          <w:color w:val="FF0000"/>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rPr>
        <w:t xml:space="preserve">调查目的：</w:t>
      </w:r>
      <w:r/>
    </w:p>
    <w:p>
      <w:pPr>
        <w:jc w:val="left"/>
        <w:keepLines w:val="false"/>
        <w:keepNext w:val="false"/>
        <w:widowControl/>
        <w:rPr>
          <w:rFonts w:ascii="Calibri" w:hAnsi="Calibri"/>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rPr>
        <w:t xml:space="preserve">调查结果：</w:t>
      </w:r>
      <w:r/>
    </w:p>
    <w:p>
      <w:pPr>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1、2323</w:t>
      </w:r>
      <w:r/>
    </w:p>
    <w:p>
      <w:pPr>
        <w:pStyle w:val="393"/>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color w:val="FF0000"/>
          <w:sz w:val="28"/>
          <w:szCs w:val="28"/>
        </w:rPr>
      </w:pPr>
      <w:r>
        <w:rPr>
          <w:rFonts w:ascii="Calibri" w:hAnsi="Calibri"/>
          <w:bCs/>
          <w:color w:val="FF0000"/>
          <w:sz w:val="28"/>
          <w:szCs w:val="28"/>
        </w:rPr>
      </w:r>
      <w:r/>
    </w:p>
    <w:p>
      <w:pPr>
        <w:pStyle w:val="393"/>
        <w:ind w:left="720" w:firstLine="0"/>
        <w:jc w:val="left"/>
        <w:rPr>
          <w:rFonts w:ascii="Calibri" w:hAnsi="Calibri"/>
          <w:bCs/>
          <w:sz w:val="28"/>
          <w:szCs w:val="28"/>
        </w:rPr>
      </w:pPr>
      <w:r>
        <w:rPr>
          <w:rFonts w:ascii="Calibri" w:hAnsi="Calibri"/>
          <w:bCs/>
          <w:sz w:val="28"/>
          <w:szCs w:val="28"/>
        </w:rPr>
      </w:r>
      <w:r/>
    </w:p>
    <w:p>
      <w:pPr>
        <w:pStyle w:val="393"/>
        <w:ind w:left="720" w:firstLine="0"/>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rPr>
          <w:rFonts w:ascii="Calibri" w:hAnsi="Calibri" w:hint="eastAsia"/>
          <w:b/>
          <w:bCs w:val="false"/>
          <w:color w:val="FF0000"/>
          <w:sz w:val="28"/>
          <w:szCs w:val="28"/>
        </w:rPr>
        <w:t xml:space="preserve">（带入可以是表单、图片、P</w:t>
      </w:r>
      <w:r>
        <w:rPr>
          <w:rFonts w:ascii="Calibri" w:hAnsi="Calibri"/>
          <w:b/>
          <w:bCs w:val="false"/>
          <w:color w:val="FF0000"/>
          <w:sz w:val="28"/>
          <w:szCs w:val="28"/>
        </w:rPr>
        <w:t xml:space="preserve">PT</w:t>
      </w:r>
      <w:r>
        <w:rPr>
          <w:rFonts w:ascii="Calibri" w:hAnsi="Calibri" w:hint="eastAsia"/>
          <w:b/>
          <w:bCs w:val="false"/>
          <w:color w:val="FF0000"/>
          <w:sz w:val="28"/>
          <w:szCs w:val="28"/>
        </w:rPr>
        <w:t xml:space="preserve">的方式显示）</w:t>
      </w:r>
      <w:r/>
    </w:p>
    <w:tbl>
      <w:tblPr>
        <w:tblW w:w="737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Look w:val="04A0" w:firstRow="1" w:lastRow="0" w:firstColumn="1" w:lastColumn="0" w:noHBand="0" w:noVBand="1"/>
      </w:tblPr>
      <w:tblGrid>
        <w:gridCol w:w="1055"/>
        <w:gridCol w:w="1173"/>
        <w:gridCol w:w="1055"/>
        <w:gridCol w:w="3986"/>
      </w:tblGrid>
      <w:tr>
        <w:trPr>
          <w:trHeight w:val="313"/>
        </w:trPr>
        <w:tc>
          <w:tcPr>
            <w:gridSpan w:val="4"/>
            <w:tcW w:w="0" w:type="auto"/>
            <w:hMerge w:val="restart"/>
            <w:textDirection w:val="lrTb"/>
            <w:noWrap w:val="false"/>
          </w:tcPr>
          <w:p>
            <w:r>
              <w:t xml:space="preserve">标的人员信息</w:t>
            </w:r>
            <w:r/>
          </w:p>
        </w:tc>
      </w:tr>
      <w:tr>
        <w:trPr>
          <w:trHeight w:val="313"/>
        </w:trPr>
        <w:tc>
          <w:tcPr>
            <w:tcW w:w="0" w:type="auto"/>
            <w:textDirection w:val="lrTb"/>
            <w:noWrap w:val="false"/>
          </w:tcPr>
          <w:p>
            <w:r>
              <w:t xml:space="preserve">驾驶员</w:t>
            </w:r>
            <w:r/>
          </w:p>
        </w:tc>
        <w:tc>
          <w:tcPr>
            <w:tcW w:w="0" w:type="auto"/>
            <w:textDirection w:val="lrTb"/>
            <w:noWrap w:val="false"/>
          </w:tcPr>
          <w:p>
            <w:r>
              <w:t xml:space="preserve">李某</w:t>
            </w:r>
            <w:r/>
          </w:p>
        </w:tc>
        <w:tc>
          <w:tcPr>
            <w:tcW w:w="0" w:type="auto"/>
            <w:textDirection w:val="lrTb"/>
            <w:noWrap w:val="false"/>
          </w:tcPr>
          <w:p>
            <w:r>
              <w:t xml:space="preserve">证件号</w:t>
            </w:r>
            <w:r/>
          </w:p>
        </w:tc>
        <w:tc>
          <w:tcPr>
            <w:tcW w:w="0" w:type="auto"/>
            <w:textDirection w:val="lrTb"/>
            <w:noWrap w:val="false"/>
          </w:tcPr>
          <w:p>
            <w:r>
              <w:t xml:space="preserve">12011012212121</w:t>
            </w:r>
            <w:r/>
          </w:p>
        </w:tc>
      </w:tr>
      <w:tr>
        <w:trPr>
          <w:trHeight w:val="313"/>
        </w:trPr>
        <w:tc>
          <w:tcPr>
            <w:tcW w:w="0" w:type="auto"/>
            <w:textDirection w:val="lrTb"/>
            <w:noWrap w:val="false"/>
          </w:tcPr>
          <w:p>
            <w:r>
              <w:t xml:space="preserve">电话</w:t>
            </w:r>
            <w:r/>
          </w:p>
        </w:tc>
        <w:tc>
          <w:tcPr>
            <w:tcW w:w="0" w:type="auto"/>
            <w:textDirection w:val="lrTb"/>
            <w:noWrap w:val="false"/>
          </w:tcPr>
          <w:p>
            <w:r>
              <w:t xml:space="preserve">135222222</w:t>
            </w:r>
            <w:r/>
          </w:p>
        </w:tc>
        <w:tc>
          <w:tcPr>
            <w:tcW w:w="0" w:type="auto"/>
            <w:textDirection w:val="lrTb"/>
            <w:noWrap w:val="false"/>
          </w:tcPr>
          <w:p>
            <w:r>
              <w:t xml:space="preserve">备注</w:t>
            </w:r>
            <w:r/>
          </w:p>
        </w:tc>
        <w:tc>
          <w:tcPr>
            <w:tcW w:w="0" w:type="auto"/>
            <w:textDirection w:val="lrTb"/>
            <w:noWrap w:val="false"/>
          </w:tcPr>
          <w:p>
            <w:r>
              <w:t xml:space="preserve">备注1</w:t>
            </w:r>
            <w:r/>
          </w:p>
        </w:tc>
      </w:tr>
      <w:tr>
        <w:trPr>
          <w:trHeight w:val="313"/>
        </w:trPr>
        <w:tc>
          <w:tcPr>
            <w:tcW w:w="0" w:type="auto"/>
            <w:textDirection w:val="lrTb"/>
            <w:noWrap w:val="false"/>
          </w:tcPr>
          <w:p>
            <w:r>
              <w:t xml:space="preserve">所有人</w:t>
            </w:r>
            <w:r/>
          </w:p>
        </w:tc>
        <w:tc>
          <w:tcPr>
            <w:tcW w:w="0" w:type="auto"/>
            <w:textDirection w:val="lrTb"/>
            <w:noWrap w:val="false"/>
          </w:tcPr>
          <w:p>
            <w:r>
              <w:t xml:space="preserve">王某</w:t>
            </w:r>
            <w:r/>
          </w:p>
        </w:tc>
        <w:tc>
          <w:tcPr>
            <w:tcW w:w="0" w:type="auto"/>
            <w:textDirection w:val="lrTb"/>
            <w:noWrap w:val="false"/>
          </w:tcPr>
          <w:p>
            <w:r>
              <w:t xml:space="preserve">证件号</w:t>
            </w:r>
            <w:r/>
          </w:p>
        </w:tc>
        <w:tc>
          <w:tcPr>
            <w:tcW w:w="0" w:type="auto"/>
            <w:textDirection w:val="lrTb"/>
            <w:noWrap w:val="false"/>
          </w:tcPr>
          <w:p>
            <w:r>
              <w:t xml:space="preserve">1201112222222</w:t>
            </w:r>
            <w:r/>
          </w:p>
        </w:tc>
      </w:tr>
      <w:tr>
        <w:trPr>
          <w:trHeight w:val="313"/>
        </w:trPr>
        <w:tc>
          <w:tcPr>
            <w:tcW w:w="0" w:type="auto"/>
            <w:textDirection w:val="lrTb"/>
            <w:noWrap w:val="false"/>
          </w:tcPr>
          <w:p>
            <w:r>
              <w:t xml:space="preserve">电话</w:t>
            </w:r>
            <w:r/>
          </w:p>
        </w:tc>
        <w:tc>
          <w:tcPr>
            <w:tcW w:w="0" w:type="auto"/>
            <w:textDirection w:val="lrTb"/>
            <w:noWrap w:val="false"/>
          </w:tcPr>
          <w:p>
            <w:r>
              <w:t xml:space="preserve">137555555</w:t>
            </w:r>
            <w:r/>
          </w:p>
        </w:tc>
        <w:tc>
          <w:tcPr>
            <w:tcW w:w="0" w:type="auto"/>
            <w:textDirection w:val="lrTb"/>
            <w:noWrap w:val="false"/>
          </w:tcPr>
          <w:p>
            <w:r>
              <w:t xml:space="preserve">备注</w:t>
            </w:r>
            <w:r/>
          </w:p>
        </w:tc>
        <w:tc>
          <w:tcPr>
            <w:tcW w:w="0" w:type="auto"/>
            <w:textDirection w:val="lrTb"/>
            <w:noWrap w:val="false"/>
          </w:tcPr>
          <w:p>
            <w:r>
              <w:t xml:space="preserve">5445454</w:t>
            </w:r>
            <w:r/>
          </w:p>
        </w:tc>
      </w:tr>
      <w:tr>
        <w:trPr>
          <w:trHeight w:val="313"/>
        </w:trPr>
        <w:tc>
          <w:tcPr>
            <w:tcW w:w="0" w:type="auto"/>
            <w:textDirection w:val="lrTb"/>
            <w:noWrap w:val="false"/>
          </w:tcPr>
          <w:p>
            <w:r>
              <w:t xml:space="preserve">受益人</w:t>
            </w:r>
            <w:r/>
          </w:p>
        </w:tc>
        <w:tc>
          <w:tcPr>
            <w:tcW w:w="0" w:type="auto"/>
            <w:textDirection w:val="lrTb"/>
            <w:noWrap w:val="false"/>
          </w:tcPr>
          <w:p>
            <w:r>
              <w:t xml:space="preserve">齐某</w:t>
            </w:r>
            <w:r/>
          </w:p>
        </w:tc>
        <w:tc>
          <w:tcPr>
            <w:tcW w:w="0" w:type="auto"/>
            <w:textDirection w:val="lrTb"/>
            <w:noWrap w:val="false"/>
          </w:tcPr>
          <w:p>
            <w:r>
              <w:t xml:space="preserve">证件号</w:t>
            </w:r>
            <w:r/>
          </w:p>
        </w:tc>
        <w:tc>
          <w:tcPr>
            <w:tcW w:w="0" w:type="auto"/>
            <w:textDirection w:val="lrTb"/>
            <w:noWrap w:val="false"/>
          </w:tcPr>
          <w:p>
            <w:r>
              <w:t xml:space="preserve">123232323223</w:t>
            </w:r>
            <w:r/>
          </w:p>
        </w:tc>
      </w:tr>
      <w:tr>
        <w:trPr>
          <w:trHeight w:val="313"/>
        </w:trPr>
        <w:tc>
          <w:tcPr>
            <w:tcW w:w="0" w:type="auto"/>
            <w:textDirection w:val="lrTb"/>
            <w:noWrap w:val="false"/>
          </w:tcPr>
          <w:p>
            <w:r>
              <w:t xml:space="preserve">电话</w:t>
            </w:r>
            <w:r/>
          </w:p>
        </w:tc>
        <w:tc>
          <w:tcPr>
            <w:tcW w:w="0" w:type="auto"/>
            <w:textDirection w:val="lrTb"/>
            <w:noWrap w:val="false"/>
          </w:tcPr>
          <w:p>
            <w:r>
              <w:t xml:space="preserve">13232323</w:t>
            </w:r>
            <w:r/>
          </w:p>
        </w:tc>
        <w:tc>
          <w:tcPr>
            <w:tcW w:w="0" w:type="auto"/>
            <w:textDirection w:val="lrTb"/>
            <w:noWrap w:val="false"/>
          </w:tcPr>
          <w:p>
            <w:r>
              <w:t xml:space="preserve">备注</w:t>
            </w:r>
            <w:r/>
          </w:p>
        </w:tc>
        <w:tc>
          <w:tcPr>
            <w:tcW w:w="0" w:type="auto"/>
            <w:textDirection w:val="lrTb"/>
            <w:noWrap w:val="false"/>
          </w:tcPr>
          <w:p>
            <w:r>
              <w:t xml:space="preserve">32322323</w:t>
            </w:r>
            <w:r/>
          </w:p>
        </w:tc>
      </w:tr>
      <w:tr>
        <w:trPr>
          <w:trHeight w:val="313"/>
        </w:trPr>
        <w:tc>
          <w:tcPr>
            <w:tcW w:w="0" w:type="auto"/>
            <w:textDirection w:val="lrTb"/>
            <w:noWrap w:val="false"/>
          </w:tcPr>
          <w:p>
            <w:r>
              <w:t xml:space="preserve">被保险人</w:t>
            </w:r>
            <w:r/>
          </w:p>
        </w:tc>
        <w:tc>
          <w:tcPr>
            <w:tcW w:w="0" w:type="auto"/>
            <w:textDirection w:val="lrTb"/>
            <w:noWrap w:val="false"/>
          </w:tcPr>
          <w:p>
            <w:r>
              <w:t xml:space="preserve">张麻子</w:t>
            </w:r>
            <w:r/>
          </w:p>
        </w:tc>
        <w:tc>
          <w:tcPr>
            <w:tcW w:w="0" w:type="auto"/>
            <w:textDirection w:val="lrTb"/>
            <w:noWrap w:val="false"/>
          </w:tcPr>
          <w:p>
            <w:r>
              <w:t xml:space="preserve">证件号</w:t>
            </w:r>
            <w:r/>
          </w:p>
        </w:tc>
        <w:tc>
          <w:tcPr>
            <w:tcW w:w="0" w:type="auto"/>
            <w:textDirection w:val="lrTb"/>
            <w:noWrap w:val="false"/>
          </w:tcPr>
          <w:p>
            <w:r>
              <w:t xml:space="preserve">12112121221</w:t>
            </w:r>
            <w:r/>
          </w:p>
        </w:tc>
      </w:tr>
      <w:tr>
        <w:trPr>
          <w:trHeight w:val="313"/>
        </w:trPr>
        <w:tc>
          <w:tcPr>
            <w:tcW w:w="0" w:type="auto"/>
            <w:textDirection w:val="lrTb"/>
            <w:noWrap w:val="false"/>
          </w:tcPr>
          <w:p>
            <w:r>
              <w:t xml:space="preserve">电话</w:t>
            </w:r>
            <w:r/>
          </w:p>
        </w:tc>
        <w:tc>
          <w:tcPr>
            <w:tcW w:w="0" w:type="auto"/>
            <w:textDirection w:val="lrTb"/>
            <w:noWrap w:val="false"/>
          </w:tcPr>
          <w:p>
            <w:r>
              <w:t xml:space="preserve">132323232</w:t>
            </w:r>
            <w:r/>
          </w:p>
        </w:tc>
        <w:tc>
          <w:tcPr>
            <w:tcW w:w="0" w:type="auto"/>
            <w:textDirection w:val="lrTb"/>
            <w:noWrap w:val="false"/>
          </w:tcPr>
          <w:p>
            <w:r>
              <w:t xml:space="preserve">备注</w:t>
            </w:r>
            <w:r/>
          </w:p>
        </w:tc>
        <w:tc>
          <w:tcPr>
            <w:tcW w:w="0" w:type="auto"/>
            <w:textDirection w:val="lrTb"/>
            <w:noWrap w:val="false"/>
          </w:tcPr>
          <w:p>
            <w:r>
              <w:t xml:space="preserve">232323</w:t>
            </w:r>
            <w:r/>
          </w:p>
        </w:tc>
      </w:tr>
      <w:tr>
        <w:trPr>
          <w:trHeight w:val="313"/>
        </w:trPr>
        <w:tc>
          <w:tcPr>
            <w:gridSpan w:val="4"/>
            <w:tcW w:w="0" w:type="auto"/>
            <w:hMerge w:val="restart"/>
            <w:textDirection w:val="lrTb"/>
            <w:noWrap w:val="false"/>
          </w:tcPr>
          <w:p>
            <w:r>
              <w:t xml:space="preserve">标的车辆信息</w:t>
            </w:r>
            <w:r/>
          </w:p>
        </w:tc>
      </w:tr>
      <w:tr>
        <w:trPr>
          <w:trHeight w:val="313"/>
        </w:trPr>
        <w:tc>
          <w:tcPr>
            <w:tcW w:w="0" w:type="auto"/>
            <w:textDirection w:val="lrTb"/>
            <w:noWrap w:val="false"/>
          </w:tcPr>
          <w:p>
            <w:r>
              <w:t xml:space="preserve">车损保额</w:t>
            </w:r>
            <w:r/>
          </w:p>
        </w:tc>
        <w:tc>
          <w:tcPr>
            <w:tcW w:w="0" w:type="auto"/>
            <w:textDirection w:val="lrTb"/>
            <w:noWrap w:val="false"/>
          </w:tcPr>
          <w:p>
            <w:r>
              <w:t xml:space="preserve">3000</w:t>
            </w:r>
            <w:r/>
          </w:p>
        </w:tc>
        <w:tc>
          <w:tcPr>
            <w:tcW w:w="0" w:type="auto"/>
            <w:textDirection w:val="lrTb"/>
            <w:noWrap w:val="false"/>
          </w:tcPr>
          <w:p>
            <w:r>
              <w:t xml:space="preserve">三者保额</w:t>
            </w:r>
            <w:r/>
          </w:p>
        </w:tc>
        <w:tc>
          <w:tcPr>
            <w:tcW w:w="0" w:type="auto"/>
            <w:textDirection w:val="lrTb"/>
            <w:noWrap w:val="false"/>
          </w:tcPr>
          <w:p>
            <w:r>
              <w:t xml:space="preserve">2000</w:t>
            </w:r>
            <w:r/>
          </w:p>
        </w:tc>
      </w:tr>
      <w:tr>
        <w:trPr>
          <w:trHeight w:val="313"/>
        </w:trPr>
        <w:tc>
          <w:tcPr>
            <w:tcW w:w="0" w:type="auto"/>
            <w:textDirection w:val="lrTb"/>
            <w:noWrap w:val="false"/>
          </w:tcPr>
          <w:p>
            <w:r>
              <w:t xml:space="preserve">牌照号码</w:t>
            </w:r>
            <w:r/>
          </w:p>
        </w:tc>
        <w:tc>
          <w:tcPr>
            <w:tcW w:w="0" w:type="auto"/>
            <w:textDirection w:val="lrTb"/>
            <w:noWrap w:val="false"/>
          </w:tcPr>
          <w:p>
            <w:r>
              <w:t xml:space="preserve">津Bz3222</w:t>
            </w:r>
            <w:r/>
          </w:p>
        </w:tc>
        <w:tc>
          <w:tcPr>
            <w:tcW w:w="0" w:type="auto"/>
            <w:textDirection w:val="lrTb"/>
            <w:noWrap w:val="false"/>
          </w:tcPr>
          <w:p>
            <w:r>
              <w:t xml:space="preserve">品牌型号</w:t>
            </w:r>
            <w:r/>
          </w:p>
        </w:tc>
        <w:tc>
          <w:tcPr>
            <w:tcW w:w="0" w:type="auto"/>
            <w:textDirection w:val="lrTb"/>
            <w:noWrap w:val="false"/>
          </w:tcPr>
          <w:p>
            <w:r>
              <w:t xml:space="preserve">东风xxx</w:t>
            </w:r>
            <w:r/>
          </w:p>
        </w:tc>
      </w:tr>
      <w:tr>
        <w:trPr>
          <w:trHeight w:val="416"/>
        </w:trPr>
        <w:tc>
          <w:tcPr>
            <w:tcW w:w="0" w:type="auto"/>
            <w:textDirection w:val="lrTb"/>
            <w:noWrap w:val="false"/>
          </w:tcPr>
          <w:p>
            <w:r>
              <w:t xml:space="preserve">识别代码</w:t>
            </w:r>
            <w:r/>
          </w:p>
        </w:tc>
        <w:tc>
          <w:tcPr>
            <w:tcW w:w="0" w:type="auto"/>
            <w:textDirection w:val="lrTb"/>
            <w:noWrap w:val="false"/>
          </w:tcPr>
          <w:p>
            <w:r>
              <w:t xml:space="preserve">xxx33333</w:t>
            </w:r>
            <w:r/>
          </w:p>
        </w:tc>
        <w:tc>
          <w:tcPr>
            <w:tcW w:w="0" w:type="auto"/>
            <w:textDirection w:val="lrTb"/>
            <w:noWrap w:val="false"/>
          </w:tcPr>
          <w:p>
            <w:r>
              <w:t xml:space="preserve">发动机号</w:t>
            </w:r>
            <w:r/>
          </w:p>
        </w:tc>
        <w:tc>
          <w:tcPr>
            <w:tcW w:w="0" w:type="auto"/>
            <w:textDirection w:val="lrTb"/>
            <w:noWrap w:val="false"/>
          </w:tcPr>
          <w:p>
            <w:r>
              <w:t xml:space="preserve">dddd111</w:t>
            </w:r>
            <w:r/>
          </w:p>
        </w:tc>
      </w:tr>
    </w:tbl>
    <w:p>
      <w:pPr>
        <w:jc w:val="left"/>
        <w:keepLines w:val="false"/>
        <w:keepNext w:val="false"/>
        <w:widowControl/>
        <w:rPr>
          <w:rFonts w:ascii="Calibri" w:hAnsi="Calibri"/>
          <w:b/>
          <w:bCs w:val="false"/>
          <w:sz w:val="28"/>
          <w:szCs w:val="28"/>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rPr>
          <w:rFonts w:ascii="Calibri" w:hAnsi="Calibri"/>
          <w:bCs/>
          <w:sz w:val="28"/>
          <w:szCs w:val="28"/>
        </w:rPr>
      </w:pPr>
      <w:r>
        <w:rPr>
          <w:rFonts w:ascii="Calibri" w:hAnsi="Calibri"/>
          <w:bCs/>
          <w:sz w:val="28"/>
          <w:szCs w:val="28"/>
        </w:rPr>
        <w:br w:type="page"/>
      </w:r>
      <w:r/>
    </w:p>
    <w:p>
      <w:pPr>
        <w:pStyle w:val="393"/>
        <w:numPr>
          <w:ilvl w:val="0"/>
          <w:numId w:val="3"/>
        </w:numPr>
        <w:jc w:val="left"/>
        <w:rPr>
          <w:rFonts w:ascii="Calibri" w:hAnsi="Calibri"/>
          <w:b/>
          <w:bCs w:val="false"/>
          <w:sz w:val="28"/>
          <w:szCs w:val="28"/>
        </w:rPr>
      </w:pP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widowControl/>
        <w:rPr>
          <w:rFonts w:ascii="Calibri" w:hAnsi="Calibri"/>
          <w:b/>
          <w:bCs w:val="false"/>
          <w:sz w:val="28"/>
          <w:szCs w:val="28"/>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rPr>
          <w:rFonts w:ascii="Calibri" w:hAnsi="Calibri"/>
          <w:b/>
          <w:bCs/>
          <w:sz w:val="36"/>
          <w:szCs w:val="36"/>
        </w:rPr>
      </w:pPr>
      <w:r>
        <w:rPr>
          <w:rFonts w:ascii="Calibri" w:hAnsi="Calibri"/>
          <w:sz w:val="28"/>
          <w:szCs w:val="28"/>
        </w:rPr>
        <w:br w:type="page"/>
      </w:r>
      <w:r/>
    </w:p>
    <w:p>
      <w:pPr>
        <w:ind w:firstLine="2883"/>
        <w:jc w:val="left"/>
        <w:rPr>
          <w:rFonts w:ascii="Calibri" w:hAnsi="Calibri"/>
          <w:sz w:val="28"/>
          <w:szCs w:val="28"/>
        </w:rPr>
      </w:pPr>
      <w:r>
        <w:rPr>
          <w:rFonts w:ascii="Calibri" w:hAnsi="Calibri" w:hint="eastAsia"/>
          <w:b/>
          <w:bCs/>
          <w:sz w:val="36"/>
          <w:szCs w:val="36"/>
        </w:rPr>
        <w:t xml:space="preserve">调查师声明</w:t>
      </w:r>
      <w:r/>
    </w:p>
    <w:p>
      <w:pPr>
        <w:pStyle w:val="393"/>
        <w:numPr>
          <w:ilvl w:val="0"/>
          <w:numId w:val="4"/>
        </w:numPr>
        <w:jc w:val="left"/>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393"/>
        <w:numPr>
          <w:ilvl w:val="0"/>
          <w:numId w:val="4"/>
        </w:numPr>
        <w:jc w:val="left"/>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393"/>
        <w:numPr>
          <w:ilvl w:val="0"/>
          <w:numId w:val="4"/>
        </w:numPr>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393"/>
        <w:numPr>
          <w:ilvl w:val="0"/>
          <w:numId w:val="4"/>
        </w:numPr>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393"/>
        <w:numPr>
          <w:ilvl w:val="0"/>
          <w:numId w:val="4"/>
        </w:numPr>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jc w:val="right"/>
        <w:keepLines w:val="false"/>
        <w:keepNext w:val="false"/>
        <w:widowControl/>
        <w:rPr>
          <w:rFonts w:ascii="Calibri" w:hAnsi="Calibri" w:cs="Calibri"/>
          <w:b/>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left"/>
        <w:rPr>
          <w:rFonts w:ascii="Calibri" w:hAnsi="Calibri"/>
          <w:sz w:val="28"/>
          <w:szCs w:val="28"/>
        </w:rPr>
      </w:pPr>
      <w:r>
        <w:rPr>
          <w:rFonts w:ascii="Calibri" w:hAnsi="Calibri"/>
          <w:sz w:val="28"/>
          <w:szCs w:val="28"/>
        </w:rPr>
      </w:r>
      <w:r/>
    </w:p>
    <w:p>
      <w:pPr>
        <w:jc w:val="left"/>
        <w:rPr>
          <w:rFonts w:ascii="Calibri" w:hAnsi="Calibri"/>
          <w:b/>
          <w:bCs/>
          <w:sz w:val="36"/>
          <w:szCs w:val="36"/>
          <w:lang w:eastAsia="zh-CN"/>
        </w:rPr>
      </w:pPr>
      <w:r>
        <w:rPr>
          <w:rFonts w:ascii="Calibri" w:hAnsi="Calibri"/>
          <w:b/>
          <w:bCs/>
          <w:sz w:val="36"/>
          <w:szCs w:val="36"/>
          <w:lang w:eastAsia="zh-CN"/>
        </w:rPr>
      </w:r>
      <w:r/>
    </w:p>
    <w:p>
      <w:pPr>
        <w:ind w:firstLine="1802"/>
        <w:jc w:val="left"/>
        <w:rPr>
          <w:rFonts w:ascii="Calibri" w:hAnsi="Calibri"/>
          <w:b/>
          <w:bCs/>
          <w:sz w:val="36"/>
          <w:szCs w:val="36"/>
          <w:lang w:eastAsia="zh-CN"/>
        </w:rPr>
      </w:pPr>
      <w:r>
        <w:rPr>
          <w:rFonts w:ascii="Calibri" w:hAnsi="Calibri"/>
          <w:b/>
          <w:bCs/>
          <w:sz w:val="36"/>
          <w:szCs w:val="36"/>
          <w:lang w:eastAsia="zh-CN"/>
        </w:rPr>
      </w:r>
      <w:r/>
    </w:p>
    <w:p>
      <w:pPr>
        <w:ind w:firstLine="2523"/>
        <w:jc w:val="left"/>
      </w:pPr>
      <w:r>
        <w:rPr>
          <w:rFonts w:ascii="Calibri" w:hAnsi="Calibri" w:hint="eastAsia"/>
          <w:b/>
          <w:bCs/>
          <w:sz w:val="36"/>
          <w:szCs w:val="36"/>
        </w:rPr>
        <w:t xml:space="preserve">车险理赔调查报告</w:t>
      </w:r>
      <w:r/>
    </w:p>
    <w:p>
      <w:pPr>
        <w:pStyle w:val="393"/>
        <w:numPr>
          <w:ilvl w:val="0"/>
          <w:numId w:val="5"/>
        </w:numPr>
        <w:jc w:val="left"/>
        <w:rPr>
          <w:rFonts w:ascii="Calibri" w:hAnsi="Calibri"/>
          <w:sz w:val="28"/>
          <w:szCs w:val="28"/>
        </w:rPr>
      </w:pP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ind w:firstLine="800"/>
        <w:jc w:val="lef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对接人：张三</w:t>
      </w:r>
      <w:r/>
    </w:p>
    <w:p>
      <w:pPr>
        <w:pStyle w:val="393"/>
        <w:numPr>
          <w:ilvl w:val="0"/>
          <w:numId w:val="5"/>
        </w:numPr>
        <w:jc w:val="left"/>
      </w:pP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pStyle w:val="393"/>
        <w:numPr>
          <w:ilvl w:val="0"/>
          <w:numId w:val="5"/>
        </w:numPr>
        <w:jc w:val="left"/>
        <w:rPr>
          <w:rFonts w:ascii="Calibri" w:hAnsi="Calibri"/>
          <w:sz w:val="28"/>
          <w:szCs w:val="28"/>
        </w:rPr>
      </w:pP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393"/>
        <w:numPr>
          <w:ilvl w:val="0"/>
          <w:numId w:val="5"/>
        </w:numPr>
        <w:jc w:val="left"/>
        <w:rPr>
          <w:rFonts w:ascii="Calibri" w:hAnsi="Calibri"/>
          <w:sz w:val="28"/>
          <w:szCs w:val="28"/>
        </w:rPr>
      </w:pPr>
      <w:r>
        <w:rPr>
          <w:rFonts w:ascii="Calibri" w:hAnsi="Calibri" w:hint="eastAsia"/>
          <w:sz w:val="28"/>
          <w:szCs w:val="28"/>
        </w:rPr>
        <w:t xml:space="preserve">调查目的：</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393"/>
        <w:numPr>
          <w:ilvl w:val="0"/>
          <w:numId w:val="5"/>
        </w:numPr>
        <w:jc w:val="left"/>
        <w:rPr>
          <w:rFonts w:ascii="Calibri" w:hAnsi="Calibri"/>
          <w:sz w:val="28"/>
          <w:szCs w:val="28"/>
        </w:rPr>
      </w:pPr>
      <w:r>
        <w:rPr>
          <w:rFonts w:ascii="Calibri" w:hAnsi="Calibri" w:hint="eastAsia"/>
          <w:sz w:val="28"/>
          <w:szCs w:val="28"/>
        </w:rPr>
        <w:t xml:space="preserve">调查原因：</w:t>
      </w:r>
      <w:r/>
    </w:p>
    <w:p>
      <w:pPr>
        <w:jc w:val="left"/>
        <w:keepLines w:val="false"/>
        <w:keepNext w:val="false"/>
        <w:widowControl/>
        <w:rPr>
          <w:rFonts w:ascii="Calibri" w:hAnsi="Calibri"/>
          <w:color w:val="FF0000"/>
          <w:sz w:val="28"/>
          <w:szCs w:val="28"/>
        </w:rPr>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减损原因2大大为大型超市咕咚咕咚个舒服的</w:t>
      </w:r>
      <w:bookmarkEnd w:id="0"/>
      <w:r/>
      <w:r/>
    </w:p>
    <w:p>
      <w:pPr>
        <w:pStyle w:val="393"/>
        <w:numPr>
          <w:ilvl w:val="0"/>
          <w:numId w:val="5"/>
        </w:numPr>
        <w:jc w:val="left"/>
        <w:rPr>
          <w:rFonts w:ascii="Calibri" w:hAnsi="Calibri"/>
          <w:sz w:val="28"/>
          <w:szCs w:val="28"/>
        </w:rPr>
      </w:pPr>
      <w:r>
        <w:rPr>
          <w:rFonts w:ascii="Calibri" w:hAnsi="Calibri" w:hint="eastAsia"/>
          <w:sz w:val="28"/>
          <w:szCs w:val="28"/>
        </w:rPr>
        <w:t xml:space="preserve">案件简介：</w:t>
      </w:r>
      <w:r/>
    </w:p>
    <w:p>
      <w:pPr>
        <w:jc w:val="left"/>
        <w:keepLines w:val="false"/>
        <w:keepNext w:val="false"/>
        <w:widowControl/>
        <w:rPr>
          <w:rFonts w:ascii="Calibri" w:hAnsi="Calibri"/>
          <w:color w:val="FF0000"/>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1、dsdsd</w:t>
      </w:r>
      <w:r/>
    </w:p>
    <w:p>
      <w:pPr>
        <w:pStyle w:val="393"/>
        <w:numPr>
          <w:ilvl w:val="0"/>
          <w:numId w:val="5"/>
        </w:numPr>
        <w:jc w:val="left"/>
        <w:rPr>
          <w:rFonts w:ascii="Calibri" w:hAnsi="Calibri"/>
          <w:sz w:val="28"/>
          <w:szCs w:val="28"/>
        </w:rPr>
      </w:pPr>
      <w:r>
        <w:rPr>
          <w:rFonts w:ascii="Calibri" w:hAnsi="Calibri" w:hint="eastAsia"/>
          <w:sz w:val="28"/>
          <w:szCs w:val="28"/>
        </w:rPr>
        <w:t xml:space="preserve">疑点分析：</w:t>
      </w:r>
      <w:r/>
    </w:p>
    <w:p>
      <w:pPr>
        <w:pStyle w:val="393"/>
        <w:ind w:left="0" w:firstLine="0"/>
        <w:jc w:val="left"/>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widowControl/>
        <w:rPr>
          <w:rFonts w:ascii="Calibri" w:hAnsi="Calibri"/>
          <w:color w:val="FF0000"/>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1、sdsds</w:t>
      </w:r>
      <w:r/>
    </w:p>
    <w:p>
      <w:pPr>
        <w:pStyle w:val="393"/>
        <w:numPr>
          <w:ilvl w:val="0"/>
          <w:numId w:val="5"/>
        </w:numPr>
        <w:jc w:val="left"/>
        <w:rPr>
          <w:rFonts w:ascii="Calibri" w:hAnsi="Calibri"/>
          <w:sz w:val="28"/>
          <w:szCs w:val="28"/>
        </w:rPr>
      </w:pPr>
      <w:r>
        <w:rPr>
          <w:rFonts w:ascii="Calibri" w:hAnsi="Calibri" w:hint="eastAsia"/>
          <w:sz w:val="28"/>
          <w:szCs w:val="28"/>
        </w:rPr>
        <w:t xml:space="preserve">调查经过作业记录：</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1、2020年11月30日     32322</w:t>
      </w:r>
      <w:r/>
    </w:p>
    <w:p>
      <w:pPr>
        <w:pStyle w:val="393"/>
        <w:numPr>
          <w:ilvl w:val="0"/>
          <w:numId w:val="5"/>
        </w:numPr>
        <w:jc w:val="left"/>
        <w:rPr>
          <w:rFonts w:ascii="Calibri" w:hAnsi="Calibri"/>
          <w:sz w:val="28"/>
          <w:szCs w:val="28"/>
        </w:rPr>
      </w:pPr>
      <w:r>
        <w:rPr>
          <w:rFonts w:ascii="Calibri" w:hAnsi="Calibri" w:hint="eastAsia"/>
          <w:sz w:val="28"/>
          <w:szCs w:val="28"/>
        </w:rPr>
        <w:t xml:space="preserve">案件结果及建议：</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auto" w:fill="FFFFFF"/>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1、2323</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auto" w:fill="FFFFFF"/>
          <w:lang w:val="en-US" w:bidi="ar"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auto" w:fill="FFFFFF"/>
          <w:lang w:bidi="ar" w:eastAsia="zh-CN"/>
        </w:rPr>
      </w:pPr>
      <w:r>
        <w:rPr>
          <w:rFonts w:ascii="Open Sans" w:hAnsi="Open Sans" w:cs="Open Sans" w:eastAsia="Open Sans"/>
          <w:b w:val="false"/>
          <w:i w:val="false"/>
          <w:caps w:val="false"/>
          <w:color w:val="333333"/>
          <w:spacing w:val="0"/>
          <w:sz w:val="32"/>
          <w:szCs w:val="32"/>
          <w:u w:val="none"/>
          <w:shd w:val="clear" w:color="auto" w:fill="FFFFFF"/>
          <w:lang w:bidi="ar" w:eastAsia="zh-CN"/>
        </w:rPr>
      </w:r>
      <w:r/>
    </w:p>
    <w:p>
      <w:pPr>
        <w:pStyle w:val="393"/>
        <w:numPr>
          <w:ilvl w:val="0"/>
          <w:numId w:val="5"/>
        </w:numPr>
        <w:jc w:val="left"/>
        <w:rPr>
          <w:rFonts w:ascii="Calibri" w:hAnsi="Calibri"/>
          <w:sz w:val="28"/>
          <w:szCs w:val="28"/>
        </w:rPr>
      </w:pPr>
      <w:r>
        <w:rPr>
          <w:rFonts w:ascii="Calibri" w:hAnsi="Calibri" w:hint="eastAsia"/>
          <w:sz w:val="28"/>
          <w:szCs w:val="28"/>
        </w:rPr>
        <w:t xml:space="preserve">委托方提供的资料</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1、323232</w:t>
      </w:r>
      <w:r/>
    </w:p>
    <w:p>
      <w:pPr>
        <w:pStyle w:val="393"/>
        <w:numPr>
          <w:ilvl w:val="0"/>
          <w:numId w:val="5"/>
        </w:numPr>
        <w:jc w:val="left"/>
        <w:rPr>
          <w:rFonts w:ascii="Calibri" w:hAnsi="Calibri"/>
          <w:sz w:val="28"/>
          <w:szCs w:val="28"/>
        </w:rPr>
      </w:pPr>
      <w:r>
        <w:rPr>
          <w:rFonts w:ascii="Calibri" w:hAnsi="Calibri" w:hint="eastAsia"/>
          <w:sz w:val="28"/>
          <w:szCs w:val="28"/>
        </w:rPr>
        <w:t xml:space="preserve">受托方收集的资料</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clear" w:color="auto" w:fill="FFFFFF"/>
          <w:lang w:val="en-US" w:bidi="ar" w:eastAsia="zh-CN"/>
        </w:rPr>
        <w:t xml:space="preserve">1、232323</w:t>
      </w:r>
      <w:r/>
    </w:p>
    <w:p>
      <w:pPr>
        <w:pStyle w:val="393"/>
        <w:numPr>
          <w:ilvl w:val="0"/>
          <w:numId w:val="5"/>
        </w:numPr>
        <w:jc w:val="left"/>
        <w:rPr>
          <w:rFonts w:ascii="Calibri" w:hAnsi="Calibri"/>
          <w:sz w:val="28"/>
          <w:szCs w:val="28"/>
        </w:rPr>
      </w:pPr>
      <w:r>
        <w:rPr>
          <w:rFonts w:ascii="Calibri" w:hAnsi="Calibri" w:hint="eastAsia"/>
          <w:sz w:val="28"/>
          <w:szCs w:val="28"/>
        </w:rPr>
        <w:t xml:space="preserve">预估损失</w:t>
      </w:r>
      <w:r/>
    </w:p>
    <w:p>
      <w:pPr>
        <w:jc w:val="left"/>
        <w:keepLines w:val="false"/>
        <w:keepNext w:val="false"/>
        <w:widowControl/>
        <w:rPr>
          <w:rFonts w:ascii="Calibri" w:hAnsi="Calibri"/>
          <w:sz w:val="28"/>
          <w:szCs w:val="28"/>
        </w:rPr>
      </w:pPr>
      <w:r>
        <w:rPr>
          <w:rFonts w:ascii="宋体" w:eastAsia="宋体"/>
          <w:b w:val="false"/>
          <w:i w:val="false"/>
          <w:caps w:val="false"/>
          <w:color w:val="333333"/>
          <w:spacing w:val="0"/>
          <w:sz w:val="30"/>
          <w:szCs w:val="32"/>
          <w:u w:val="none"/>
          <w:shd w:val="nil" w:color="auto" w:fill="auto"/>
          <w:lang w:val="en-US" w:bidi="ar" w:eastAsia="zh-CN"/>
        </w:rPr>
      </w:r>
      <w:bookmarkStart w:id="1" w:name="_GoBack"/>
      <w:r/>
      <w:bookmarkEnd w:id="1"/>
      <w:r/>
      <w:r/>
    </w:p>
    <w:p>
      <w:pPr>
        <w:pStyle w:val="393"/>
        <w:numPr>
          <w:ilvl w:val="0"/>
          <w:numId w:val="5"/>
        </w:numPr>
        <w:jc w:val="left"/>
        <w:rPr>
          <w:rFonts w:ascii="Calibri" w:hAnsi="Calibri"/>
          <w:sz w:val="28"/>
          <w:szCs w:val="28"/>
        </w:rPr>
      </w:pPr>
      <w:r>
        <w:rPr>
          <w:rFonts w:ascii="Calibri" w:hAnsi="Calibri" w:hint="eastAsia"/>
          <w:sz w:val="28"/>
          <w:szCs w:val="28"/>
        </w:rPr>
        <w:t xml:space="preserve">调查作业日期</w:t>
      </w:r>
      <w:r/>
    </w:p>
    <w:p>
      <w:pPr>
        <w:jc w:val="left"/>
        <w:keepLines w:val="false"/>
        <w:keepNext w:val="false"/>
        <w:widowControl/>
        <w:rPr>
          <w:rFonts w:ascii="Calibri" w:hAnsi="Calibri"/>
          <w:color w:val="FF0000"/>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2020年11月30日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393"/>
        <w:numPr>
          <w:ilvl w:val="0"/>
          <w:numId w:val="5"/>
        </w:numPr>
        <w:jc w:val="left"/>
        <w:rPr>
          <w:rFonts w:ascii="Calibri" w:hAnsi="Calibri"/>
          <w:sz w:val="28"/>
          <w:szCs w:val="28"/>
        </w:rPr>
      </w:pPr>
      <w:r>
        <w:rPr>
          <w:rFonts w:ascii="Calibri" w:hAnsi="Calibri" w:hint="eastAsia"/>
          <w:sz w:val="28"/>
          <w:szCs w:val="28"/>
        </w:rPr>
        <w:t xml:space="preserve">调查报告使用与效力</w:t>
      </w:r>
      <w:r/>
    </w:p>
    <w:p>
      <w:pPr>
        <w:pStyle w:val="393"/>
        <w:numPr>
          <w:ilvl w:val="0"/>
          <w:numId w:val="6"/>
        </w:numPr>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393"/>
        <w:numPr>
          <w:ilvl w:val="0"/>
          <w:numId w:val="6"/>
        </w:numPr>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393"/>
        <w:numPr>
          <w:ilvl w:val="0"/>
          <w:numId w:val="6"/>
        </w:numPr>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393"/>
        <w:numPr>
          <w:ilvl w:val="0"/>
          <w:numId w:val="5"/>
        </w:numPr>
        <w:jc w:val="left"/>
        <w:rPr>
          <w:rFonts w:ascii="Calibri" w:hAnsi="Calibri"/>
          <w:sz w:val="28"/>
          <w:szCs w:val="28"/>
        </w:rPr>
      </w:pPr>
      <w:r>
        <w:rPr>
          <w:rFonts w:ascii="Calibri" w:hAnsi="Calibri" w:hint="eastAsia"/>
          <w:sz w:val="28"/>
          <w:szCs w:val="28"/>
        </w:rPr>
        <w:t xml:space="preserve">调查人员：</w:t>
      </w:r>
      <w:r/>
    </w:p>
    <w:p>
      <w:pPr>
        <w:pStyle w:val="393"/>
        <w:ind w:left="720" w:firstLine="0"/>
        <w:jc w:val="left"/>
        <w:rPr>
          <w:rFonts w:ascii="Calibri" w:hAnsi="Calibri"/>
          <w:sz w:val="28"/>
          <w:szCs w:val="28"/>
        </w:rPr>
      </w:pPr>
      <w:r>
        <w:rPr>
          <w:rFonts w:ascii="Calibri" w:hAnsi="Calibri"/>
          <w:sz w:val="28"/>
          <w:szCs w:val="28"/>
        </w:rPr>
      </w:r>
      <w:r/>
    </w:p>
    <w:p>
      <w:pPr>
        <w:pStyle w:val="393"/>
        <w:ind w:left="720" w:firstLine="0"/>
        <w:jc w:val="left"/>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393"/>
        <w:ind w:left="720" w:firstLine="0"/>
        <w:jc w:val="left"/>
        <w:rPr>
          <w:rFonts w:ascii="Calibri" w:hAnsi="Calibri"/>
          <w:sz w:val="28"/>
          <w:szCs w:val="28"/>
        </w:rPr>
      </w:pPr>
      <w:r>
        <w:rPr>
          <w:rFonts w:ascii="Calibri" w:hAnsi="Calibri"/>
          <w:sz w:val="28"/>
          <w:szCs w:val="28"/>
        </w:rPr>
      </w:r>
      <w:r/>
    </w:p>
    <w:p>
      <w:pPr>
        <w:pStyle w:val="393"/>
        <w:ind w:left="720" w:firstLine="0"/>
        <w:jc w:val="left"/>
        <w:rPr>
          <w:rFonts w:ascii="Calibri" w:hAnsi="Calibri"/>
          <w:sz w:val="28"/>
          <w:szCs w:val="28"/>
        </w:rPr>
      </w:pPr>
      <w:r>
        <w:rPr>
          <w:rFonts w:ascii="Calibri" w:hAnsi="Calibri" w:hint="eastAsia"/>
          <w:sz w:val="28"/>
          <w:szCs w:val="28"/>
        </w:rPr>
        <w:t xml:space="preserve">助理调查师：</w:t>
      </w:r>
      <w:r/>
    </w:p>
    <w:p>
      <w:pPr>
        <w:pStyle w:val="393"/>
        <w:ind w:left="720" w:firstLine="0"/>
        <w:jc w:val="left"/>
        <w:rPr>
          <w:rFonts w:ascii="Calibri" w:hAnsi="Calibri"/>
          <w:sz w:val="28"/>
          <w:szCs w:val="28"/>
        </w:rPr>
      </w:pPr>
      <w:r>
        <w:rPr>
          <w:rFonts w:ascii="Calibri" w:hAnsi="Calibri"/>
          <w:sz w:val="28"/>
          <w:szCs w:val="28"/>
        </w:rPr>
      </w:r>
      <w:r/>
    </w:p>
    <w:p>
      <w:pPr>
        <w:jc w:val="right"/>
        <w:keepLines w:val="false"/>
        <w:keepNext w:val="false"/>
        <w:widowControl/>
        <w:rPr>
          <w:rFonts w:ascii="Calibri" w:hAnsi="Calibri"/>
          <w:b/>
          <w:bCs/>
          <w:sz w:val="28"/>
          <w:szCs w:val="28"/>
        </w:rPr>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right"/>
        <w:keepLines w:val="false"/>
        <w:keepNext w:val="false"/>
        <w:widowControl/>
        <w:rPr>
          <w:rFonts w:ascii="Calibri" w:hAnsi="Calibri" w:hint="eastAsia"/>
          <w:sz w:val="28"/>
          <w:szCs w:val="28"/>
        </w:rPr>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b/>
          <w:sz w:val="28"/>
        </w:rPr>
        <w:framePr w:hSpace="180" w:wrap="around" w:vAnchor="text" w:hAnchor="margin" w:xAlign="center" w:y="13"/>
      </w:pPr>
      <w:r>
        <w:rPr>
          <w:rFonts w:ascii="Calibri" w:hAnsi="Calibri"/>
          <w:b/>
          <w:sz w:val="28"/>
        </w:rPr>
      </w:r>
      <w:r/>
    </w:p>
    <w:p>
      <w:pPr>
        <w:ind w:right="1120"/>
        <w:rPr>
          <w:rFonts w:ascii="Calibri" w:hAnsi="Calibri"/>
          <w:sz w:val="28"/>
          <w:szCs w:val="28"/>
        </w:rPr>
      </w:pPr>
      <w:r>
        <w:rPr>
          <w:rFonts w:ascii="Calibri" w:hAnsi="Calibri"/>
          <w:sz w:val="28"/>
          <w:szCs w:val="28"/>
        </w:rPr>
      </w:r>
      <w:r/>
    </w:p>
    <w:sectPr>
      <w:headerReference w:type="default" r:id="rId8"/>
      <w:footerReference w:type="default" r:id="rId9"/>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20603020101020101"/>
  </w:font>
  <w:font w:name="Open Sans">
    <w:panose1 w:val="020B0606030504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389"/>
              <w:jc w:val="right"/>
            </w:pPr>
            <w:r/>
            <w:r/>
          </w:p>
          <w:p>
            <w:pPr>
              <w:pStyle w:val="389"/>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 xml:space="preserve">8</w:t>
            </w:r>
            <w:r>
              <w:rPr>
                <w:b/>
                <w:bCs/>
                <w:sz w:val="24"/>
                <w:szCs w:val="24"/>
              </w:rPr>
              <w:fldChar w:fldCharType="end"/>
            </w:r>
            <w:r/>
          </w:p>
        </w:sdtContent>
      </w:sdt>
    </w:sdtContent>
  </w:sdt>
  <w:p>
    <w:pPr>
      <w:pStyle w:val="38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0"/>
      <w:jc w:val="right"/>
      <w:rPr>
        <w:rFonts w:ascii="Calibri" w:hAnsi="Calibri"/>
        <w:sz w:val="36"/>
      </w:rPr>
    </w:pPr>
    <w:r/>
    <w:sdt>
      <w:sdtPr>
        <w:alias w:val="标题"/>
        <w15:appearance w15:val="boundingBox"/>
        <w:id w:val="664756013"/>
        <w:rPr>
          <w:sz w:val="22"/>
        </w:rPr>
      </w:sdtPr>
      <w:sdtContent>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720" w:hanging="720"/>
      </w:pPr>
      <w:rPr>
        <w:rFonts w:hint="default"/>
        <w:color w:val="auto"/>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4">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5">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84"/>
    <w:next w:val="38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5"/>
    <w:link w:val="11"/>
    <w:uiPriority w:val="9"/>
    <w:rPr>
      <w:rFonts w:ascii="Arial" w:hAnsi="Arial" w:cs="Arial" w:eastAsia="Arial"/>
      <w:sz w:val="40"/>
      <w:szCs w:val="40"/>
    </w:rPr>
  </w:style>
  <w:style w:type="paragraph" w:styleId="13">
    <w:name w:val="Heading 2"/>
    <w:basedOn w:val="384"/>
    <w:next w:val="38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85"/>
    <w:link w:val="13"/>
    <w:uiPriority w:val="9"/>
    <w:rPr>
      <w:rFonts w:ascii="Arial" w:hAnsi="Arial" w:cs="Arial" w:eastAsia="Arial"/>
      <w:sz w:val="34"/>
    </w:rPr>
  </w:style>
  <w:style w:type="paragraph" w:styleId="15">
    <w:name w:val="Heading 3"/>
    <w:basedOn w:val="384"/>
    <w:next w:val="38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5"/>
    <w:link w:val="15"/>
    <w:uiPriority w:val="9"/>
    <w:rPr>
      <w:rFonts w:ascii="Arial" w:hAnsi="Arial" w:cs="Arial" w:eastAsia="Arial"/>
      <w:sz w:val="30"/>
      <w:szCs w:val="30"/>
    </w:rPr>
  </w:style>
  <w:style w:type="paragraph" w:styleId="17">
    <w:name w:val="Heading 4"/>
    <w:basedOn w:val="384"/>
    <w:next w:val="38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5"/>
    <w:link w:val="17"/>
    <w:uiPriority w:val="9"/>
    <w:rPr>
      <w:rFonts w:ascii="Arial" w:hAnsi="Arial" w:cs="Arial" w:eastAsia="Arial"/>
      <w:b/>
      <w:bCs/>
      <w:sz w:val="26"/>
      <w:szCs w:val="26"/>
    </w:rPr>
  </w:style>
  <w:style w:type="paragraph" w:styleId="19">
    <w:name w:val="Heading 5"/>
    <w:basedOn w:val="384"/>
    <w:next w:val="38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5"/>
    <w:link w:val="19"/>
    <w:uiPriority w:val="9"/>
    <w:rPr>
      <w:rFonts w:ascii="Arial" w:hAnsi="Arial" w:cs="Arial" w:eastAsia="Arial"/>
      <w:b/>
      <w:bCs/>
      <w:sz w:val="24"/>
      <w:szCs w:val="24"/>
    </w:rPr>
  </w:style>
  <w:style w:type="paragraph" w:styleId="21">
    <w:name w:val="Heading 6"/>
    <w:basedOn w:val="384"/>
    <w:next w:val="38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5"/>
    <w:link w:val="21"/>
    <w:uiPriority w:val="9"/>
    <w:rPr>
      <w:rFonts w:ascii="Arial" w:hAnsi="Arial" w:cs="Arial" w:eastAsia="Arial"/>
      <w:b/>
      <w:bCs/>
      <w:sz w:val="22"/>
      <w:szCs w:val="22"/>
    </w:rPr>
  </w:style>
  <w:style w:type="paragraph" w:styleId="23">
    <w:name w:val="Heading 7"/>
    <w:basedOn w:val="384"/>
    <w:next w:val="38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5"/>
    <w:link w:val="23"/>
    <w:uiPriority w:val="9"/>
    <w:rPr>
      <w:rFonts w:ascii="Arial" w:hAnsi="Arial" w:cs="Arial" w:eastAsia="Arial"/>
      <w:b/>
      <w:bCs/>
      <w:i/>
      <w:iCs/>
      <w:sz w:val="22"/>
      <w:szCs w:val="22"/>
    </w:rPr>
  </w:style>
  <w:style w:type="paragraph" w:styleId="25">
    <w:name w:val="Heading 8"/>
    <w:basedOn w:val="384"/>
    <w:next w:val="38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5"/>
    <w:link w:val="25"/>
    <w:uiPriority w:val="9"/>
    <w:rPr>
      <w:rFonts w:ascii="Arial" w:hAnsi="Arial" w:cs="Arial" w:eastAsia="Arial"/>
      <w:i/>
      <w:iCs/>
      <w:sz w:val="22"/>
      <w:szCs w:val="22"/>
    </w:rPr>
  </w:style>
  <w:style w:type="paragraph" w:styleId="27">
    <w:name w:val="Heading 9"/>
    <w:basedOn w:val="384"/>
    <w:next w:val="38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5"/>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384"/>
    <w:next w:val="384"/>
    <w:link w:val="33"/>
    <w:qFormat/>
    <w:uiPriority w:val="10"/>
    <w:rPr>
      <w:sz w:val="48"/>
      <w:szCs w:val="48"/>
    </w:rPr>
    <w:pPr>
      <w:contextualSpacing w:val="true"/>
      <w:spacing w:after="200" w:before="300"/>
    </w:pPr>
  </w:style>
  <w:style w:type="character" w:styleId="33">
    <w:name w:val="Title Char"/>
    <w:basedOn w:val="385"/>
    <w:link w:val="32"/>
    <w:uiPriority w:val="10"/>
    <w:rPr>
      <w:sz w:val="48"/>
      <w:szCs w:val="48"/>
    </w:rPr>
  </w:style>
  <w:style w:type="paragraph" w:styleId="34">
    <w:name w:val="Subtitle"/>
    <w:basedOn w:val="384"/>
    <w:next w:val="384"/>
    <w:link w:val="35"/>
    <w:qFormat/>
    <w:uiPriority w:val="11"/>
    <w:rPr>
      <w:sz w:val="24"/>
      <w:szCs w:val="24"/>
    </w:rPr>
    <w:pPr>
      <w:spacing w:after="200" w:before="200"/>
    </w:pPr>
  </w:style>
  <w:style w:type="character" w:styleId="35">
    <w:name w:val="Subtitle Char"/>
    <w:basedOn w:val="385"/>
    <w:link w:val="34"/>
    <w:uiPriority w:val="11"/>
    <w:rPr>
      <w:sz w:val="24"/>
      <w:szCs w:val="24"/>
    </w:rPr>
  </w:style>
  <w:style w:type="paragraph" w:styleId="36">
    <w:name w:val="Quote"/>
    <w:basedOn w:val="384"/>
    <w:next w:val="384"/>
    <w:link w:val="37"/>
    <w:qFormat/>
    <w:uiPriority w:val="29"/>
    <w:rPr>
      <w:i/>
    </w:rPr>
    <w:pPr>
      <w:ind w:left="720" w:right="720"/>
    </w:pPr>
  </w:style>
  <w:style w:type="character" w:styleId="37">
    <w:name w:val="Quote Char"/>
    <w:link w:val="36"/>
    <w:uiPriority w:val="29"/>
    <w:rPr>
      <w:i/>
    </w:rPr>
  </w:style>
  <w:style w:type="paragraph" w:styleId="38">
    <w:name w:val="Intense Quote"/>
    <w:basedOn w:val="384"/>
    <w:next w:val="384"/>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5"/>
    <w:link w:val="390"/>
    <w:uiPriority w:val="99"/>
  </w:style>
  <w:style w:type="character" w:styleId="43">
    <w:name w:val="Footer Char"/>
    <w:basedOn w:val="385"/>
    <w:link w:val="389"/>
    <w:uiPriority w:val="99"/>
  </w:style>
  <w:style w:type="paragraph" w:styleId="44">
    <w:name w:val="Caption"/>
    <w:basedOn w:val="384"/>
    <w:next w:val="384"/>
    <w:qFormat/>
    <w:uiPriority w:val="35"/>
    <w:semiHidden/>
    <w:unhideWhenUsed/>
    <w:rPr>
      <w:b/>
      <w:bCs/>
      <w:color w:val="4F81BD" w:themeColor="accent1"/>
      <w:sz w:val="18"/>
      <w:szCs w:val="18"/>
    </w:rPr>
    <w:pPr>
      <w:spacing w:lineRule="auto" w:line="276"/>
    </w:pPr>
  </w:style>
  <w:style w:type="character" w:styleId="45">
    <w:name w:val="Caption Char"/>
    <w:basedOn w:val="44"/>
    <w:link w:val="389"/>
    <w:uiPriority w:val="99"/>
  </w:style>
  <w:style w:type="table" w:styleId="47">
    <w:name w:val="Table Grid Light"/>
    <w:basedOn w:val="3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8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85"/>
    <w:uiPriority w:val="99"/>
    <w:unhideWhenUsed/>
    <w:rPr>
      <w:vertAlign w:val="superscript"/>
    </w:rPr>
  </w:style>
  <w:style w:type="paragraph" w:styleId="176">
    <w:name w:val="toc 1"/>
    <w:basedOn w:val="384"/>
    <w:next w:val="384"/>
    <w:uiPriority w:val="39"/>
    <w:unhideWhenUsed/>
    <w:pPr>
      <w:ind w:left="0" w:right="0" w:firstLine="0"/>
      <w:spacing w:after="57"/>
    </w:pPr>
  </w:style>
  <w:style w:type="paragraph" w:styleId="177">
    <w:name w:val="toc 2"/>
    <w:basedOn w:val="384"/>
    <w:next w:val="384"/>
    <w:uiPriority w:val="39"/>
    <w:unhideWhenUsed/>
    <w:pPr>
      <w:ind w:left="283" w:right="0" w:firstLine="0"/>
      <w:spacing w:after="57"/>
    </w:pPr>
  </w:style>
  <w:style w:type="paragraph" w:styleId="178">
    <w:name w:val="toc 3"/>
    <w:basedOn w:val="384"/>
    <w:next w:val="384"/>
    <w:uiPriority w:val="39"/>
    <w:unhideWhenUsed/>
    <w:pPr>
      <w:ind w:left="567" w:right="0" w:firstLine="0"/>
      <w:spacing w:after="57"/>
    </w:pPr>
  </w:style>
  <w:style w:type="paragraph" w:styleId="179">
    <w:name w:val="toc 4"/>
    <w:basedOn w:val="384"/>
    <w:next w:val="384"/>
    <w:uiPriority w:val="39"/>
    <w:unhideWhenUsed/>
    <w:pPr>
      <w:ind w:left="850" w:right="0" w:firstLine="0"/>
      <w:spacing w:after="57"/>
    </w:pPr>
  </w:style>
  <w:style w:type="paragraph" w:styleId="180">
    <w:name w:val="toc 5"/>
    <w:basedOn w:val="384"/>
    <w:next w:val="384"/>
    <w:uiPriority w:val="39"/>
    <w:unhideWhenUsed/>
    <w:pPr>
      <w:ind w:left="1134" w:right="0" w:firstLine="0"/>
      <w:spacing w:after="57"/>
    </w:pPr>
  </w:style>
  <w:style w:type="paragraph" w:styleId="181">
    <w:name w:val="toc 6"/>
    <w:basedOn w:val="384"/>
    <w:next w:val="384"/>
    <w:uiPriority w:val="39"/>
    <w:unhideWhenUsed/>
    <w:pPr>
      <w:ind w:left="1417" w:right="0" w:firstLine="0"/>
      <w:spacing w:after="57"/>
    </w:pPr>
  </w:style>
  <w:style w:type="paragraph" w:styleId="182">
    <w:name w:val="toc 7"/>
    <w:basedOn w:val="384"/>
    <w:next w:val="384"/>
    <w:uiPriority w:val="39"/>
    <w:unhideWhenUsed/>
    <w:pPr>
      <w:ind w:left="1701" w:right="0" w:firstLine="0"/>
      <w:spacing w:after="57"/>
    </w:pPr>
  </w:style>
  <w:style w:type="paragraph" w:styleId="183">
    <w:name w:val="toc 8"/>
    <w:basedOn w:val="384"/>
    <w:next w:val="384"/>
    <w:uiPriority w:val="39"/>
    <w:unhideWhenUsed/>
    <w:pPr>
      <w:ind w:left="1984" w:right="0" w:firstLine="0"/>
      <w:spacing w:after="57"/>
    </w:pPr>
  </w:style>
  <w:style w:type="paragraph" w:styleId="184">
    <w:name w:val="toc 9"/>
    <w:basedOn w:val="384"/>
    <w:next w:val="384"/>
    <w:uiPriority w:val="39"/>
    <w:unhideWhenUsed/>
    <w:pPr>
      <w:ind w:left="2268" w:right="0" w:firstLine="0"/>
      <w:spacing w:after="57"/>
    </w:pPr>
  </w:style>
  <w:style w:type="paragraph" w:styleId="185">
    <w:name w:val="TOC Heading"/>
    <w:uiPriority w:val="39"/>
    <w:unhideWhenUsed/>
  </w:style>
  <w:style w:type="paragraph" w:styleId="384" w:default="1">
    <w:name w:val="Normal"/>
    <w:qFormat/>
    <w:uiPriority w:val="0"/>
    <w:rPr>
      <w:rFonts w:ascii="Calibri" w:hAnsi="Calibri" w:cs="Calibri" w:eastAsia="Calibri"/>
      <w:sz w:val="21"/>
      <w:szCs w:val="22"/>
      <w:lang w:val="en-US" w:bidi="ar-SA" w:eastAsia="zh-CN"/>
    </w:rPr>
    <w:pPr>
      <w:jc w:val="both"/>
      <w:widowControl w:val="off"/>
    </w:pPr>
  </w:style>
  <w:style w:type="character" w:styleId="385" w:default="1">
    <w:name w:val="Default Paragraph Font"/>
    <w:qFormat/>
    <w:uiPriority w:val="1"/>
    <w:unhideWhenUsed/>
  </w:style>
  <w:style w:type="table" w:styleId="386" w:default="1">
    <w:name w:val="Normal Table"/>
    <w:qFormat/>
    <w:uiPriority w:val="99"/>
    <w:unhideWhenUsed/>
    <w:tblPr>
      <w:tblCellMar>
        <w:left w:w="108" w:type="dxa"/>
        <w:top w:w="0" w:type="dxa"/>
        <w:right w:w="108" w:type="dxa"/>
        <w:bottom w:w="0" w:type="dxa"/>
      </w:tblCellMar>
    </w:tblPr>
  </w:style>
  <w:style w:type="paragraph" w:styleId="387">
    <w:name w:val="Date"/>
    <w:basedOn w:val="384"/>
    <w:next w:val="384"/>
    <w:link w:val="394"/>
    <w:qFormat/>
    <w:uiPriority w:val="99"/>
    <w:unhideWhenUsed/>
    <w:pPr>
      <w:ind w:left="100"/>
    </w:pPr>
  </w:style>
  <w:style w:type="paragraph" w:styleId="388">
    <w:name w:val="Balloon Text"/>
    <w:basedOn w:val="384"/>
    <w:link w:val="392"/>
    <w:qFormat/>
    <w:uiPriority w:val="99"/>
    <w:unhideWhenUsed/>
    <w:rPr>
      <w:sz w:val="18"/>
      <w:szCs w:val="18"/>
    </w:rPr>
  </w:style>
  <w:style w:type="paragraph" w:styleId="389">
    <w:name w:val="Footer"/>
    <w:basedOn w:val="384"/>
    <w:link w:val="396"/>
    <w:qFormat/>
    <w:uiPriority w:val="99"/>
    <w:unhideWhenUsed/>
    <w:rPr>
      <w:sz w:val="18"/>
      <w:szCs w:val="18"/>
    </w:rPr>
    <w:pPr>
      <w:jc w:val="left"/>
      <w:tabs>
        <w:tab w:val="center" w:pos="4153" w:leader="none"/>
        <w:tab w:val="right" w:pos="8306" w:leader="none"/>
      </w:tabs>
    </w:pPr>
  </w:style>
  <w:style w:type="paragraph" w:styleId="390">
    <w:name w:val="Header"/>
    <w:basedOn w:val="384"/>
    <w:link w:val="395"/>
    <w:qFormat/>
    <w:uiPriority w:val="99"/>
    <w:unhideWhenUsed/>
    <w:rPr>
      <w:sz w:val="18"/>
      <w:szCs w:val="18"/>
    </w:rPr>
    <w:pPr>
      <w:jc w:val="center"/>
      <w:tabs>
        <w:tab w:val="center" w:pos="4153" w:leader="none"/>
        <w:tab w:val="right" w:pos="8306" w:leader="none"/>
      </w:tabs>
      <w:pBdr>
        <w:bottom w:val="single" w:sz="6" w:space="1" w:color="auto"/>
      </w:pBdr>
    </w:pPr>
  </w:style>
  <w:style w:type="table" w:styleId="391">
    <w:name w:val="Table Grid"/>
    <w:basedOn w:val="386"/>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2" w:customStyle="1">
    <w:name w:val="批注框文本 字符"/>
    <w:basedOn w:val="385"/>
    <w:link w:val="388"/>
    <w:qFormat/>
    <w:uiPriority w:val="99"/>
    <w:semiHidden/>
    <w:rPr>
      <w:sz w:val="18"/>
      <w:szCs w:val="18"/>
    </w:rPr>
  </w:style>
  <w:style w:type="paragraph" w:styleId="393" w:customStyle="1">
    <w:name w:val="List Paragraph"/>
    <w:basedOn w:val="384"/>
    <w:qFormat/>
    <w:uiPriority w:val="34"/>
    <w:pPr>
      <w:ind w:firstLine="420"/>
    </w:pPr>
  </w:style>
  <w:style w:type="character" w:styleId="394" w:customStyle="1">
    <w:name w:val="日期 字符"/>
    <w:basedOn w:val="385"/>
    <w:link w:val="387"/>
    <w:qFormat/>
    <w:uiPriority w:val="99"/>
    <w:semiHidden/>
  </w:style>
  <w:style w:type="character" w:styleId="395" w:customStyle="1">
    <w:name w:val="页眉 字符"/>
    <w:basedOn w:val="385"/>
    <w:link w:val="390"/>
    <w:qFormat/>
    <w:uiPriority w:val="99"/>
    <w:rPr>
      <w:sz w:val="18"/>
      <w:szCs w:val="18"/>
    </w:rPr>
  </w:style>
  <w:style w:type="character" w:styleId="396" w:customStyle="1">
    <w:name w:val="页脚 字符"/>
    <w:basedOn w:val="385"/>
    <w:link w:val="389"/>
    <w:qFormat/>
    <w:uiPriority w:val="99"/>
    <w:rPr>
      <w:sz w:val="18"/>
      <w:szCs w:val="18"/>
    </w:rPr>
  </w:style>
  <w:style w:type="numbering" w:styleId="1653"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image" Target="media/image1.jp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2018-10-26T11:31:00Z</dcterms:created>
  <dcterms:modified xsi:type="dcterms:W3CDTF">2020-12-02T03:05:48Z</dcterms:modified>
</cp:coreProperties>
</file>